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13AF" w:rsidP="008213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SISOCAY003 Abseil in intermediate to advanced canyons</w:t>
      </w:r>
      <w:r>
        <w:fldChar w:fldCharType="end"/>
      </w:r>
    </w:p>
    <w:p w:rsidR="008213AF" w:rsidP="008213AF">
      <w:pPr>
        <w:pStyle w:val="Version"/>
        <w:sectPr w:rsidSect="007302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02FA" w:rsidP="007302FA">
      <w:pPr>
        <w:pStyle w:val="SuperHeading"/>
      </w:pPr>
      <w:r w:rsidRPr="007302FA">
        <w:t>Assessment Requirements for SISOCAY003 Abseil in intermediate to advanced canyons</w:t>
      </w:r>
    </w:p>
    <w:p w:rsidR="00000000" w:rsidRPr="007302FA" w:rsidP="007302FA">
      <w:pPr>
        <w:pStyle w:val="Heading1"/>
      </w:pPr>
      <w:bookmarkStart w:id="1" w:name="O_1038976"/>
      <w:bookmarkEnd w:id="1"/>
      <w:r w:rsidRPr="007302FA">
        <w:t>Modification History</w:t>
      </w:r>
    </w:p>
    <w:p w:rsidR="00000000" w:rsidRPr="007302FA" w:rsidP="008213AF">
      <w:pPr>
        <w:pStyle w:val="BodyText"/>
      </w:pPr>
      <w:r w:rsidRPr="007302FA">
        <w:t>Not applicable.</w:t>
      </w:r>
    </w:p>
    <w:p w:rsidR="00000000" w:rsidRPr="007302FA" w:rsidP="007302FA">
      <w:pPr>
        <w:pStyle w:val="Heading1"/>
      </w:pPr>
      <w:bookmarkStart w:id="2" w:name="O_1038977"/>
      <w:bookmarkEnd w:id="2"/>
      <w:r w:rsidRPr="007302FA">
        <w:t>Performance Evidence</w:t>
      </w:r>
    </w:p>
    <w:p w:rsidR="00000000" w:rsidRPr="007302FA" w:rsidP="008213AF">
      <w:pPr>
        <w:pStyle w:val="BodyText"/>
      </w:pPr>
      <w:r w:rsidRPr="007302FA">
        <w:t>Evidence of the ability to c</w:t>
      </w:r>
      <w:r w:rsidRPr="007302FA">
        <w:t>omplete tasks outlined in elements and performance criteria of this unit in the context of the job role, and:</w:t>
      </w:r>
    </w:p>
    <w:p w:rsidR="00000000" w:rsidRPr="007302FA" w:rsidP="007302FA">
      <w:pPr>
        <w:pStyle w:val="ListBullet"/>
      </w:pPr>
      <w:r w:rsidRPr="007302FA">
        <w:t>complete three abseiling sessions in canyons, with at least two in a wet canyon</w:t>
      </w:r>
    </w:p>
    <w:p w:rsidR="00000000" w:rsidRPr="007302FA" w:rsidP="007302FA">
      <w:pPr>
        <w:pStyle w:val="ListBullet"/>
      </w:pPr>
      <w:r w:rsidRPr="007302FA">
        <w:t>across the three sessions collectively complete the following abs</w:t>
      </w:r>
      <w:r w:rsidRPr="007302FA">
        <w:t>eils on at least two different routes:</w:t>
      </w:r>
    </w:p>
    <w:p w:rsidR="00000000" w:rsidRPr="007302FA" w:rsidP="007302FA">
      <w:pPr>
        <w:pStyle w:val="ListBullet2"/>
      </w:pPr>
      <w:r w:rsidRPr="007302FA">
        <w:t>a total of four descents with a belayer</w:t>
      </w:r>
    </w:p>
    <w:p w:rsidR="00000000" w:rsidRPr="007302FA" w:rsidP="007302FA">
      <w:pPr>
        <w:pStyle w:val="ListBullet2"/>
      </w:pPr>
      <w:r w:rsidRPr="007302FA">
        <w:t>a total of three self-belayed descents with one of those descents as last person down using a doubled rope descent</w:t>
      </w:r>
    </w:p>
    <w:p w:rsidR="00000000" w:rsidRPr="007302FA" w:rsidP="007302FA">
      <w:pPr>
        <w:pStyle w:val="ListBullet"/>
      </w:pPr>
      <w:r w:rsidRPr="007302FA">
        <w:t>during each of the above abseils, consistently:</w:t>
      </w:r>
    </w:p>
    <w:p w:rsidR="00000000" w:rsidRPr="007302FA" w:rsidP="007302FA">
      <w:pPr>
        <w:pStyle w:val="ListBullet2"/>
      </w:pPr>
      <w:r w:rsidRPr="007302FA">
        <w:t>follow safe</w:t>
      </w:r>
      <w:r w:rsidRPr="007302FA">
        <w:t>ty procedures and safely negotiate hazards to descend in a controlled manner</w:t>
      </w:r>
    </w:p>
    <w:p w:rsidR="00000000" w:rsidRPr="007302FA" w:rsidP="007302FA">
      <w:pPr>
        <w:pStyle w:val="ListBullet2"/>
      </w:pPr>
      <w:r w:rsidRPr="007302FA">
        <w:t>connect self to abseil and belay system using appropriate device and or knots</w:t>
      </w:r>
    </w:p>
    <w:p w:rsidR="00000000" w:rsidRPr="007302FA" w:rsidP="007302FA">
      <w:pPr>
        <w:pStyle w:val="ListBullet"/>
      </w:pPr>
      <w:r w:rsidRPr="007302FA">
        <w:t xml:space="preserve">complete two additional self-belayed descents, simulating a self-arrest and self-rescue to complete </w:t>
      </w:r>
      <w:r w:rsidRPr="007302FA">
        <w:t>the descent</w:t>
      </w:r>
    </w:p>
    <w:p w:rsidR="00000000" w:rsidRPr="007302FA" w:rsidP="007302FA">
      <w:pPr>
        <w:pStyle w:val="ListBullet"/>
      </w:pPr>
      <w:r w:rsidRPr="007302FA">
        <w:t>belay abseilers according to safety procedures, and complete the following:</w:t>
      </w:r>
    </w:p>
    <w:p w:rsidR="00000000" w:rsidRPr="007302FA" w:rsidP="007302FA">
      <w:pPr>
        <w:pStyle w:val="ListBullet2"/>
      </w:pPr>
      <w:r w:rsidRPr="007302FA">
        <w:t>three top rope, top belayed descents</w:t>
      </w:r>
    </w:p>
    <w:p w:rsidR="00000000" w:rsidRPr="007302FA" w:rsidP="007302FA">
      <w:pPr>
        <w:pStyle w:val="ListBullet2"/>
      </w:pPr>
      <w:r w:rsidRPr="007302FA">
        <w:t>one bottom braked descent</w:t>
      </w:r>
    </w:p>
    <w:p w:rsidR="00000000" w:rsidRPr="007302FA" w:rsidP="007302FA">
      <w:pPr>
        <w:pStyle w:val="ListBullet2"/>
      </w:pPr>
      <w:r w:rsidRPr="007302FA">
        <w:t>two simulated abseiler falls, and safely and efficiently secure and release abseilers to continue.</w:t>
      </w:r>
    </w:p>
    <w:p w:rsidR="00000000" w:rsidRPr="007302FA" w:rsidP="007302FA">
      <w:pPr>
        <w:pStyle w:val="AllowPageBreak"/>
      </w:pPr>
    </w:p>
    <w:p w:rsidR="00000000" w:rsidRPr="007302FA" w:rsidP="007302FA">
      <w:pPr>
        <w:pStyle w:val="Heading1"/>
      </w:pPr>
      <w:bookmarkStart w:id="3" w:name="O_1038978"/>
      <w:bookmarkEnd w:id="3"/>
      <w:r w:rsidRPr="007302FA">
        <w:t>Knowledge Evidence</w:t>
      </w:r>
    </w:p>
    <w:p w:rsidR="00000000" w:rsidRPr="007302FA" w:rsidP="008213AF">
      <w:pPr>
        <w:pStyle w:val="BodyText"/>
      </w:pPr>
      <w:r w:rsidRPr="007302FA">
        <w:t>Demonstrated knowledge required to complete the tasks outlined in elements and performance criteria of this unit:</w:t>
      </w:r>
    </w:p>
    <w:p w:rsidR="00000000" w:rsidRPr="007302FA" w:rsidP="007302FA">
      <w:pPr>
        <w:pStyle w:val="ListBullet"/>
      </w:pPr>
      <w:r w:rsidRPr="007302FA">
        <w:t>organisational safety and emergency response procedures for canyoning activities</w:t>
      </w:r>
    </w:p>
    <w:p w:rsidR="00000000" w:rsidRPr="007302FA" w:rsidP="007302FA">
      <w:pPr>
        <w:pStyle w:val="ListBullet"/>
      </w:pPr>
      <w:r w:rsidRPr="007302FA">
        <w:t xml:space="preserve">purpose, features, and </w:t>
      </w:r>
      <w:r w:rsidRPr="007302FA">
        <w:t>correct fit for safety, of personal protective equipment for abseiling in canyons to include:</w:t>
      </w:r>
    </w:p>
    <w:p w:rsidR="00000000" w:rsidRPr="007302FA" w:rsidP="007302FA">
      <w:pPr>
        <w:pStyle w:val="ListBullet2"/>
      </w:pPr>
      <w:r w:rsidRPr="007302FA">
        <w:t>clothing</w:t>
      </w:r>
    </w:p>
    <w:p w:rsidR="00000000" w:rsidRPr="007302FA" w:rsidP="007302FA">
      <w:pPr>
        <w:pStyle w:val="ListBullet2"/>
      </w:pPr>
      <w:r w:rsidRPr="007302FA">
        <w:t>footwear</w:t>
      </w:r>
    </w:p>
    <w:p w:rsidR="00000000" w:rsidRPr="007302FA" w:rsidP="007302FA">
      <w:pPr>
        <w:pStyle w:val="ListBullet2"/>
      </w:pPr>
      <w:r w:rsidRPr="007302FA">
        <w:t>gloves, advantages and disadvantages</w:t>
      </w:r>
    </w:p>
    <w:p w:rsidR="00000000" w:rsidRPr="007302FA" w:rsidP="007302FA">
      <w:pPr>
        <w:pStyle w:val="ListBullet2"/>
      </w:pPr>
      <w:r w:rsidRPr="007302FA">
        <w:t>abseiling/climbing helmets</w:t>
      </w:r>
    </w:p>
    <w:p w:rsidR="00000000" w:rsidRPr="007302FA" w:rsidP="007302FA">
      <w:pPr>
        <w:pStyle w:val="ListBullet2"/>
      </w:pPr>
      <w:r w:rsidRPr="007302FA">
        <w:t>harnesses of different types, advantages and disadvantages</w:t>
      </w:r>
    </w:p>
    <w:p w:rsidR="00000000" w:rsidRPr="007302FA" w:rsidP="007302FA">
      <w:pPr>
        <w:pStyle w:val="ListBullet"/>
      </w:pPr>
      <w:r w:rsidRPr="007302FA">
        <w:t>waterproofing and stowing techniques used to keep clothing, equipment and resources dry during wet canyon activities</w:t>
      </w:r>
    </w:p>
    <w:p w:rsidR="00000000" w:rsidRPr="007302FA" w:rsidP="007302FA">
      <w:pPr>
        <w:pStyle w:val="ListBullet"/>
      </w:pPr>
      <w:r w:rsidRPr="007302FA">
        <w:t>features, functions and operation of abseiling equipment used in canyons:</w:t>
      </w:r>
    </w:p>
    <w:p w:rsidR="00000000" w:rsidRPr="007302FA" w:rsidP="007302FA">
      <w:pPr>
        <w:pStyle w:val="ListBullet2"/>
      </w:pPr>
      <w:r w:rsidRPr="007302FA">
        <w:t>carabiners</w:t>
      </w:r>
    </w:p>
    <w:p w:rsidR="00000000" w:rsidRPr="007302FA" w:rsidP="007302FA">
      <w:pPr>
        <w:pStyle w:val="ListBullet2"/>
      </w:pPr>
      <w:r w:rsidRPr="007302FA">
        <w:t>static and dynamic rope and when each might be used</w:t>
      </w:r>
    </w:p>
    <w:p w:rsidR="00000000" w:rsidRPr="007302FA" w:rsidP="007302FA">
      <w:pPr>
        <w:pStyle w:val="ListBullet2"/>
      </w:pPr>
      <w:r w:rsidRPr="007302FA">
        <w:t>t</w:t>
      </w:r>
      <w:r w:rsidRPr="007302FA">
        <w:t>ape</w:t>
      </w:r>
    </w:p>
    <w:p w:rsidR="00000000" w:rsidRPr="007302FA" w:rsidP="007302FA">
      <w:pPr>
        <w:pStyle w:val="ListBullet2"/>
      </w:pPr>
      <w:r w:rsidRPr="007302FA">
        <w:t>sewn sling</w:t>
      </w:r>
    </w:p>
    <w:p w:rsidR="00000000" w:rsidRPr="007302FA" w:rsidP="007302FA">
      <w:pPr>
        <w:pStyle w:val="ListBullet2"/>
      </w:pPr>
      <w:r w:rsidRPr="007302FA">
        <w:t>personal attachment systems, including cow’s tails</w:t>
      </w:r>
    </w:p>
    <w:p w:rsidR="00000000" w:rsidRPr="007302FA" w:rsidP="007302FA">
      <w:pPr>
        <w:pStyle w:val="ListBullet2"/>
      </w:pPr>
      <w:r w:rsidRPr="007302FA">
        <w:t>Prusik cord</w:t>
      </w:r>
    </w:p>
    <w:p w:rsidR="00000000" w:rsidRPr="007302FA" w:rsidP="007302FA">
      <w:pPr>
        <w:pStyle w:val="ListBullet2"/>
      </w:pPr>
      <w:r w:rsidRPr="007302FA">
        <w:t>descending devices:</w:t>
      </w:r>
    </w:p>
    <w:p w:rsidR="00000000" w:rsidRPr="007302FA" w:rsidP="007302FA">
      <w:pPr>
        <w:pStyle w:val="ListBullet3"/>
      </w:pPr>
      <w:r w:rsidRPr="007302FA">
        <w:t>assisted locking</w:t>
      </w:r>
    </w:p>
    <w:p w:rsidR="00000000" w:rsidRPr="007302FA" w:rsidP="007302FA">
      <w:pPr>
        <w:pStyle w:val="ListBullet3"/>
      </w:pPr>
      <w:r w:rsidRPr="007302FA">
        <w:t>inline</w:t>
      </w:r>
    </w:p>
    <w:p w:rsidR="00000000" w:rsidRPr="007302FA" w:rsidP="007302FA">
      <w:pPr>
        <w:pStyle w:val="ListBullet3"/>
      </w:pPr>
      <w:r w:rsidRPr="007302FA">
        <w:t>plate</w:t>
      </w:r>
    </w:p>
    <w:p w:rsidR="00000000" w:rsidRPr="007302FA" w:rsidP="007302FA">
      <w:pPr>
        <w:pStyle w:val="ListBullet3"/>
      </w:pPr>
      <w:r w:rsidRPr="007302FA">
        <w:t>figure 8</w:t>
      </w:r>
    </w:p>
    <w:p w:rsidR="00000000" w:rsidRPr="007302FA" w:rsidP="007302FA">
      <w:pPr>
        <w:pStyle w:val="ListBullet3"/>
      </w:pPr>
      <w:r w:rsidRPr="007302FA">
        <w:t>tubular</w:t>
      </w:r>
    </w:p>
    <w:p w:rsidR="00000000" w:rsidRPr="007302FA" w:rsidP="007302FA">
      <w:pPr>
        <w:pStyle w:val="ListBullet3"/>
      </w:pPr>
      <w:r w:rsidRPr="007302FA">
        <w:t>improvised</w:t>
      </w:r>
    </w:p>
    <w:p w:rsidR="00000000" w:rsidRPr="007302FA" w:rsidP="007302FA">
      <w:pPr>
        <w:pStyle w:val="ListBullet2"/>
      </w:pPr>
      <w:r w:rsidRPr="007302FA">
        <w:t>belay systems:</w:t>
      </w:r>
    </w:p>
    <w:p w:rsidR="00000000" w:rsidRPr="007302FA" w:rsidP="007302FA">
      <w:pPr>
        <w:pStyle w:val="ListBullet3"/>
      </w:pPr>
      <w:r w:rsidRPr="007302FA">
        <w:t>top rope top belay</w:t>
      </w:r>
    </w:p>
    <w:p w:rsidR="00000000" w:rsidRPr="007302FA" w:rsidP="007302FA">
      <w:pPr>
        <w:pStyle w:val="ListBullet3"/>
      </w:pPr>
      <w:r w:rsidRPr="007302FA">
        <w:t>bottom brake</w:t>
      </w:r>
    </w:p>
    <w:p w:rsidR="00000000" w:rsidRPr="007302FA" w:rsidP="007302FA">
      <w:pPr>
        <w:pStyle w:val="ListBullet3"/>
      </w:pPr>
      <w:r w:rsidRPr="007302FA">
        <w:t>hanging belay</w:t>
      </w:r>
    </w:p>
    <w:p w:rsidR="00000000" w:rsidRPr="007302FA" w:rsidP="007302FA">
      <w:pPr>
        <w:pStyle w:val="ListBullet3"/>
      </w:pPr>
      <w:r w:rsidRPr="007302FA">
        <w:t>self-belay</w:t>
      </w:r>
    </w:p>
    <w:p w:rsidR="00000000" w:rsidRPr="007302FA" w:rsidP="007302FA">
      <w:pPr>
        <w:pStyle w:val="ListBullet2"/>
      </w:pPr>
      <w:r w:rsidRPr="007302FA">
        <w:t>belay devices:</w:t>
      </w:r>
    </w:p>
    <w:p w:rsidR="00000000" w:rsidRPr="007302FA" w:rsidP="007302FA">
      <w:pPr>
        <w:pStyle w:val="ListBullet3"/>
      </w:pPr>
      <w:r w:rsidRPr="007302FA">
        <w:t>assisted locking</w:t>
      </w:r>
    </w:p>
    <w:p w:rsidR="00000000" w:rsidRPr="007302FA" w:rsidP="007302FA">
      <w:pPr>
        <w:pStyle w:val="ListBullet3"/>
      </w:pPr>
      <w:r w:rsidRPr="007302FA">
        <w:t>inline</w:t>
      </w:r>
    </w:p>
    <w:p w:rsidR="00000000" w:rsidRPr="007302FA" w:rsidP="007302FA">
      <w:pPr>
        <w:pStyle w:val="ListBullet3"/>
      </w:pPr>
      <w:r w:rsidRPr="007302FA">
        <w:t>plate</w:t>
      </w:r>
    </w:p>
    <w:p w:rsidR="00000000" w:rsidRPr="007302FA" w:rsidP="007302FA">
      <w:pPr>
        <w:pStyle w:val="ListBullet3"/>
      </w:pPr>
      <w:r w:rsidRPr="007302FA">
        <w:t>figure 8</w:t>
      </w:r>
    </w:p>
    <w:p w:rsidR="00000000" w:rsidRPr="007302FA" w:rsidP="007302FA">
      <w:pPr>
        <w:pStyle w:val="ListBullet3"/>
      </w:pPr>
      <w:r w:rsidRPr="007302FA">
        <w:t>tubular</w:t>
      </w:r>
    </w:p>
    <w:p w:rsidR="00000000" w:rsidRPr="007302FA" w:rsidP="007302FA">
      <w:pPr>
        <w:pStyle w:val="ListBullet3"/>
      </w:pPr>
      <w:r w:rsidRPr="007302FA">
        <w:t>improvised</w:t>
      </w:r>
    </w:p>
    <w:p w:rsidR="00000000" w:rsidRPr="007302FA" w:rsidP="007302FA">
      <w:pPr>
        <w:pStyle w:val="ListBullet"/>
      </w:pPr>
      <w:r w:rsidRPr="007302FA">
        <w:t>types of equipment and knots used, and how to tie them, when:</w:t>
      </w:r>
    </w:p>
    <w:p w:rsidR="00000000" w:rsidRPr="007302FA" w:rsidP="007302FA">
      <w:pPr>
        <w:pStyle w:val="ListBullet2"/>
      </w:pPr>
      <w:r w:rsidRPr="007302FA">
        <w:t>attaching descending devices to abseil ropes</w:t>
      </w:r>
    </w:p>
    <w:p w:rsidR="00000000" w:rsidRPr="007302FA" w:rsidP="007302FA">
      <w:pPr>
        <w:pStyle w:val="ListBullet2"/>
      </w:pPr>
      <w:r w:rsidRPr="007302FA">
        <w:t>attaching belay system to anchors</w:t>
      </w:r>
    </w:p>
    <w:p w:rsidR="00000000" w:rsidRPr="007302FA" w:rsidP="007302FA">
      <w:pPr>
        <w:pStyle w:val="ListBullet2"/>
      </w:pPr>
      <w:r w:rsidRPr="007302FA">
        <w:t>attaching self to back up belay system for self-belays</w:t>
      </w:r>
    </w:p>
    <w:p w:rsidR="00000000" w:rsidRPr="007302FA" w:rsidP="007302FA">
      <w:pPr>
        <w:pStyle w:val="ListBullet2"/>
      </w:pPr>
      <w:r w:rsidRPr="007302FA">
        <w:t>attaching self to anchor</w:t>
      </w:r>
    </w:p>
    <w:p w:rsidR="00000000" w:rsidRPr="007302FA" w:rsidP="007302FA">
      <w:pPr>
        <w:pStyle w:val="ListBullet"/>
      </w:pPr>
      <w:r w:rsidRPr="007302FA">
        <w:t>types of personal and equipment safety checks completed prior to abseiling and belaying</w:t>
      </w:r>
    </w:p>
    <w:p w:rsidR="00000000" w:rsidRPr="007302FA" w:rsidP="007302FA">
      <w:pPr>
        <w:pStyle w:val="ListBullet"/>
      </w:pPr>
      <w:r w:rsidRPr="007302FA">
        <w:t>canyoning abseiling techniques and appropriate posture for intermediate to difficult descents to include those for:</w:t>
      </w:r>
    </w:p>
    <w:p w:rsidR="00000000" w:rsidRPr="007302FA" w:rsidP="007302FA">
      <w:pPr>
        <w:pStyle w:val="ListBullet2"/>
      </w:pPr>
      <w:r w:rsidRPr="007302FA">
        <w:t xml:space="preserve">walking backwards on dry </w:t>
      </w:r>
      <w:r w:rsidRPr="007302FA">
        <w:t>and wet surfaces</w:t>
      </w:r>
    </w:p>
    <w:p w:rsidR="00000000" w:rsidRPr="007302FA" w:rsidP="007302FA">
      <w:pPr>
        <w:pStyle w:val="ListBullet2"/>
      </w:pPr>
      <w:r w:rsidRPr="007302FA">
        <w:t>lowering</w:t>
      </w:r>
    </w:p>
    <w:p w:rsidR="00000000" w:rsidRPr="007302FA" w:rsidP="007302FA">
      <w:pPr>
        <w:pStyle w:val="ListBullet2"/>
      </w:pPr>
      <w:r w:rsidRPr="007302FA">
        <w:t>self-belayed descents</w:t>
      </w:r>
    </w:p>
    <w:p w:rsidR="00000000" w:rsidRPr="007302FA" w:rsidP="007302FA">
      <w:pPr>
        <w:pStyle w:val="ListBullet2"/>
      </w:pPr>
      <w:r w:rsidRPr="007302FA">
        <w:t>changing over at re-belays and using personal attachment system</w:t>
      </w:r>
    </w:p>
    <w:p w:rsidR="00000000" w:rsidRPr="007302FA" w:rsidP="007302FA">
      <w:pPr>
        <w:pStyle w:val="ListBullet2"/>
      </w:pPr>
      <w:r w:rsidRPr="007302FA">
        <w:t>self-belayed descent as last person down, doubled rope</w:t>
      </w:r>
    </w:p>
    <w:p w:rsidR="00000000" w:rsidRPr="007302FA" w:rsidP="007302FA">
      <w:pPr>
        <w:pStyle w:val="ListBullet2"/>
      </w:pPr>
      <w:r w:rsidRPr="007302FA">
        <w:t>disconnecting self from belay in a pool of water</w:t>
      </w:r>
    </w:p>
    <w:p w:rsidR="00000000" w:rsidRPr="007302FA" w:rsidP="007302FA">
      <w:pPr>
        <w:pStyle w:val="ListBullet"/>
      </w:pPr>
      <w:r w:rsidRPr="007302FA">
        <w:t>techniques for belaying others during i</w:t>
      </w:r>
      <w:r w:rsidRPr="007302FA">
        <w:t>ntermediate to difficult canyon abseils to include those for:</w:t>
      </w:r>
    </w:p>
    <w:p w:rsidR="00000000" w:rsidRPr="007302FA" w:rsidP="007302FA">
      <w:pPr>
        <w:pStyle w:val="ListBullet2"/>
      </w:pPr>
      <w:r w:rsidRPr="007302FA">
        <w:t>establishing belaying position for effective and safe use of belay system</w:t>
      </w:r>
    </w:p>
    <w:p w:rsidR="00000000" w:rsidRPr="007302FA" w:rsidP="007302FA">
      <w:pPr>
        <w:pStyle w:val="ListBullet2"/>
      </w:pPr>
      <w:r w:rsidRPr="007302FA">
        <w:t>rope handling and maintaining adequate rope tension</w:t>
      </w:r>
    </w:p>
    <w:p w:rsidR="00000000" w:rsidRPr="007302FA" w:rsidP="007302FA">
      <w:pPr>
        <w:pStyle w:val="ListBullet2"/>
      </w:pPr>
      <w:r w:rsidRPr="007302FA">
        <w:t>controlling bottom brake system</w:t>
      </w:r>
    </w:p>
    <w:p w:rsidR="00000000" w:rsidRPr="007302FA" w:rsidP="007302FA">
      <w:pPr>
        <w:pStyle w:val="ListBullet2"/>
      </w:pPr>
      <w:r w:rsidRPr="007302FA">
        <w:t>arresting abseiler falls</w:t>
      </w:r>
    </w:p>
    <w:p w:rsidR="00000000" w:rsidRPr="007302FA" w:rsidP="007302FA">
      <w:pPr>
        <w:pStyle w:val="ListBullet2"/>
      </w:pPr>
      <w:r w:rsidRPr="007302FA">
        <w:t>securing a</w:t>
      </w:r>
      <w:r w:rsidRPr="007302FA">
        <w:t>bseiler, tying off belay system and releasing</w:t>
      </w:r>
    </w:p>
    <w:p w:rsidR="00000000" w:rsidRPr="007302FA" w:rsidP="007302FA">
      <w:pPr>
        <w:pStyle w:val="ListBullet"/>
      </w:pPr>
      <w:r w:rsidRPr="007302FA">
        <w:t>reasons for attaching belayer to anchor system when belaying others including:</w:t>
      </w:r>
    </w:p>
    <w:p w:rsidR="00000000" w:rsidRPr="007302FA" w:rsidP="007302FA">
      <w:pPr>
        <w:pStyle w:val="ListBullet2"/>
      </w:pPr>
      <w:r w:rsidRPr="007302FA">
        <w:t>minimising belayer movement to retain stable position and stance</w:t>
      </w:r>
    </w:p>
    <w:p w:rsidR="00000000" w:rsidRPr="007302FA" w:rsidP="007302FA">
      <w:pPr>
        <w:pStyle w:val="ListBullet2"/>
      </w:pPr>
      <w:r w:rsidRPr="007302FA">
        <w:t>minimising effects of force of abseiler fall and risk of injury to belayer</w:t>
      </w:r>
    </w:p>
    <w:p w:rsidR="00000000" w:rsidRPr="007302FA" w:rsidP="007302FA">
      <w:pPr>
        <w:pStyle w:val="ListBullet2"/>
      </w:pPr>
      <w:r w:rsidRPr="007302FA">
        <w:t>minimising risks of belayer fall</w:t>
      </w:r>
    </w:p>
    <w:p w:rsidR="00000000" w:rsidRPr="007302FA" w:rsidP="007302FA">
      <w:pPr>
        <w:pStyle w:val="ListBullet"/>
      </w:pPr>
      <w:r w:rsidRPr="007302FA">
        <w:t>communication protocols used between abseilers and belayers to include:</w:t>
      </w:r>
    </w:p>
    <w:p w:rsidR="00000000" w:rsidRPr="007302FA" w:rsidP="007302FA">
      <w:pPr>
        <w:pStyle w:val="ListBullet2"/>
      </w:pPr>
      <w:r w:rsidRPr="007302FA">
        <w:t>calls</w:t>
      </w:r>
    </w:p>
    <w:p w:rsidR="00000000" w:rsidRPr="007302FA" w:rsidP="007302FA">
      <w:pPr>
        <w:pStyle w:val="ListBullet2"/>
      </w:pPr>
      <w:r w:rsidRPr="007302FA">
        <w:t>hand signals</w:t>
      </w:r>
    </w:p>
    <w:p w:rsidR="00000000" w:rsidRPr="007302FA" w:rsidP="007302FA">
      <w:pPr>
        <w:pStyle w:val="ListBullet2"/>
      </w:pPr>
      <w:r w:rsidRPr="007302FA">
        <w:t>whistles</w:t>
      </w:r>
    </w:p>
    <w:p w:rsidR="00000000" w:rsidRPr="007302FA" w:rsidP="007302FA">
      <w:pPr>
        <w:pStyle w:val="ListBullet2"/>
      </w:pPr>
      <w:r w:rsidRPr="007302FA">
        <w:t>radio</w:t>
      </w:r>
    </w:p>
    <w:p w:rsidR="00000000" w:rsidRPr="007302FA" w:rsidP="007302FA">
      <w:pPr>
        <w:pStyle w:val="ListBullet"/>
      </w:pPr>
      <w:r w:rsidRPr="007302FA">
        <w:t>typical hazards for abseiling in canyon</w:t>
      </w:r>
      <w:r w:rsidRPr="007302FA">
        <w:t>s, and techniques used to safely negotiate these:</w:t>
      </w:r>
    </w:p>
    <w:p w:rsidR="00000000" w:rsidRPr="007302FA" w:rsidP="007302FA">
      <w:pPr>
        <w:pStyle w:val="ListBullet2"/>
      </w:pPr>
      <w:r w:rsidRPr="007302FA">
        <w:t>falling rocks, water, debris, gear</w:t>
      </w:r>
    </w:p>
    <w:p w:rsidR="00000000" w:rsidRPr="007302FA" w:rsidP="007302FA">
      <w:pPr>
        <w:pStyle w:val="ListBullet2"/>
      </w:pPr>
      <w:r w:rsidRPr="007302FA">
        <w:t>abrasion points</w:t>
      </w:r>
    </w:p>
    <w:p w:rsidR="00000000" w:rsidRPr="007302FA" w:rsidP="007302FA">
      <w:pPr>
        <w:pStyle w:val="ListBullet2"/>
      </w:pPr>
      <w:r w:rsidRPr="007302FA">
        <w:t>sharp edges</w:t>
      </w:r>
    </w:p>
    <w:p w:rsidR="00000000" w:rsidRPr="007302FA" w:rsidP="007302FA">
      <w:pPr>
        <w:pStyle w:val="ListBullet2"/>
      </w:pPr>
      <w:r w:rsidRPr="007302FA">
        <w:t>squeezes and overhangs</w:t>
      </w:r>
    </w:p>
    <w:p w:rsidR="00000000" w:rsidRPr="007302FA" w:rsidP="007302FA">
      <w:pPr>
        <w:pStyle w:val="ListBullet2"/>
      </w:pPr>
      <w:r w:rsidRPr="007302FA">
        <w:t>ledges</w:t>
      </w:r>
    </w:p>
    <w:p w:rsidR="00000000" w:rsidRPr="007302FA" w:rsidP="007302FA">
      <w:pPr>
        <w:pStyle w:val="ListBullet2"/>
      </w:pPr>
      <w:r w:rsidRPr="007302FA">
        <w:t>traverses</w:t>
      </w:r>
    </w:p>
    <w:p w:rsidR="00000000" w:rsidRPr="007302FA" w:rsidP="007302FA">
      <w:pPr>
        <w:pStyle w:val="ListBullet2"/>
      </w:pPr>
      <w:r w:rsidRPr="007302FA">
        <w:t>slippery or unstable terrain</w:t>
      </w:r>
    </w:p>
    <w:p w:rsidR="00000000" w:rsidRPr="007302FA" w:rsidP="007302FA">
      <w:pPr>
        <w:pStyle w:val="ListBullet2"/>
      </w:pPr>
      <w:r w:rsidRPr="007302FA">
        <w:t>dense vegetation and trees</w:t>
      </w:r>
    </w:p>
    <w:p w:rsidR="00000000" w:rsidRPr="007302FA" w:rsidP="007302FA">
      <w:pPr>
        <w:pStyle w:val="ListBullet2"/>
      </w:pPr>
      <w:r w:rsidRPr="007302FA">
        <w:t>strong breezes</w:t>
      </w:r>
    </w:p>
    <w:p w:rsidR="00000000" w:rsidRPr="007302FA" w:rsidP="007302FA">
      <w:pPr>
        <w:pStyle w:val="ListBullet2"/>
      </w:pPr>
      <w:r w:rsidRPr="007302FA">
        <w:t>tangled rope</w:t>
      </w:r>
    </w:p>
    <w:p w:rsidR="00000000" w:rsidRPr="007302FA" w:rsidP="007302FA">
      <w:pPr>
        <w:pStyle w:val="ListBullet2"/>
      </w:pPr>
      <w:r w:rsidRPr="007302FA">
        <w:t>rope catches or jams on natural features</w:t>
      </w:r>
    </w:p>
    <w:p w:rsidR="00000000" w:rsidRPr="007302FA" w:rsidP="007302FA">
      <w:pPr>
        <w:pStyle w:val="ListBullet2"/>
      </w:pPr>
      <w:r w:rsidRPr="007302FA">
        <w:t>abseiling past a belay station</w:t>
      </w:r>
    </w:p>
    <w:p w:rsidR="00000000" w:rsidRPr="007302FA" w:rsidP="007302FA">
      <w:pPr>
        <w:pStyle w:val="ListBullet2"/>
      </w:pPr>
      <w:r w:rsidRPr="007302FA">
        <w:t>limited space at belay station</w:t>
      </w:r>
    </w:p>
    <w:p w:rsidR="00000000" w:rsidRPr="007302FA" w:rsidP="007302FA">
      <w:pPr>
        <w:pStyle w:val="ListBullet2"/>
      </w:pPr>
      <w:r w:rsidRPr="007302FA">
        <w:t>uneven landing at belay station</w:t>
      </w:r>
    </w:p>
    <w:p w:rsidR="00000000" w:rsidRPr="007302FA" w:rsidP="007302FA">
      <w:pPr>
        <w:pStyle w:val="ListBullet2"/>
      </w:pPr>
      <w:r w:rsidRPr="007302FA">
        <w:t>rising water levels</w:t>
      </w:r>
    </w:p>
    <w:p w:rsidR="00000000" w:rsidRPr="007302FA" w:rsidP="007302FA">
      <w:pPr>
        <w:pStyle w:val="ListBullet2"/>
      </w:pPr>
      <w:r w:rsidRPr="007302FA">
        <w:t>cold water, immersion for extended periods</w:t>
      </w:r>
    </w:p>
    <w:p w:rsidR="00000000" w:rsidRPr="007302FA" w:rsidP="007302FA">
      <w:pPr>
        <w:pStyle w:val="ListBullet"/>
      </w:pPr>
      <w:r w:rsidRPr="007302FA">
        <w:t>how to care for abseiling equipment during canyoning acti</w:t>
      </w:r>
      <w:r w:rsidRPr="007302FA">
        <w:t>vities to avoid damage, and promote long lifespan</w:t>
      </w:r>
    </w:p>
    <w:p w:rsidR="00000000" w:rsidRPr="007302FA" w:rsidP="007302FA">
      <w:pPr>
        <w:pStyle w:val="ListBullet"/>
      </w:pPr>
      <w:r w:rsidRPr="007302FA">
        <w:t>techniques used to minimise damage to canyon surfaces when abseiling in canyons.</w:t>
      </w:r>
    </w:p>
    <w:p w:rsidR="00000000" w:rsidRPr="007302FA" w:rsidP="007302FA">
      <w:pPr>
        <w:pStyle w:val="AllowPageBreak"/>
      </w:pPr>
    </w:p>
    <w:p w:rsidR="00000000" w:rsidRPr="007302FA" w:rsidP="007302FA">
      <w:pPr>
        <w:pStyle w:val="Heading1"/>
      </w:pPr>
      <w:bookmarkStart w:id="4" w:name="O_1038979"/>
      <w:bookmarkEnd w:id="4"/>
      <w:r w:rsidRPr="007302FA">
        <w:t>Assessment Conditions</w:t>
      </w:r>
    </w:p>
    <w:p w:rsidR="00000000" w:rsidRPr="007302FA" w:rsidP="008213AF">
      <w:pPr>
        <w:pStyle w:val="BodyText"/>
      </w:pPr>
      <w:r w:rsidRPr="007302FA">
        <w:t>Skills must be demonstrated in intermediate to advanced canyons which may features the following:</w:t>
      </w:r>
    </w:p>
    <w:p w:rsidR="00000000" w:rsidRPr="007302FA" w:rsidP="007302FA">
      <w:pPr>
        <w:pStyle w:val="ListBullet"/>
      </w:pPr>
      <w:r w:rsidRPr="007302FA">
        <w:t>pitches greater than 30 metres high</w:t>
      </w:r>
    </w:p>
    <w:p w:rsidR="00000000" w:rsidRPr="007302FA" w:rsidP="007302FA">
      <w:pPr>
        <w:pStyle w:val="ListBullet"/>
      </w:pPr>
      <w:r w:rsidRPr="007302FA">
        <w:t>anchors that can be difficult to reach</w:t>
      </w:r>
    </w:p>
    <w:p w:rsidR="00000000" w:rsidRPr="007302FA" w:rsidP="007302FA">
      <w:pPr>
        <w:pStyle w:val="ListBullet"/>
      </w:pPr>
      <w:r w:rsidRPr="007302FA">
        <w:t>pitches with obscure sections and or landing pools</w:t>
      </w:r>
    </w:p>
    <w:p w:rsidR="00000000" w:rsidRPr="007302FA" w:rsidP="007302FA">
      <w:pPr>
        <w:pStyle w:val="ListBullet"/>
      </w:pPr>
      <w:r w:rsidRPr="007302FA">
        <w:t>limited standing areas for mult</w:t>
      </w:r>
      <w:r w:rsidRPr="007302FA">
        <w:t>i pitch abseils or for hanging re-belay stations</w:t>
      </w:r>
    </w:p>
    <w:p w:rsidR="00000000" w:rsidRPr="007302FA" w:rsidP="007302FA">
      <w:pPr>
        <w:pStyle w:val="ListBullet"/>
      </w:pPr>
      <w:r w:rsidRPr="007302FA">
        <w:t>canyon escapes can take 2 to 4 hours.</w:t>
      </w:r>
    </w:p>
    <w:p w:rsidR="00000000" w:rsidRPr="007302FA" w:rsidP="007302FA">
      <w:pPr>
        <w:pStyle w:val="BodyText"/>
      </w:pPr>
    </w:p>
    <w:p w:rsidR="00000000" w:rsidRPr="007302FA" w:rsidP="008213AF">
      <w:pPr>
        <w:pStyle w:val="BodyText"/>
      </w:pPr>
      <w:r w:rsidRPr="007302FA">
        <w:t>Wet canyons may feature:</w:t>
      </w:r>
    </w:p>
    <w:p w:rsidR="00000000" w:rsidRPr="007302FA" w:rsidP="007302FA">
      <w:pPr>
        <w:pStyle w:val="ListBullet"/>
      </w:pPr>
      <w:r w:rsidRPr="007302FA">
        <w:t>moderate to high vertical flow</w:t>
      </w:r>
    </w:p>
    <w:p w:rsidR="00000000" w:rsidRPr="007302FA" w:rsidP="007302FA">
      <w:pPr>
        <w:pStyle w:val="ListBullet"/>
      </w:pPr>
      <w:r w:rsidRPr="007302FA">
        <w:t>landing pools with a current</w:t>
      </w:r>
    </w:p>
    <w:p w:rsidR="00000000" w:rsidRPr="007302FA" w:rsidP="007302FA">
      <w:pPr>
        <w:pStyle w:val="ListBullet"/>
      </w:pPr>
      <w:r w:rsidRPr="007302FA">
        <w:t>pools that require jumps between 5 to 10 metres</w:t>
      </w:r>
    </w:p>
    <w:p w:rsidR="00000000" w:rsidRPr="007302FA" w:rsidP="007302FA">
      <w:pPr>
        <w:pStyle w:val="ListBullet"/>
      </w:pPr>
      <w:r w:rsidRPr="007302FA">
        <w:t>jumps that have a difficult trajec</w:t>
      </w:r>
      <w:r w:rsidRPr="007302FA">
        <w:t>tory</w:t>
      </w:r>
    </w:p>
    <w:p w:rsidR="00000000" w:rsidRPr="007302FA" w:rsidP="007302FA">
      <w:pPr>
        <w:pStyle w:val="ListBullet"/>
      </w:pPr>
      <w:r w:rsidRPr="007302FA">
        <w:t>current strong enough to affect swimmer’s path</w:t>
      </w:r>
    </w:p>
    <w:p w:rsidR="00000000" w:rsidRPr="007302FA" w:rsidP="007302FA">
      <w:pPr>
        <w:pStyle w:val="ListBullet"/>
      </w:pPr>
      <w:r w:rsidRPr="007302FA">
        <w:t>siphons</w:t>
      </w:r>
    </w:p>
    <w:p w:rsidR="00000000" w:rsidRPr="007302FA" w:rsidP="007302FA">
      <w:pPr>
        <w:pStyle w:val="ListBullet"/>
      </w:pPr>
      <w:r w:rsidRPr="007302FA">
        <w:t>white water features up to white water Grade 2 for short periods of time.</w:t>
      </w:r>
    </w:p>
    <w:p w:rsidR="00000000" w:rsidRPr="007302FA" w:rsidP="007302FA">
      <w:pPr>
        <w:pStyle w:val="BodyText"/>
      </w:pPr>
    </w:p>
    <w:p w:rsidR="00000000" w:rsidRPr="007302FA" w:rsidP="008213AF">
      <w:pPr>
        <w:pStyle w:val="BodyText"/>
      </w:pPr>
      <w:r w:rsidRPr="007302FA">
        <w:t>The following resources must be available to replicate industry conditions of operation:</w:t>
      </w:r>
    </w:p>
    <w:p w:rsidR="00000000" w:rsidRPr="007302FA" w:rsidP="007302FA">
      <w:pPr>
        <w:pStyle w:val="ListBullet"/>
      </w:pPr>
      <w:r w:rsidRPr="007302FA">
        <w:t>first aid equipment</w:t>
      </w:r>
    </w:p>
    <w:p w:rsidR="00000000" w:rsidRPr="007302FA" w:rsidP="007302FA">
      <w:pPr>
        <w:pStyle w:val="ListBullet"/>
      </w:pPr>
      <w:r w:rsidRPr="007302FA">
        <w:t>communicati</w:t>
      </w:r>
      <w:r w:rsidRPr="007302FA">
        <w:t>on equipment for emergency response</w:t>
      </w:r>
    </w:p>
    <w:p w:rsidR="00000000" w:rsidRPr="007302FA" w:rsidP="007302FA">
      <w:pPr>
        <w:pStyle w:val="ListBullet"/>
      </w:pPr>
      <w:r w:rsidRPr="007302FA">
        <w:t>rescue equipment.</w:t>
      </w:r>
    </w:p>
    <w:p w:rsidR="00000000" w:rsidRPr="007302FA" w:rsidP="007302FA">
      <w:pPr>
        <w:pStyle w:val="BodyText"/>
      </w:pPr>
    </w:p>
    <w:p w:rsidR="00000000" w:rsidRPr="007302FA" w:rsidP="008213AF">
      <w:pPr>
        <w:pStyle w:val="BodyText"/>
      </w:pPr>
      <w:r w:rsidRPr="007302FA">
        <w:t>Assessment must ensure use of:</w:t>
      </w:r>
    </w:p>
    <w:p w:rsidR="00000000" w:rsidRPr="007302FA" w:rsidP="007302FA">
      <w:pPr>
        <w:pStyle w:val="ListBullet"/>
      </w:pPr>
      <w:r w:rsidRPr="007302FA">
        <w:t>participants with whom the individual interacts during canyoning activities</w:t>
      </w:r>
    </w:p>
    <w:p w:rsidR="00000000" w:rsidRPr="007302FA" w:rsidP="007302FA">
      <w:pPr>
        <w:pStyle w:val="ListBullet"/>
      </w:pPr>
      <w:r w:rsidRPr="007302FA">
        <w:t>personal protective equipment to include:</w:t>
      </w:r>
    </w:p>
    <w:p w:rsidR="00000000" w:rsidRPr="007302FA" w:rsidP="007302FA">
      <w:pPr>
        <w:pStyle w:val="ListBullet2"/>
      </w:pPr>
      <w:r w:rsidRPr="007302FA">
        <w:t>abseiling or climbing helmets</w:t>
      </w:r>
    </w:p>
    <w:p w:rsidR="00000000" w:rsidRPr="007302FA" w:rsidP="007302FA">
      <w:pPr>
        <w:pStyle w:val="ListBullet2"/>
      </w:pPr>
      <w:r w:rsidRPr="007302FA">
        <w:t>harnesses</w:t>
      </w:r>
    </w:p>
    <w:p w:rsidR="00000000" w:rsidRPr="007302FA" w:rsidP="007302FA">
      <w:pPr>
        <w:pStyle w:val="ListBullet2"/>
      </w:pPr>
      <w:r w:rsidRPr="007302FA">
        <w:t>gloves, as required</w:t>
      </w:r>
    </w:p>
    <w:p w:rsidR="00000000" w:rsidRPr="007302FA" w:rsidP="007302FA">
      <w:pPr>
        <w:pStyle w:val="ListBullet"/>
      </w:pPr>
      <w:r w:rsidRPr="007302FA">
        <w:t>anchors which can include:</w:t>
      </w:r>
    </w:p>
    <w:p w:rsidR="00000000" w:rsidRPr="007302FA" w:rsidP="007302FA">
      <w:pPr>
        <w:pStyle w:val="ListBullet2"/>
      </w:pPr>
      <w:r w:rsidRPr="007302FA">
        <w:t>fixed artificial</w:t>
      </w:r>
    </w:p>
    <w:p w:rsidR="00000000" w:rsidRPr="007302FA" w:rsidP="007302FA">
      <w:pPr>
        <w:pStyle w:val="ListBullet2"/>
      </w:pPr>
      <w:r w:rsidRPr="007302FA">
        <w:t>naturally occurring</w:t>
      </w:r>
    </w:p>
    <w:p w:rsidR="00000000" w:rsidRPr="007302FA" w:rsidP="007302FA">
      <w:pPr>
        <w:pStyle w:val="ListBullet2"/>
      </w:pPr>
      <w:r w:rsidRPr="007302FA">
        <w:t>artificial removable</w:t>
      </w:r>
    </w:p>
    <w:p w:rsidR="00000000" w:rsidRPr="007302FA" w:rsidP="007302FA">
      <w:pPr>
        <w:pStyle w:val="ListBullet"/>
      </w:pPr>
      <w:r w:rsidRPr="007302FA">
        <w:t>abseiling equipment to include:</w:t>
      </w:r>
    </w:p>
    <w:p w:rsidR="00000000" w:rsidRPr="007302FA" w:rsidP="007302FA">
      <w:pPr>
        <w:pStyle w:val="ListBullet2"/>
      </w:pPr>
      <w:r w:rsidRPr="007302FA">
        <w:t>carabiners</w:t>
      </w:r>
    </w:p>
    <w:p w:rsidR="00000000" w:rsidRPr="007302FA" w:rsidP="007302FA">
      <w:pPr>
        <w:pStyle w:val="ListBullet2"/>
      </w:pPr>
      <w:r w:rsidRPr="007302FA">
        <w:t>rope which can include static and or dynamic rope</w:t>
      </w:r>
    </w:p>
    <w:p w:rsidR="00000000" w:rsidRPr="007302FA" w:rsidP="007302FA">
      <w:pPr>
        <w:pStyle w:val="ListBullet2"/>
      </w:pPr>
      <w:r w:rsidRPr="007302FA">
        <w:t>rope protectors</w:t>
      </w:r>
    </w:p>
    <w:p w:rsidR="00000000" w:rsidRPr="007302FA" w:rsidP="007302FA">
      <w:pPr>
        <w:pStyle w:val="ListBullet2"/>
      </w:pPr>
      <w:r w:rsidRPr="007302FA">
        <w:t>tape or sewn sling</w:t>
      </w:r>
    </w:p>
    <w:p w:rsidR="00000000" w:rsidRPr="007302FA" w:rsidP="007302FA">
      <w:pPr>
        <w:pStyle w:val="ListBullet2"/>
      </w:pPr>
      <w:r w:rsidRPr="007302FA">
        <w:t>personal attachment systems, including cow’s tails</w:t>
      </w:r>
    </w:p>
    <w:p w:rsidR="00000000" w:rsidRPr="007302FA" w:rsidP="007302FA">
      <w:pPr>
        <w:pStyle w:val="ListBullet2"/>
      </w:pPr>
      <w:r w:rsidRPr="007302FA">
        <w:t>Prusik cords</w:t>
      </w:r>
    </w:p>
    <w:p w:rsidR="00000000" w:rsidRPr="007302FA" w:rsidP="007302FA">
      <w:pPr>
        <w:pStyle w:val="ListBullet2"/>
      </w:pPr>
      <w:r w:rsidRPr="007302FA">
        <w:t>descending devices</w:t>
      </w:r>
    </w:p>
    <w:p w:rsidR="00000000" w:rsidRPr="007302FA" w:rsidP="007302FA">
      <w:pPr>
        <w:pStyle w:val="ListBullet2"/>
      </w:pPr>
      <w:r w:rsidRPr="007302FA">
        <w:t>belay devices</w:t>
      </w:r>
    </w:p>
    <w:p w:rsidR="00000000" w:rsidRPr="007302FA" w:rsidP="007302FA">
      <w:pPr>
        <w:pStyle w:val="ListBullet"/>
      </w:pPr>
      <w:r w:rsidRPr="007302FA">
        <w:t>template safety checklists</w:t>
      </w:r>
    </w:p>
    <w:p w:rsidR="00000000" w:rsidRPr="007302FA" w:rsidP="007302FA">
      <w:pPr>
        <w:pStyle w:val="ListBullet"/>
      </w:pPr>
      <w:r w:rsidRPr="007302FA">
        <w:t>organisational safety and emergency response procedures for canyoning activities.</w:t>
      </w:r>
    </w:p>
    <w:p w:rsidR="00000000" w:rsidRPr="007302FA" w:rsidP="007302FA">
      <w:pPr>
        <w:pStyle w:val="BodyText"/>
      </w:pPr>
    </w:p>
    <w:p w:rsidR="00000000" w:rsidRPr="007302FA" w:rsidP="008213AF">
      <w:pPr>
        <w:pStyle w:val="BodyText"/>
      </w:pPr>
      <w:r w:rsidRPr="007302FA">
        <w:t>Assessors must satisfy the Standards for Registe</w:t>
      </w:r>
      <w:r w:rsidRPr="007302FA">
        <w:t>red Training Organisations requirements for assessors, and:</w:t>
      </w:r>
    </w:p>
    <w:p w:rsidR="00000000" w:rsidRPr="007302FA" w:rsidP="007302FA">
      <w:pPr>
        <w:pStyle w:val="ListBullet"/>
      </w:pPr>
      <w:r w:rsidRPr="007302FA">
        <w:t>have a collective period of at least three years’ experience as a canyoning leader, guide or instructor, where they have applied the skills and knowledge covered in this unit of competency; the t</w:t>
      </w:r>
      <w:r w:rsidRPr="007302FA">
        <w:t>hree years’ experience can incorporate full and or part time experience.</w:t>
      </w:r>
    </w:p>
    <w:p w:rsidR="00000000" w:rsidRPr="007302FA" w:rsidP="007302FA">
      <w:pPr>
        <w:pStyle w:val="AllowPageBreak"/>
      </w:pPr>
    </w:p>
    <w:p w:rsidR="00000000" w:rsidRPr="007302FA" w:rsidP="007302FA">
      <w:pPr>
        <w:pStyle w:val="Heading1"/>
      </w:pPr>
      <w:bookmarkStart w:id="5" w:name="O_1038982"/>
      <w:bookmarkEnd w:id="5"/>
      <w:r w:rsidRPr="007302FA">
        <w:t>Links</w:t>
      </w:r>
    </w:p>
    <w:p w:rsidR="00000000" w:rsidRPr="007302FA" w:rsidP="008213AF">
      <w:pPr>
        <w:pStyle w:val="BodyText"/>
      </w:pPr>
      <w:r w:rsidRPr="007302FA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B23E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7302FA" w:rsidP="007302FA"/>
    <w:sectPr w:rsidSect="007302F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2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2FA" w:rsidRPr="008213AF" w:rsidP="008213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2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3AF" w:rsidP="007302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13AF" w:rsidP="007302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213AF" w:rsidP="007302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2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3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02FA" w:rsidRPr="008213AF" w:rsidP="008213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02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3AF" w:rsidRPr="002D2AF8" w:rsidP="007302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SISOCAY003 Abseil in intermediate to advanced canyons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8213AF" w:rsidP="007302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8A87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C62B3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64FCD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2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02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02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02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02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02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02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02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02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02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02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02FA"/>
  </w:style>
  <w:style w:type="character" w:customStyle="1" w:styleId="Heading1Char">
    <w:name w:val="Heading 1 Char"/>
    <w:basedOn w:val="DefaultParagraphFont"/>
    <w:link w:val="Heading1"/>
    <w:rsid w:val="007302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02F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02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02FA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302F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302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02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302F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302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02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02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02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02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02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02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02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02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02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02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02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02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02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02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02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02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02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02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02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302FA"/>
    <w:rPr>
      <w:b/>
      <w:spacing w:val="0"/>
    </w:rPr>
  </w:style>
  <w:style w:type="paragraph" w:customStyle="1" w:styleId="SuperTitle">
    <w:name w:val="SuperTitle"/>
    <w:basedOn w:val="Title"/>
    <w:rsid w:val="007302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02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02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02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02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02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02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02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02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02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02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02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02FA"/>
    <w:rPr>
      <w:i/>
    </w:rPr>
  </w:style>
  <w:style w:type="paragraph" w:styleId="Caption">
    <w:name w:val="caption"/>
    <w:basedOn w:val="BodyText"/>
    <w:next w:val="Normal"/>
    <w:qFormat/>
    <w:rsid w:val="007302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02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02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02FA"/>
  </w:style>
  <w:style w:type="paragraph" w:styleId="TableofFigures">
    <w:name w:val="table of figures"/>
    <w:basedOn w:val="Normal"/>
    <w:next w:val="Normal"/>
    <w:semiHidden/>
    <w:rsid w:val="007302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02F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302FA"/>
    <w:rPr>
      <w:rFonts w:ascii="Wingdings" w:hAnsi="Wingdings"/>
    </w:rPr>
  </w:style>
  <w:style w:type="paragraph" w:customStyle="1" w:styleId="TableHeading">
    <w:name w:val="Table Heading"/>
    <w:basedOn w:val="HeadingBase"/>
    <w:rsid w:val="007302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02FA"/>
    <w:rPr>
      <w:color w:val="0033CC"/>
      <w:u w:val="none"/>
    </w:rPr>
  </w:style>
  <w:style w:type="paragraph" w:customStyle="1" w:styleId="BodyTextRight">
    <w:name w:val="Body Text Right"/>
    <w:basedOn w:val="BodyText"/>
    <w:rsid w:val="007302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02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02F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02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02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02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02FA"/>
    <w:rPr>
      <w:sz w:val="32"/>
    </w:rPr>
  </w:style>
  <w:style w:type="paragraph" w:customStyle="1" w:styleId="HeadingProcedure">
    <w:name w:val="Heading Procedure"/>
    <w:basedOn w:val="HeadingBase"/>
    <w:next w:val="Normal"/>
    <w:rsid w:val="007302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02FA"/>
    <w:pPr>
      <w:spacing w:before="60" w:after="60"/>
    </w:pPr>
  </w:style>
  <w:style w:type="paragraph" w:styleId="ListContinue">
    <w:name w:val="List Continue"/>
    <w:basedOn w:val="List"/>
    <w:rsid w:val="007302FA"/>
    <w:pPr>
      <w:ind w:firstLine="0"/>
    </w:pPr>
  </w:style>
  <w:style w:type="paragraph" w:customStyle="1" w:styleId="ListNote">
    <w:name w:val="List Note"/>
    <w:basedOn w:val="List"/>
    <w:rsid w:val="007302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02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02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02FA"/>
    <w:rPr>
      <w:rFonts w:ascii="Courier New" w:hAnsi="Courier New"/>
    </w:rPr>
  </w:style>
  <w:style w:type="paragraph" w:customStyle="1" w:styleId="NoteBullet">
    <w:name w:val="Note Bullet"/>
    <w:basedOn w:val="Note"/>
    <w:rsid w:val="007302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02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02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02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02F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302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02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02FA"/>
    <w:rPr>
      <w:b/>
      <w:smallCaps/>
    </w:rPr>
  </w:style>
  <w:style w:type="paragraph" w:customStyle="1" w:styleId="TableListNumber">
    <w:name w:val="Table List Number"/>
    <w:basedOn w:val="ListNumber"/>
    <w:rsid w:val="007302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02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02FA"/>
    <w:pPr>
      <w:numPr>
        <w:numId w:val="10"/>
      </w:numPr>
    </w:pPr>
  </w:style>
  <w:style w:type="paragraph" w:customStyle="1" w:styleId="ListAlpha2">
    <w:name w:val="List Alpha 2"/>
    <w:basedOn w:val="List2"/>
    <w:rsid w:val="007302FA"/>
    <w:pPr>
      <w:numPr>
        <w:numId w:val="9"/>
      </w:numPr>
    </w:pPr>
  </w:style>
  <w:style w:type="paragraph" w:styleId="List2">
    <w:name w:val="List 2"/>
    <w:basedOn w:val="BodyText"/>
    <w:rsid w:val="007302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02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02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02F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302F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302FA"/>
    <w:pPr>
      <w:numPr>
        <w:numId w:val="5"/>
      </w:numPr>
    </w:pPr>
  </w:style>
  <w:style w:type="paragraph" w:styleId="ListContinue2">
    <w:name w:val="List Continue 2"/>
    <w:basedOn w:val="List2"/>
    <w:rsid w:val="007302FA"/>
    <w:pPr>
      <w:ind w:firstLine="0"/>
    </w:pPr>
  </w:style>
  <w:style w:type="paragraph" w:styleId="ListContinue3">
    <w:name w:val="List Continue 3"/>
    <w:basedOn w:val="List3"/>
    <w:rsid w:val="007302FA"/>
    <w:pPr>
      <w:ind w:left="1021" w:firstLine="0"/>
    </w:pPr>
  </w:style>
  <w:style w:type="paragraph" w:styleId="ListContinue4">
    <w:name w:val="List Continue 4"/>
    <w:basedOn w:val="List4"/>
    <w:rsid w:val="007302FA"/>
    <w:pPr>
      <w:ind w:firstLine="0"/>
    </w:pPr>
  </w:style>
  <w:style w:type="paragraph" w:styleId="ListContinue5">
    <w:name w:val="List Continue 5"/>
    <w:basedOn w:val="List5"/>
    <w:rsid w:val="007302FA"/>
    <w:pPr>
      <w:ind w:firstLine="0"/>
    </w:pPr>
  </w:style>
  <w:style w:type="paragraph" w:styleId="ListNumber3">
    <w:name w:val="List Number 3"/>
    <w:basedOn w:val="List3"/>
    <w:rsid w:val="007302FA"/>
    <w:pPr>
      <w:numPr>
        <w:numId w:val="6"/>
      </w:numPr>
    </w:pPr>
  </w:style>
  <w:style w:type="paragraph" w:styleId="ListNumber4">
    <w:name w:val="List Number 4"/>
    <w:basedOn w:val="List4"/>
    <w:rsid w:val="007302FA"/>
    <w:pPr>
      <w:numPr>
        <w:numId w:val="7"/>
      </w:numPr>
    </w:pPr>
  </w:style>
  <w:style w:type="paragraph" w:styleId="ListNumber5">
    <w:name w:val="List Number 5"/>
    <w:basedOn w:val="List5"/>
    <w:rsid w:val="007302FA"/>
    <w:pPr>
      <w:numPr>
        <w:numId w:val="8"/>
      </w:numPr>
    </w:pPr>
  </w:style>
  <w:style w:type="paragraph" w:styleId="BlockText">
    <w:name w:val="Block Text"/>
    <w:basedOn w:val="Normal"/>
    <w:rsid w:val="007302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02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02FA"/>
    <w:rPr>
      <w:sz w:val="16"/>
      <w:vertAlign w:val="superscript"/>
    </w:rPr>
  </w:style>
  <w:style w:type="character" w:customStyle="1" w:styleId="Symbols">
    <w:name w:val="Symbols"/>
    <w:basedOn w:val="DefaultParagraphFont"/>
    <w:rsid w:val="007302FA"/>
    <w:rPr>
      <w:rFonts w:ascii="Symbol" w:hAnsi="Symbol"/>
    </w:rPr>
  </w:style>
  <w:style w:type="character" w:customStyle="1" w:styleId="MenuOptions">
    <w:name w:val="Menu Options"/>
    <w:basedOn w:val="DefaultParagraphFont"/>
    <w:rsid w:val="007302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02FA"/>
    <w:rPr>
      <w:b/>
    </w:rPr>
  </w:style>
  <w:style w:type="character" w:customStyle="1" w:styleId="Underlined">
    <w:name w:val="Underlined"/>
    <w:basedOn w:val="DefaultParagraphFont"/>
    <w:rsid w:val="007302FA"/>
    <w:rPr>
      <w:u w:val="single"/>
    </w:rPr>
  </w:style>
  <w:style w:type="paragraph" w:customStyle="1" w:styleId="TableBodyTextRight">
    <w:name w:val="Table Body Text Right"/>
    <w:basedOn w:val="TableBodyText"/>
    <w:rsid w:val="007302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02FA"/>
    <w:rPr>
      <w:sz w:val="18"/>
    </w:rPr>
  </w:style>
  <w:style w:type="paragraph" w:customStyle="1" w:styleId="BodySmallRight">
    <w:name w:val="Body Small Right"/>
    <w:basedOn w:val="BodyTextRight"/>
    <w:rsid w:val="007302FA"/>
    <w:rPr>
      <w:sz w:val="18"/>
      <w:szCs w:val="18"/>
    </w:rPr>
  </w:style>
  <w:style w:type="paragraph" w:customStyle="1" w:styleId="MarginEdition">
    <w:name w:val="Margin Edition"/>
    <w:basedOn w:val="MarginNote"/>
    <w:rsid w:val="007302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02FA"/>
    <w:rPr>
      <w:sz w:val="2"/>
      <w:szCs w:val="2"/>
    </w:rPr>
  </w:style>
  <w:style w:type="character" w:customStyle="1" w:styleId="Small">
    <w:name w:val="Small"/>
    <w:basedOn w:val="DefaultParagraphFont"/>
    <w:rsid w:val="007302FA"/>
    <w:rPr>
      <w:sz w:val="16"/>
    </w:rPr>
  </w:style>
  <w:style w:type="paragraph" w:customStyle="1" w:styleId="WideTable">
    <w:name w:val="Wide Table"/>
    <w:basedOn w:val="Normal"/>
    <w:rsid w:val="007302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02FA"/>
  </w:style>
  <w:style w:type="paragraph" w:styleId="Quote">
    <w:name w:val="Quote"/>
    <w:basedOn w:val="Heading1"/>
    <w:link w:val="QuoteChar"/>
    <w:qFormat/>
    <w:rsid w:val="007302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02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02FA"/>
    <w:pPr>
      <w:pageBreakBefore/>
    </w:pPr>
  </w:style>
  <w:style w:type="paragraph" w:customStyle="1" w:styleId="Border">
    <w:name w:val="Border"/>
    <w:basedOn w:val="Normal"/>
    <w:qFormat/>
    <w:rsid w:val="007302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02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02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02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02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02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02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02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02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02FA"/>
    <w:rPr>
      <w:u w:val="single"/>
    </w:rPr>
  </w:style>
  <w:style w:type="character" w:customStyle="1" w:styleId="BoldandItalics">
    <w:name w:val="Bold and Italics"/>
    <w:qFormat/>
    <w:rsid w:val="007302FA"/>
    <w:rPr>
      <w:b/>
      <w:i/>
      <w:u w:val="none"/>
    </w:rPr>
  </w:style>
  <w:style w:type="paragraph" w:styleId="BalloonText">
    <w:name w:val="Balloon Text"/>
    <w:basedOn w:val="Normal"/>
    <w:link w:val="BalloonTextChar"/>
    <w:rsid w:val="007302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02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02F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02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02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02F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02FA"/>
    <w:pPr>
      <w:spacing w:before="0" w:after="0"/>
    </w:pPr>
  </w:style>
  <w:style w:type="paragraph" w:customStyle="1" w:styleId="BodyTextBold">
    <w:name w:val="Body Text Bold"/>
    <w:basedOn w:val="BodyText"/>
    <w:qFormat/>
    <w:rsid w:val="007302FA"/>
    <w:rPr>
      <w:b/>
    </w:rPr>
  </w:style>
  <w:style w:type="character" w:styleId="Hyperlink">
    <w:name w:val="Hyperlink"/>
    <w:basedOn w:val="DefaultParagraphFont"/>
    <w:uiPriority w:val="99"/>
    <w:unhideWhenUsed/>
    <w:rsid w:val="008213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906</Words>
  <Characters>5575</Characters>
  <Application>Microsoft Office Word</Application>
  <DocSecurity>0</DocSecurity>
  <Lines>179</Lines>
  <Paragraphs>170</Paragraphs>
  <ScaleCrop>false</ScaleCrop>
  <Company>Author-it Software Corporation Ltd.</Company>
  <LinksUpToDate>false</LinksUpToDate>
  <CharactersWithSpaces>6311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SISOCAY003 Abseil in intermediate to advanced canyons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2022-12-13T01:35:00Z</dcterms:created>
  <dcterms:modified xsi:type="dcterms:W3CDTF">2022-12-13T01:35:00Z</dcterms:modified>
</cp:coreProperties>
</file>