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504" w:rsidP="00B25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SISOABS002 Abseil single pitches, artificial surfaces</w:t>
      </w:r>
      <w:r>
        <w:fldChar w:fldCharType="end"/>
      </w:r>
    </w:p>
    <w:p w:rsidR="00B25504" w:rsidP="00B25504">
      <w:pPr>
        <w:pStyle w:val="Version"/>
        <w:sectPr w:rsidSect="00281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723" w:rsidP="00281723">
      <w:pPr>
        <w:pStyle w:val="SuperHeading"/>
      </w:pPr>
      <w:r w:rsidRPr="00281723">
        <w:t>Assessment Requirements for SISOABS002 Abseil single pitches, artificial surfaces</w:t>
      </w:r>
    </w:p>
    <w:p w:rsidR="00000000" w:rsidRPr="00281723" w:rsidP="00281723">
      <w:pPr>
        <w:pStyle w:val="Heading1"/>
      </w:pPr>
      <w:bookmarkStart w:id="1" w:name="O_1038615"/>
      <w:bookmarkEnd w:id="1"/>
      <w:r w:rsidRPr="00281723">
        <w:t>Modification History</w:t>
      </w:r>
    </w:p>
    <w:p w:rsidR="00000000" w:rsidRPr="00281723" w:rsidP="00B25504">
      <w:pPr>
        <w:pStyle w:val="BodyText"/>
      </w:pPr>
      <w:r w:rsidRPr="00281723">
        <w:t>Not applicable.</w:t>
      </w:r>
    </w:p>
    <w:p w:rsidR="00000000" w:rsidRPr="00281723" w:rsidP="00281723">
      <w:pPr>
        <w:pStyle w:val="Heading1"/>
      </w:pPr>
      <w:bookmarkStart w:id="2" w:name="O_1038616"/>
      <w:bookmarkEnd w:id="2"/>
      <w:r w:rsidRPr="00281723">
        <w:t>Performance Evidence</w:t>
      </w:r>
    </w:p>
    <w:p w:rsidR="00000000" w:rsidRPr="00281723" w:rsidP="00B25504">
      <w:pPr>
        <w:pStyle w:val="BodyText"/>
      </w:pPr>
      <w:r w:rsidRPr="00281723">
        <w:t>Evidence of the ability to c</w:t>
      </w:r>
      <w:r w:rsidRPr="00281723">
        <w:t>omplete tasks outlined in elements and performance criteria of this unit in the context of the job role, and:</w:t>
      </w:r>
    </w:p>
    <w:p w:rsidR="00000000" w:rsidRPr="00281723" w:rsidP="00281723">
      <w:pPr>
        <w:pStyle w:val="ListBullet"/>
      </w:pPr>
      <w:r w:rsidRPr="00281723">
        <w:t>complete the following single pitch abseils on artificial pitches:</w:t>
      </w:r>
    </w:p>
    <w:p w:rsidR="00000000" w:rsidRPr="00281723" w:rsidP="00281723">
      <w:pPr>
        <w:pStyle w:val="ListBullet2"/>
      </w:pPr>
      <w:r w:rsidRPr="00281723">
        <w:t>four descents with a belayer</w:t>
      </w:r>
    </w:p>
    <w:p w:rsidR="00000000" w:rsidRPr="00281723" w:rsidP="00281723">
      <w:pPr>
        <w:pStyle w:val="ListBullet2"/>
      </w:pPr>
      <w:r w:rsidRPr="00281723">
        <w:t>two self-belayed descents</w:t>
      </w:r>
    </w:p>
    <w:p w:rsidR="00000000" w:rsidRPr="00281723" w:rsidP="00281723">
      <w:pPr>
        <w:pStyle w:val="ListBullet"/>
      </w:pPr>
      <w:r w:rsidRPr="00281723">
        <w:t>during each of the ab</w:t>
      </w:r>
      <w:r w:rsidRPr="00281723">
        <w:t>ove abseils, consistently:</w:t>
      </w:r>
    </w:p>
    <w:p w:rsidR="00000000" w:rsidRPr="00281723" w:rsidP="00281723">
      <w:pPr>
        <w:pStyle w:val="ListBullet2"/>
      </w:pPr>
      <w:r w:rsidRPr="00281723">
        <w:t>follow safety procedures and safely negotiate hazards to descend in a controlled manner</w:t>
      </w:r>
    </w:p>
    <w:p w:rsidR="00000000" w:rsidRPr="00281723" w:rsidP="00281723">
      <w:pPr>
        <w:pStyle w:val="ListBullet2"/>
      </w:pPr>
      <w:r w:rsidRPr="00281723">
        <w:t>connect self to abseil and belay system using appropriate device and or knots</w:t>
      </w:r>
    </w:p>
    <w:p w:rsidR="00000000" w:rsidRPr="00281723" w:rsidP="00281723">
      <w:pPr>
        <w:pStyle w:val="ListBullet"/>
      </w:pPr>
      <w:r w:rsidRPr="00281723">
        <w:t>complete two additional self-belayed descents, simulating a s</w:t>
      </w:r>
      <w:r w:rsidRPr="00281723">
        <w:t>elf-arrest and self-rescue to complete the descent</w:t>
      </w:r>
    </w:p>
    <w:p w:rsidR="00000000" w:rsidRPr="00281723" w:rsidP="00281723">
      <w:pPr>
        <w:pStyle w:val="ListBullet"/>
      </w:pPr>
      <w:r w:rsidRPr="00281723">
        <w:t>belay abseilers according to safety procedures, and complete the following:</w:t>
      </w:r>
    </w:p>
    <w:p w:rsidR="00000000" w:rsidRPr="00281723" w:rsidP="00281723">
      <w:pPr>
        <w:pStyle w:val="ListBullet2"/>
      </w:pPr>
      <w:r w:rsidRPr="00281723">
        <w:t>three top rope, top belayed descents</w:t>
      </w:r>
    </w:p>
    <w:p w:rsidR="00000000" w:rsidRPr="00281723" w:rsidP="00281723">
      <w:pPr>
        <w:pStyle w:val="ListBullet2"/>
      </w:pPr>
      <w:r w:rsidRPr="00281723">
        <w:t>one bottom braked descent</w:t>
      </w:r>
    </w:p>
    <w:p w:rsidR="00000000" w:rsidRPr="00281723" w:rsidP="00281723">
      <w:pPr>
        <w:pStyle w:val="ListBullet2"/>
      </w:pPr>
      <w:r w:rsidRPr="00281723">
        <w:t>two simulated abseiler falls, and safely and efficiently secure and release abseilers to continue.</w:t>
      </w:r>
    </w:p>
    <w:p w:rsidR="00000000" w:rsidRPr="00281723" w:rsidP="00281723">
      <w:pPr>
        <w:pStyle w:val="AllowPageBreak"/>
      </w:pPr>
    </w:p>
    <w:p w:rsidR="00000000" w:rsidRPr="00281723" w:rsidP="00281723">
      <w:pPr>
        <w:pStyle w:val="Heading1"/>
      </w:pPr>
      <w:bookmarkStart w:id="3" w:name="O_1038617"/>
      <w:bookmarkEnd w:id="3"/>
      <w:r w:rsidRPr="00281723">
        <w:t>Knowledge Evidence</w:t>
      </w:r>
    </w:p>
    <w:p w:rsidR="00000000" w:rsidRPr="00281723" w:rsidP="00B25504">
      <w:pPr>
        <w:pStyle w:val="BodyText"/>
      </w:pPr>
      <w:r w:rsidRPr="00281723">
        <w:t>Demonstrated knowledge required to complete the tasks outlined in elements and performance criteria of this unit:</w:t>
      </w:r>
    </w:p>
    <w:p w:rsidR="00000000" w:rsidRPr="00281723" w:rsidP="00281723">
      <w:pPr>
        <w:pStyle w:val="ListBullet"/>
      </w:pPr>
      <w:r w:rsidRPr="00281723">
        <w:t>orga</w:t>
      </w:r>
      <w:r w:rsidRPr="00281723">
        <w:t>nisational safety and emergency response procedures for abseiling activities</w:t>
      </w:r>
    </w:p>
    <w:p w:rsidR="00000000" w:rsidRPr="00281723" w:rsidP="00281723">
      <w:pPr>
        <w:pStyle w:val="ListBullet"/>
      </w:pPr>
      <w:r w:rsidRPr="00281723">
        <w:t>purpose, features, and correct fit for safety, of personal protective equipment for abseiling on artificial surfaces to include:</w:t>
      </w:r>
    </w:p>
    <w:p w:rsidR="00000000" w:rsidRPr="00281723" w:rsidP="00281723">
      <w:pPr>
        <w:pStyle w:val="ListBullet2"/>
      </w:pPr>
      <w:r w:rsidRPr="00281723">
        <w:t>clothing</w:t>
      </w:r>
    </w:p>
    <w:p w:rsidR="00000000" w:rsidRPr="00281723" w:rsidP="00281723">
      <w:pPr>
        <w:pStyle w:val="ListBullet2"/>
      </w:pPr>
      <w:r w:rsidRPr="00281723">
        <w:t>footwear</w:t>
      </w:r>
    </w:p>
    <w:p w:rsidR="00000000" w:rsidRPr="00281723" w:rsidP="00281723">
      <w:pPr>
        <w:pStyle w:val="ListBullet2"/>
      </w:pPr>
      <w:r w:rsidRPr="00281723">
        <w:t>gloves, advantages and disadvan</w:t>
      </w:r>
      <w:r w:rsidRPr="00281723">
        <w:t>tages</w:t>
      </w:r>
    </w:p>
    <w:p w:rsidR="00000000" w:rsidRPr="00281723" w:rsidP="00281723">
      <w:pPr>
        <w:pStyle w:val="ListBullet2"/>
      </w:pPr>
      <w:r w:rsidRPr="00281723">
        <w:t>abseiling/climbing helmets</w:t>
      </w:r>
    </w:p>
    <w:p w:rsidR="00000000" w:rsidRPr="00281723" w:rsidP="00281723">
      <w:pPr>
        <w:pStyle w:val="ListBullet2"/>
      </w:pPr>
      <w:r w:rsidRPr="00281723">
        <w:t>harnesses of different types, advantages and disadvantages</w:t>
      </w:r>
    </w:p>
    <w:p w:rsidR="00000000" w:rsidRPr="00281723" w:rsidP="00281723">
      <w:pPr>
        <w:pStyle w:val="ListBullet"/>
      </w:pPr>
      <w:r w:rsidRPr="00281723">
        <w:t>features, functions and operation of abseiling equipment used on artificial surfaces:</w:t>
      </w:r>
    </w:p>
    <w:p w:rsidR="00000000" w:rsidRPr="00281723" w:rsidP="00281723">
      <w:pPr>
        <w:pStyle w:val="ListBullet2"/>
      </w:pPr>
      <w:r w:rsidRPr="00281723">
        <w:t>carabiners</w:t>
      </w:r>
    </w:p>
    <w:p w:rsidR="00000000" w:rsidRPr="00281723" w:rsidP="00281723">
      <w:pPr>
        <w:pStyle w:val="ListBullet2"/>
      </w:pPr>
      <w:r w:rsidRPr="00281723">
        <w:t>static and dynamic rope and when each might be used</w:t>
      </w:r>
    </w:p>
    <w:p w:rsidR="00000000" w:rsidRPr="00281723" w:rsidP="00281723">
      <w:pPr>
        <w:pStyle w:val="ListBullet2"/>
      </w:pPr>
      <w:r w:rsidRPr="00281723">
        <w:t>tape</w:t>
      </w:r>
    </w:p>
    <w:p w:rsidR="00000000" w:rsidRPr="00281723" w:rsidP="00281723">
      <w:pPr>
        <w:pStyle w:val="ListBullet2"/>
      </w:pPr>
      <w:r w:rsidRPr="00281723">
        <w:t>sewn sling</w:t>
      </w:r>
    </w:p>
    <w:p w:rsidR="00000000" w:rsidRPr="00281723" w:rsidP="00281723">
      <w:pPr>
        <w:pStyle w:val="ListBullet2"/>
      </w:pPr>
      <w:r w:rsidRPr="00281723">
        <w:t>Prusik cord</w:t>
      </w:r>
    </w:p>
    <w:p w:rsidR="00000000" w:rsidRPr="00281723" w:rsidP="00281723">
      <w:pPr>
        <w:pStyle w:val="ListBullet2"/>
      </w:pPr>
      <w:r w:rsidRPr="00281723">
        <w:t>descending devices:</w:t>
      </w:r>
    </w:p>
    <w:p w:rsidR="00000000" w:rsidRPr="00281723" w:rsidP="00281723">
      <w:pPr>
        <w:pStyle w:val="ListBullet3"/>
      </w:pPr>
      <w:r w:rsidRPr="00281723">
        <w:t xml:space="preserve">assisted locking </w:t>
      </w:r>
    </w:p>
    <w:p w:rsidR="00000000" w:rsidRPr="00281723" w:rsidP="00281723">
      <w:pPr>
        <w:pStyle w:val="ListBullet3"/>
      </w:pPr>
      <w:r w:rsidRPr="00281723">
        <w:t>inline</w:t>
      </w:r>
    </w:p>
    <w:p w:rsidR="00000000" w:rsidRPr="00281723" w:rsidP="00281723">
      <w:pPr>
        <w:pStyle w:val="ListBullet3"/>
      </w:pPr>
      <w:r w:rsidRPr="00281723">
        <w:t>plate</w:t>
      </w:r>
    </w:p>
    <w:p w:rsidR="00000000" w:rsidRPr="00281723" w:rsidP="00281723">
      <w:pPr>
        <w:pStyle w:val="ListBullet3"/>
      </w:pPr>
      <w:r w:rsidRPr="00281723">
        <w:t>figure 8</w:t>
      </w:r>
    </w:p>
    <w:p w:rsidR="00000000" w:rsidRPr="00281723" w:rsidP="00281723">
      <w:pPr>
        <w:pStyle w:val="ListBullet3"/>
      </w:pPr>
      <w:r w:rsidRPr="00281723">
        <w:t>tubular</w:t>
      </w:r>
    </w:p>
    <w:p w:rsidR="00000000" w:rsidRPr="00281723" w:rsidP="00281723">
      <w:pPr>
        <w:pStyle w:val="ListBullet3"/>
      </w:pPr>
      <w:r w:rsidRPr="00281723">
        <w:t>improvised</w:t>
      </w:r>
    </w:p>
    <w:p w:rsidR="00000000" w:rsidRPr="00281723" w:rsidP="00281723">
      <w:pPr>
        <w:pStyle w:val="ListBullet2"/>
      </w:pPr>
      <w:r w:rsidRPr="00281723">
        <w:t>belay systems:</w:t>
      </w:r>
    </w:p>
    <w:p w:rsidR="00000000" w:rsidRPr="00281723" w:rsidP="00281723">
      <w:pPr>
        <w:pStyle w:val="ListBullet3"/>
      </w:pPr>
      <w:r w:rsidRPr="00281723">
        <w:t>top rope top belay</w:t>
      </w:r>
    </w:p>
    <w:p w:rsidR="00000000" w:rsidRPr="00281723" w:rsidP="00281723">
      <w:pPr>
        <w:pStyle w:val="ListBullet3"/>
      </w:pPr>
      <w:r w:rsidRPr="00281723">
        <w:t>bottom brake</w:t>
      </w:r>
    </w:p>
    <w:p w:rsidR="00000000" w:rsidRPr="00281723" w:rsidP="00281723">
      <w:pPr>
        <w:pStyle w:val="ListBullet3"/>
      </w:pPr>
      <w:r w:rsidRPr="00281723">
        <w:t>self-belay</w:t>
      </w:r>
    </w:p>
    <w:p w:rsidR="00000000" w:rsidRPr="00281723" w:rsidP="00281723">
      <w:pPr>
        <w:pStyle w:val="ListBullet2"/>
      </w:pPr>
      <w:r w:rsidRPr="00281723">
        <w:t>belay devices:</w:t>
      </w:r>
    </w:p>
    <w:p w:rsidR="00000000" w:rsidRPr="00281723" w:rsidP="00281723">
      <w:pPr>
        <w:pStyle w:val="ListBullet3"/>
      </w:pPr>
      <w:r w:rsidRPr="00281723">
        <w:t xml:space="preserve">assisted locking </w:t>
      </w:r>
    </w:p>
    <w:p w:rsidR="00000000" w:rsidRPr="00281723" w:rsidP="00281723">
      <w:pPr>
        <w:pStyle w:val="ListBullet3"/>
      </w:pPr>
      <w:r w:rsidRPr="00281723">
        <w:t>inline</w:t>
      </w:r>
    </w:p>
    <w:p w:rsidR="00000000" w:rsidRPr="00281723" w:rsidP="00281723">
      <w:pPr>
        <w:pStyle w:val="ListBullet3"/>
      </w:pPr>
      <w:r w:rsidRPr="00281723">
        <w:t>plate</w:t>
      </w:r>
    </w:p>
    <w:p w:rsidR="00000000" w:rsidRPr="00281723" w:rsidP="00281723">
      <w:pPr>
        <w:pStyle w:val="ListBullet3"/>
      </w:pPr>
      <w:r w:rsidRPr="00281723">
        <w:t>figure 8</w:t>
      </w:r>
    </w:p>
    <w:p w:rsidR="00000000" w:rsidRPr="00281723" w:rsidP="00281723">
      <w:pPr>
        <w:pStyle w:val="ListBullet3"/>
      </w:pPr>
      <w:r w:rsidRPr="00281723">
        <w:t>tubular</w:t>
      </w:r>
    </w:p>
    <w:p w:rsidR="00000000" w:rsidRPr="00281723" w:rsidP="00281723">
      <w:pPr>
        <w:pStyle w:val="ListBullet3"/>
      </w:pPr>
      <w:r w:rsidRPr="00281723">
        <w:t>improvised</w:t>
      </w:r>
    </w:p>
    <w:p w:rsidR="00000000" w:rsidRPr="00281723" w:rsidP="00281723">
      <w:pPr>
        <w:pStyle w:val="ListBullet"/>
      </w:pPr>
      <w:r w:rsidRPr="00281723">
        <w:t>types of equipment and knots used, and how to tie them, when:</w:t>
      </w:r>
    </w:p>
    <w:p w:rsidR="00000000" w:rsidRPr="00281723" w:rsidP="00281723">
      <w:pPr>
        <w:pStyle w:val="ListBullet2"/>
      </w:pPr>
      <w:r w:rsidRPr="00281723">
        <w:t>attaching descending devices to abseil ropes</w:t>
      </w:r>
    </w:p>
    <w:p w:rsidR="00000000" w:rsidRPr="00281723" w:rsidP="00281723">
      <w:pPr>
        <w:pStyle w:val="ListBullet2"/>
      </w:pPr>
      <w:r w:rsidRPr="00281723">
        <w:t>attaching belay system to anchors</w:t>
      </w:r>
    </w:p>
    <w:p w:rsidR="00000000" w:rsidRPr="00281723" w:rsidP="00281723">
      <w:pPr>
        <w:pStyle w:val="ListBullet2"/>
      </w:pPr>
      <w:r w:rsidRPr="00281723">
        <w:t>attaching self to back up belay system for self-belays</w:t>
      </w:r>
    </w:p>
    <w:p w:rsidR="00000000" w:rsidRPr="00281723" w:rsidP="00281723">
      <w:pPr>
        <w:pStyle w:val="ListBullet2"/>
      </w:pPr>
      <w:r w:rsidRPr="00281723">
        <w:t>attaching self to anchor</w:t>
      </w:r>
    </w:p>
    <w:p w:rsidR="00000000" w:rsidRPr="00281723" w:rsidP="00281723">
      <w:pPr>
        <w:pStyle w:val="ListBullet"/>
      </w:pPr>
      <w:r w:rsidRPr="00281723">
        <w:t>types of personal and equipment safety checks completed prior to abseiling and belaying</w:t>
      </w:r>
    </w:p>
    <w:p w:rsidR="00000000" w:rsidRPr="00281723" w:rsidP="00281723">
      <w:pPr>
        <w:pStyle w:val="ListBullet"/>
      </w:pPr>
      <w:r w:rsidRPr="00281723">
        <w:t>abseiling techniques and appropriate posture for descents on artificial surfaces to include those for:</w:t>
      </w:r>
    </w:p>
    <w:p w:rsidR="00000000" w:rsidRPr="00281723" w:rsidP="00281723">
      <w:pPr>
        <w:pStyle w:val="ListBullet2"/>
      </w:pPr>
      <w:r w:rsidRPr="00281723">
        <w:t>walking backwards</w:t>
      </w:r>
    </w:p>
    <w:p w:rsidR="00000000" w:rsidRPr="00281723" w:rsidP="00281723">
      <w:pPr>
        <w:pStyle w:val="ListBullet2"/>
      </w:pPr>
      <w:r w:rsidRPr="00281723">
        <w:t>self-belayed descents</w:t>
      </w:r>
    </w:p>
    <w:p w:rsidR="00000000" w:rsidRPr="00281723" w:rsidP="00281723">
      <w:pPr>
        <w:pStyle w:val="ListBullet"/>
      </w:pPr>
      <w:r w:rsidRPr="00281723">
        <w:t>techniques for belaying</w:t>
      </w:r>
      <w:r w:rsidRPr="00281723">
        <w:t xml:space="preserve"> others during abseils on artificial surfaces to include those for:</w:t>
      </w:r>
    </w:p>
    <w:p w:rsidR="00000000" w:rsidRPr="00281723" w:rsidP="00281723">
      <w:pPr>
        <w:pStyle w:val="ListBullet2"/>
      </w:pPr>
      <w:r w:rsidRPr="00281723">
        <w:t>establishing belaying position for effective and safe use of belay system</w:t>
      </w:r>
    </w:p>
    <w:p w:rsidR="00000000" w:rsidRPr="00281723" w:rsidP="00281723">
      <w:pPr>
        <w:pStyle w:val="ListBullet2"/>
      </w:pPr>
      <w:r w:rsidRPr="00281723">
        <w:t>rope handling and maintaining adequate rope tension</w:t>
      </w:r>
    </w:p>
    <w:p w:rsidR="00000000" w:rsidRPr="00281723" w:rsidP="00281723">
      <w:pPr>
        <w:pStyle w:val="ListBullet2"/>
      </w:pPr>
      <w:r w:rsidRPr="00281723">
        <w:t>controlling bottom brake system</w:t>
      </w:r>
    </w:p>
    <w:p w:rsidR="00000000" w:rsidRPr="00281723" w:rsidP="00281723">
      <w:pPr>
        <w:pStyle w:val="ListBullet2"/>
      </w:pPr>
      <w:r w:rsidRPr="00281723">
        <w:t>arresting abseiler falls</w:t>
      </w:r>
    </w:p>
    <w:p w:rsidR="00000000" w:rsidRPr="00281723" w:rsidP="00281723">
      <w:pPr>
        <w:pStyle w:val="ListBullet2"/>
      </w:pPr>
      <w:r w:rsidRPr="00281723">
        <w:t>secu</w:t>
      </w:r>
      <w:r w:rsidRPr="00281723">
        <w:t>ring abseiler, tying off belay system and releasing</w:t>
      </w:r>
    </w:p>
    <w:p w:rsidR="00000000" w:rsidRPr="00281723" w:rsidP="00281723">
      <w:pPr>
        <w:pStyle w:val="ListBullet"/>
      </w:pPr>
      <w:r w:rsidRPr="00281723">
        <w:t>reasons for attaching belayer to anchor system when belaying others including:</w:t>
      </w:r>
    </w:p>
    <w:p w:rsidR="00000000" w:rsidRPr="00281723" w:rsidP="00281723">
      <w:pPr>
        <w:pStyle w:val="ListBullet2"/>
      </w:pPr>
      <w:r w:rsidRPr="00281723">
        <w:t>minimising belayer movement to retain stable position and stance</w:t>
      </w:r>
    </w:p>
    <w:p w:rsidR="00000000" w:rsidRPr="00281723" w:rsidP="00281723">
      <w:pPr>
        <w:pStyle w:val="ListBullet2"/>
      </w:pPr>
      <w:r w:rsidRPr="00281723">
        <w:t>minimising effects of force of abseiler fall and risk of i</w:t>
      </w:r>
      <w:r w:rsidRPr="00281723">
        <w:t>njury to belayer</w:t>
      </w:r>
    </w:p>
    <w:p w:rsidR="00000000" w:rsidRPr="00281723" w:rsidP="00281723">
      <w:pPr>
        <w:pStyle w:val="ListBullet2"/>
      </w:pPr>
      <w:r w:rsidRPr="00281723">
        <w:t>minimising risks of belayer fall</w:t>
      </w:r>
    </w:p>
    <w:p w:rsidR="00000000" w:rsidRPr="00281723" w:rsidP="00281723">
      <w:pPr>
        <w:pStyle w:val="ListBullet"/>
      </w:pPr>
      <w:r w:rsidRPr="00281723">
        <w:t>communication protocols used between abseilers and belayers to include:</w:t>
      </w:r>
    </w:p>
    <w:p w:rsidR="00000000" w:rsidRPr="00281723" w:rsidP="00281723">
      <w:pPr>
        <w:pStyle w:val="ListBullet2"/>
      </w:pPr>
      <w:r w:rsidRPr="00281723">
        <w:t>calls</w:t>
      </w:r>
    </w:p>
    <w:p w:rsidR="00000000" w:rsidRPr="00281723" w:rsidP="00281723">
      <w:pPr>
        <w:pStyle w:val="ListBullet2"/>
      </w:pPr>
      <w:r w:rsidRPr="00281723">
        <w:t>hand signals</w:t>
      </w:r>
    </w:p>
    <w:p w:rsidR="00000000" w:rsidRPr="00281723" w:rsidP="00281723">
      <w:pPr>
        <w:pStyle w:val="ListBullet2"/>
      </w:pPr>
      <w:r w:rsidRPr="00281723">
        <w:t>whistles</w:t>
      </w:r>
    </w:p>
    <w:p w:rsidR="00000000" w:rsidRPr="00281723" w:rsidP="00281723">
      <w:pPr>
        <w:pStyle w:val="ListBullet"/>
      </w:pPr>
      <w:r w:rsidRPr="00281723">
        <w:t xml:space="preserve">typical hazards for single pitch abseiling on artificial surfaces and structures, and techniques </w:t>
      </w:r>
      <w:r w:rsidRPr="00281723">
        <w:t>used to safely negotiate these:</w:t>
      </w:r>
    </w:p>
    <w:p w:rsidR="00000000" w:rsidRPr="00281723" w:rsidP="00281723">
      <w:pPr>
        <w:pStyle w:val="ListBullet2"/>
      </w:pPr>
      <w:r w:rsidRPr="00281723">
        <w:t>sharp or protruding fittings and fixtures</w:t>
      </w:r>
    </w:p>
    <w:p w:rsidR="00000000" w:rsidRPr="00281723" w:rsidP="00281723">
      <w:pPr>
        <w:pStyle w:val="ListBullet2"/>
      </w:pPr>
      <w:r w:rsidRPr="00281723">
        <w:t>surface irregularities</w:t>
      </w:r>
    </w:p>
    <w:p w:rsidR="00000000" w:rsidRPr="00281723" w:rsidP="00281723">
      <w:pPr>
        <w:pStyle w:val="ListBullet2"/>
      </w:pPr>
      <w:r w:rsidRPr="00281723">
        <w:t>ledges</w:t>
      </w:r>
    </w:p>
    <w:p w:rsidR="00000000" w:rsidRPr="00281723" w:rsidP="00281723">
      <w:pPr>
        <w:pStyle w:val="ListBullet2"/>
      </w:pPr>
      <w:r w:rsidRPr="00281723">
        <w:t>tangled rope</w:t>
      </w:r>
    </w:p>
    <w:p w:rsidR="00000000" w:rsidRPr="00281723" w:rsidP="00281723">
      <w:pPr>
        <w:pStyle w:val="ListBullet2"/>
      </w:pPr>
      <w:r w:rsidRPr="00281723">
        <w:t>falling objects</w:t>
      </w:r>
    </w:p>
    <w:p w:rsidR="00000000" w:rsidRPr="00281723" w:rsidP="00281723">
      <w:pPr>
        <w:pStyle w:val="ListBullet"/>
      </w:pPr>
      <w:r w:rsidRPr="00281723">
        <w:t>how to care for abseiling equipment during activities to avoid damage, and promote long lifespan</w:t>
      </w:r>
    </w:p>
    <w:p w:rsidR="00000000" w:rsidRPr="00281723" w:rsidP="00281723">
      <w:pPr>
        <w:pStyle w:val="ListBullet"/>
      </w:pPr>
      <w:r w:rsidRPr="00281723">
        <w:t>techniques used to minim</w:t>
      </w:r>
      <w:r w:rsidRPr="00281723">
        <w:t>ise damage to artificial abseiling surfaces and structures when abseiling.</w:t>
      </w:r>
    </w:p>
    <w:p w:rsidR="00000000" w:rsidRPr="00281723" w:rsidP="00281723">
      <w:pPr>
        <w:pStyle w:val="AllowPageBreak"/>
      </w:pPr>
    </w:p>
    <w:p w:rsidR="00000000" w:rsidRPr="00281723" w:rsidP="00281723">
      <w:pPr>
        <w:pStyle w:val="Heading1"/>
      </w:pPr>
      <w:bookmarkStart w:id="4" w:name="O_1038618"/>
      <w:bookmarkEnd w:id="4"/>
      <w:r w:rsidRPr="00281723">
        <w:t>Assessment Conditions</w:t>
      </w:r>
    </w:p>
    <w:p w:rsidR="00000000" w:rsidRPr="00281723" w:rsidP="00B25504">
      <w:pPr>
        <w:pStyle w:val="BodyText"/>
      </w:pPr>
      <w:r w:rsidRPr="00281723">
        <w:t>Skills may be demonstrated in an indoor or outdoor environment where recreational single pitch abseils are completed on artificial surfaces.</w:t>
      </w:r>
      <w:r w:rsidRPr="00281723">
        <w:t xml:space="preserve"> Artificial surfaces can be fixed or portable structures.</w:t>
      </w:r>
    </w:p>
    <w:p w:rsidR="00000000" w:rsidRPr="00281723" w:rsidP="00B25504">
      <w:pPr>
        <w:pStyle w:val="BodyText"/>
      </w:pPr>
      <w:r w:rsidRPr="00281723">
        <w:t>The following resources must be available to replicate industry conditions of operation:</w:t>
      </w:r>
    </w:p>
    <w:p w:rsidR="00000000" w:rsidRPr="00281723" w:rsidP="00281723">
      <w:pPr>
        <w:pStyle w:val="ListBullet"/>
      </w:pPr>
      <w:r w:rsidRPr="00281723">
        <w:t>first aid equipment</w:t>
      </w:r>
    </w:p>
    <w:p w:rsidR="00000000" w:rsidRPr="00281723" w:rsidP="00281723">
      <w:pPr>
        <w:pStyle w:val="ListBullet"/>
      </w:pPr>
      <w:r w:rsidRPr="00281723">
        <w:t>communication equipment for emergency response</w:t>
      </w:r>
    </w:p>
    <w:p w:rsidR="00000000" w:rsidRPr="00281723" w:rsidP="00281723">
      <w:pPr>
        <w:pStyle w:val="ListBullet"/>
      </w:pPr>
      <w:r w:rsidRPr="00281723">
        <w:t>rescue equipment.</w:t>
      </w:r>
    </w:p>
    <w:p w:rsidR="00000000" w:rsidRPr="00281723" w:rsidP="00281723">
      <w:pPr>
        <w:pStyle w:val="BodyText"/>
      </w:pPr>
    </w:p>
    <w:p w:rsidR="00000000" w:rsidRPr="00281723" w:rsidP="00B25504">
      <w:pPr>
        <w:pStyle w:val="BodyText"/>
      </w:pPr>
      <w:r w:rsidRPr="00281723">
        <w:t>Assessment must ensure use of:</w:t>
      </w:r>
    </w:p>
    <w:p w:rsidR="00000000" w:rsidRPr="00281723" w:rsidP="00281723">
      <w:pPr>
        <w:pStyle w:val="ListBullet"/>
      </w:pPr>
      <w:r w:rsidRPr="00281723">
        <w:t xml:space="preserve">participants with whom the individual interacts during abseiling activities </w:t>
      </w:r>
    </w:p>
    <w:p w:rsidR="00000000" w:rsidRPr="00281723" w:rsidP="00281723">
      <w:pPr>
        <w:pStyle w:val="ListBullet"/>
      </w:pPr>
      <w:r w:rsidRPr="00281723">
        <w:t>personal protective equipment to include:</w:t>
      </w:r>
    </w:p>
    <w:p w:rsidR="00000000" w:rsidRPr="00281723" w:rsidP="00281723">
      <w:pPr>
        <w:pStyle w:val="ListBullet2"/>
      </w:pPr>
      <w:r w:rsidRPr="00281723">
        <w:t>abseiling or climbing helmets</w:t>
      </w:r>
    </w:p>
    <w:p w:rsidR="00000000" w:rsidRPr="00281723" w:rsidP="00281723">
      <w:pPr>
        <w:pStyle w:val="ListBullet2"/>
      </w:pPr>
      <w:r w:rsidRPr="00281723">
        <w:t>harnesses</w:t>
      </w:r>
    </w:p>
    <w:p w:rsidR="00000000" w:rsidRPr="00281723" w:rsidP="00281723">
      <w:pPr>
        <w:pStyle w:val="ListBullet2"/>
      </w:pPr>
      <w:r w:rsidRPr="00281723">
        <w:t>gloves, as required</w:t>
      </w:r>
    </w:p>
    <w:p w:rsidR="00000000" w:rsidRPr="00281723" w:rsidP="00281723">
      <w:pPr>
        <w:pStyle w:val="ListBullet"/>
      </w:pPr>
      <w:r w:rsidRPr="00281723">
        <w:t>established anchors for the artificial stru</w:t>
      </w:r>
      <w:r w:rsidRPr="00281723">
        <w:t>cture</w:t>
      </w:r>
    </w:p>
    <w:p w:rsidR="00000000" w:rsidRPr="00281723" w:rsidP="00281723">
      <w:pPr>
        <w:pStyle w:val="ListBullet"/>
      </w:pPr>
      <w:r w:rsidRPr="00281723">
        <w:t>abseiling equipment to include:</w:t>
      </w:r>
    </w:p>
    <w:p w:rsidR="00000000" w:rsidRPr="00281723" w:rsidP="00281723">
      <w:pPr>
        <w:pStyle w:val="ListBullet2"/>
      </w:pPr>
      <w:r w:rsidRPr="00281723">
        <w:t>carabiners</w:t>
      </w:r>
    </w:p>
    <w:p w:rsidR="00000000" w:rsidRPr="00281723" w:rsidP="00281723">
      <w:pPr>
        <w:pStyle w:val="ListBullet2"/>
      </w:pPr>
      <w:r w:rsidRPr="00281723">
        <w:t>rope which can include static and or dynamic rope</w:t>
      </w:r>
    </w:p>
    <w:p w:rsidR="00000000" w:rsidRPr="00281723" w:rsidP="00281723">
      <w:pPr>
        <w:pStyle w:val="ListBullet2"/>
      </w:pPr>
      <w:r w:rsidRPr="00281723">
        <w:t>rope protectors</w:t>
      </w:r>
    </w:p>
    <w:p w:rsidR="00000000" w:rsidRPr="00281723" w:rsidP="00281723">
      <w:pPr>
        <w:pStyle w:val="ListBullet2"/>
      </w:pPr>
      <w:r w:rsidRPr="00281723">
        <w:t>tape or sewn sling</w:t>
      </w:r>
    </w:p>
    <w:p w:rsidR="00000000" w:rsidRPr="00281723" w:rsidP="00281723">
      <w:pPr>
        <w:pStyle w:val="ListBullet2"/>
      </w:pPr>
      <w:r w:rsidRPr="00281723">
        <w:t>Prusik cords</w:t>
      </w:r>
    </w:p>
    <w:p w:rsidR="00000000" w:rsidRPr="00281723" w:rsidP="00281723">
      <w:pPr>
        <w:pStyle w:val="ListBullet2"/>
      </w:pPr>
      <w:r w:rsidRPr="00281723">
        <w:t>descending devices</w:t>
      </w:r>
    </w:p>
    <w:p w:rsidR="00000000" w:rsidRPr="00281723" w:rsidP="00281723">
      <w:pPr>
        <w:pStyle w:val="ListBullet2"/>
      </w:pPr>
      <w:r w:rsidRPr="00281723">
        <w:t>belay devices</w:t>
      </w:r>
    </w:p>
    <w:p w:rsidR="00000000" w:rsidRPr="00281723" w:rsidP="00281723">
      <w:pPr>
        <w:pStyle w:val="ListBullet"/>
      </w:pPr>
      <w:r w:rsidRPr="00281723">
        <w:t>template safety checklists</w:t>
      </w:r>
    </w:p>
    <w:p w:rsidR="00000000" w:rsidRPr="00281723" w:rsidP="00281723">
      <w:pPr>
        <w:pStyle w:val="ListBullet"/>
      </w:pPr>
      <w:r w:rsidRPr="00281723">
        <w:t>organisational safety and emergency response procedures for abseiling activities.</w:t>
      </w:r>
    </w:p>
    <w:p w:rsidR="00000000" w:rsidRPr="00281723" w:rsidP="00281723">
      <w:pPr>
        <w:pStyle w:val="BodyText"/>
      </w:pPr>
    </w:p>
    <w:p w:rsidR="00000000" w:rsidRPr="00281723" w:rsidP="00B25504">
      <w:pPr>
        <w:pStyle w:val="BodyText"/>
      </w:pPr>
      <w:r w:rsidRPr="00281723">
        <w:t>Assessors must satisfy the Standards for Registered Training Organisations requirements for assessors, and:</w:t>
      </w:r>
    </w:p>
    <w:p w:rsidR="00000000" w:rsidRPr="00281723" w:rsidP="00281723">
      <w:pPr>
        <w:pStyle w:val="ListBullet"/>
      </w:pPr>
      <w:r w:rsidRPr="00281723">
        <w:t xml:space="preserve">have a collective period of at least three years’ experience as </w:t>
      </w:r>
      <w:r w:rsidRPr="00281723">
        <w:t>an abseiling leader, guide or instructor, where they have applied the skills and knowledge covered in this unit of competency: the three years’ experience can incorporate full and or part time experience.</w:t>
      </w:r>
    </w:p>
    <w:p w:rsidR="00000000" w:rsidRPr="00281723" w:rsidP="00281723">
      <w:pPr>
        <w:pStyle w:val="AllowPageBreak"/>
      </w:pPr>
    </w:p>
    <w:p w:rsidR="00000000" w:rsidRPr="00281723" w:rsidP="00281723">
      <w:pPr>
        <w:pStyle w:val="Heading1"/>
      </w:pPr>
      <w:bookmarkStart w:id="5" w:name="O_1038621"/>
      <w:bookmarkEnd w:id="5"/>
      <w:r w:rsidRPr="00281723">
        <w:t>Links</w:t>
      </w:r>
    </w:p>
    <w:p w:rsidR="00000000" w:rsidRPr="00281723" w:rsidP="00B25504">
      <w:pPr>
        <w:pStyle w:val="BodyText"/>
      </w:pPr>
      <w:r w:rsidRPr="0028172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E6B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81723" w:rsidP="00281723"/>
    <w:sectPr w:rsidSect="00281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23" w:rsidRPr="00B25504" w:rsidP="00B25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4" w:rsidP="00281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504" w:rsidP="00281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5504" w:rsidP="00281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723" w:rsidRPr="00B25504" w:rsidP="00B25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4" w:rsidRPr="002D2AF8" w:rsidP="00281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SISOABS002 Abseil single pitches,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5504" w:rsidP="00281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3C6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240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8D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723"/>
  </w:style>
  <w:style w:type="character" w:customStyle="1" w:styleId="Heading1Char">
    <w:name w:val="Heading 1 Char"/>
    <w:basedOn w:val="DefaultParagraphFont"/>
    <w:link w:val="Heading1"/>
    <w:rsid w:val="00281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7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7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17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1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723"/>
    <w:rPr>
      <w:b/>
      <w:spacing w:val="0"/>
    </w:rPr>
  </w:style>
  <w:style w:type="paragraph" w:customStyle="1" w:styleId="SuperTitle">
    <w:name w:val="SuperTitle"/>
    <w:basedOn w:val="Title"/>
    <w:rsid w:val="00281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723"/>
    <w:rPr>
      <w:i/>
    </w:rPr>
  </w:style>
  <w:style w:type="paragraph" w:styleId="Caption">
    <w:name w:val="caption"/>
    <w:basedOn w:val="BodyText"/>
    <w:next w:val="Normal"/>
    <w:qFormat/>
    <w:rsid w:val="00281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723"/>
  </w:style>
  <w:style w:type="paragraph" w:styleId="TableofFigures">
    <w:name w:val="table of figures"/>
    <w:basedOn w:val="Normal"/>
    <w:next w:val="Normal"/>
    <w:semiHidden/>
    <w:rsid w:val="00281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7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1723"/>
    <w:rPr>
      <w:rFonts w:ascii="Wingdings" w:hAnsi="Wingdings"/>
    </w:rPr>
  </w:style>
  <w:style w:type="paragraph" w:customStyle="1" w:styleId="TableHeading">
    <w:name w:val="Table Heading"/>
    <w:basedOn w:val="HeadingBase"/>
    <w:rsid w:val="00281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723"/>
    <w:rPr>
      <w:color w:val="0033CC"/>
      <w:u w:val="none"/>
    </w:rPr>
  </w:style>
  <w:style w:type="paragraph" w:customStyle="1" w:styleId="BodyTextRight">
    <w:name w:val="Body Text Right"/>
    <w:basedOn w:val="BodyText"/>
    <w:rsid w:val="00281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7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723"/>
    <w:rPr>
      <w:sz w:val="32"/>
    </w:rPr>
  </w:style>
  <w:style w:type="paragraph" w:customStyle="1" w:styleId="HeadingProcedure">
    <w:name w:val="Heading Procedure"/>
    <w:basedOn w:val="HeadingBase"/>
    <w:next w:val="Normal"/>
    <w:rsid w:val="00281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723"/>
    <w:pPr>
      <w:spacing w:before="60" w:after="60"/>
    </w:pPr>
  </w:style>
  <w:style w:type="paragraph" w:styleId="ListContinue">
    <w:name w:val="List Continue"/>
    <w:basedOn w:val="List"/>
    <w:rsid w:val="00281723"/>
    <w:pPr>
      <w:ind w:firstLine="0"/>
    </w:pPr>
  </w:style>
  <w:style w:type="paragraph" w:customStyle="1" w:styleId="ListNote">
    <w:name w:val="List Note"/>
    <w:basedOn w:val="List"/>
    <w:rsid w:val="00281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723"/>
    <w:rPr>
      <w:rFonts w:ascii="Courier New" w:hAnsi="Courier New"/>
    </w:rPr>
  </w:style>
  <w:style w:type="paragraph" w:customStyle="1" w:styleId="NoteBullet">
    <w:name w:val="Note Bullet"/>
    <w:basedOn w:val="Note"/>
    <w:rsid w:val="00281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7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1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723"/>
    <w:rPr>
      <w:b/>
      <w:smallCaps/>
    </w:rPr>
  </w:style>
  <w:style w:type="paragraph" w:customStyle="1" w:styleId="TableListNumber">
    <w:name w:val="Table List Number"/>
    <w:basedOn w:val="ListNumber"/>
    <w:rsid w:val="00281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723"/>
    <w:pPr>
      <w:numPr>
        <w:numId w:val="10"/>
      </w:numPr>
    </w:pPr>
  </w:style>
  <w:style w:type="paragraph" w:customStyle="1" w:styleId="ListAlpha2">
    <w:name w:val="List Alpha 2"/>
    <w:basedOn w:val="List2"/>
    <w:rsid w:val="00281723"/>
    <w:pPr>
      <w:numPr>
        <w:numId w:val="9"/>
      </w:numPr>
    </w:pPr>
  </w:style>
  <w:style w:type="paragraph" w:styleId="List2">
    <w:name w:val="List 2"/>
    <w:basedOn w:val="BodyText"/>
    <w:rsid w:val="00281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7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17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1723"/>
    <w:pPr>
      <w:numPr>
        <w:numId w:val="5"/>
      </w:numPr>
    </w:pPr>
  </w:style>
  <w:style w:type="paragraph" w:styleId="ListContinue2">
    <w:name w:val="List Continue 2"/>
    <w:basedOn w:val="List2"/>
    <w:rsid w:val="00281723"/>
    <w:pPr>
      <w:ind w:firstLine="0"/>
    </w:pPr>
  </w:style>
  <w:style w:type="paragraph" w:styleId="ListContinue3">
    <w:name w:val="List Continue 3"/>
    <w:basedOn w:val="List3"/>
    <w:rsid w:val="00281723"/>
    <w:pPr>
      <w:ind w:left="1021" w:firstLine="0"/>
    </w:pPr>
  </w:style>
  <w:style w:type="paragraph" w:styleId="ListContinue4">
    <w:name w:val="List Continue 4"/>
    <w:basedOn w:val="List4"/>
    <w:rsid w:val="00281723"/>
    <w:pPr>
      <w:ind w:firstLine="0"/>
    </w:pPr>
  </w:style>
  <w:style w:type="paragraph" w:styleId="ListContinue5">
    <w:name w:val="List Continue 5"/>
    <w:basedOn w:val="List5"/>
    <w:rsid w:val="00281723"/>
    <w:pPr>
      <w:ind w:firstLine="0"/>
    </w:pPr>
  </w:style>
  <w:style w:type="paragraph" w:styleId="ListNumber3">
    <w:name w:val="List Number 3"/>
    <w:basedOn w:val="List3"/>
    <w:rsid w:val="00281723"/>
    <w:pPr>
      <w:numPr>
        <w:numId w:val="6"/>
      </w:numPr>
    </w:pPr>
  </w:style>
  <w:style w:type="paragraph" w:styleId="ListNumber4">
    <w:name w:val="List Number 4"/>
    <w:basedOn w:val="List4"/>
    <w:rsid w:val="00281723"/>
    <w:pPr>
      <w:numPr>
        <w:numId w:val="7"/>
      </w:numPr>
    </w:pPr>
  </w:style>
  <w:style w:type="paragraph" w:styleId="ListNumber5">
    <w:name w:val="List Number 5"/>
    <w:basedOn w:val="List5"/>
    <w:rsid w:val="00281723"/>
    <w:pPr>
      <w:numPr>
        <w:numId w:val="8"/>
      </w:numPr>
    </w:pPr>
  </w:style>
  <w:style w:type="paragraph" w:styleId="BlockText">
    <w:name w:val="Block Text"/>
    <w:basedOn w:val="Normal"/>
    <w:rsid w:val="00281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723"/>
    <w:rPr>
      <w:sz w:val="16"/>
      <w:vertAlign w:val="superscript"/>
    </w:rPr>
  </w:style>
  <w:style w:type="character" w:customStyle="1" w:styleId="Symbols">
    <w:name w:val="Symbols"/>
    <w:basedOn w:val="DefaultParagraphFont"/>
    <w:rsid w:val="00281723"/>
    <w:rPr>
      <w:rFonts w:ascii="Symbol" w:hAnsi="Symbol"/>
    </w:rPr>
  </w:style>
  <w:style w:type="character" w:customStyle="1" w:styleId="MenuOptions">
    <w:name w:val="Menu Options"/>
    <w:basedOn w:val="DefaultParagraphFont"/>
    <w:rsid w:val="00281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723"/>
    <w:rPr>
      <w:b/>
    </w:rPr>
  </w:style>
  <w:style w:type="character" w:customStyle="1" w:styleId="Underlined">
    <w:name w:val="Underlined"/>
    <w:basedOn w:val="DefaultParagraphFont"/>
    <w:rsid w:val="00281723"/>
    <w:rPr>
      <w:u w:val="single"/>
    </w:rPr>
  </w:style>
  <w:style w:type="paragraph" w:customStyle="1" w:styleId="TableBodyTextRight">
    <w:name w:val="Table Body Text Right"/>
    <w:basedOn w:val="TableBodyText"/>
    <w:rsid w:val="00281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723"/>
    <w:rPr>
      <w:sz w:val="18"/>
    </w:rPr>
  </w:style>
  <w:style w:type="paragraph" w:customStyle="1" w:styleId="BodySmallRight">
    <w:name w:val="Body Small Right"/>
    <w:basedOn w:val="BodyTextRight"/>
    <w:rsid w:val="00281723"/>
    <w:rPr>
      <w:sz w:val="18"/>
      <w:szCs w:val="18"/>
    </w:rPr>
  </w:style>
  <w:style w:type="paragraph" w:customStyle="1" w:styleId="MarginEdition">
    <w:name w:val="Margin Edition"/>
    <w:basedOn w:val="MarginNote"/>
    <w:rsid w:val="00281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723"/>
    <w:rPr>
      <w:sz w:val="2"/>
      <w:szCs w:val="2"/>
    </w:rPr>
  </w:style>
  <w:style w:type="character" w:customStyle="1" w:styleId="Small">
    <w:name w:val="Small"/>
    <w:basedOn w:val="DefaultParagraphFont"/>
    <w:rsid w:val="00281723"/>
    <w:rPr>
      <w:sz w:val="16"/>
    </w:rPr>
  </w:style>
  <w:style w:type="paragraph" w:customStyle="1" w:styleId="WideTable">
    <w:name w:val="Wide Table"/>
    <w:basedOn w:val="Normal"/>
    <w:rsid w:val="00281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723"/>
  </w:style>
  <w:style w:type="paragraph" w:styleId="Quote">
    <w:name w:val="Quote"/>
    <w:basedOn w:val="Heading1"/>
    <w:link w:val="QuoteChar"/>
    <w:qFormat/>
    <w:rsid w:val="00281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723"/>
    <w:pPr>
      <w:pageBreakBefore/>
    </w:pPr>
  </w:style>
  <w:style w:type="paragraph" w:customStyle="1" w:styleId="Border">
    <w:name w:val="Border"/>
    <w:basedOn w:val="Normal"/>
    <w:qFormat/>
    <w:rsid w:val="00281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723"/>
    <w:rPr>
      <w:u w:val="single"/>
    </w:rPr>
  </w:style>
  <w:style w:type="character" w:customStyle="1" w:styleId="BoldandItalics">
    <w:name w:val="Bold and Italics"/>
    <w:qFormat/>
    <w:rsid w:val="00281723"/>
    <w:rPr>
      <w:b/>
      <w:i/>
      <w:u w:val="none"/>
    </w:rPr>
  </w:style>
  <w:style w:type="paragraph" w:styleId="BalloonText">
    <w:name w:val="Balloon Text"/>
    <w:basedOn w:val="Normal"/>
    <w:link w:val="BalloonTextChar"/>
    <w:rsid w:val="00281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723"/>
    <w:pPr>
      <w:spacing w:before="0" w:after="0"/>
    </w:pPr>
  </w:style>
  <w:style w:type="paragraph" w:customStyle="1" w:styleId="BodyTextBold">
    <w:name w:val="Body Text Bold"/>
    <w:basedOn w:val="BodyText"/>
    <w:qFormat/>
    <w:rsid w:val="00281723"/>
    <w:rPr>
      <w:b/>
    </w:rPr>
  </w:style>
  <w:style w:type="character" w:styleId="Hyperlink">
    <w:name w:val="Hyperlink"/>
    <w:basedOn w:val="DefaultParagraphFont"/>
    <w:uiPriority w:val="99"/>
    <w:unhideWhenUsed/>
    <w:rsid w:val="00B25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4426</Characters>
  <Application>Microsoft Office Word</Application>
  <DocSecurity>0</DocSecurity>
  <Lines>138</Lines>
  <Paragraphs>127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SISOABS002 Abseil single pitches,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