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BEE" w:rsidP="00A87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SISFFIT042 Instruct personalised exercise sessions</w:t>
      </w:r>
      <w:r>
        <w:fldChar w:fldCharType="end"/>
      </w:r>
    </w:p>
    <w:p w:rsidR="00A87BEE" w:rsidP="00A87BEE">
      <w:pPr>
        <w:pStyle w:val="Version"/>
        <w:sectPr w:rsidSect="00023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AC4" w:rsidP="00023AC4">
      <w:pPr>
        <w:pStyle w:val="SuperHeading"/>
      </w:pPr>
      <w:r w:rsidRPr="00023AC4">
        <w:t>Assessment Requirements for SISFFIT042 Instruct personalised exercise sessions</w:t>
      </w:r>
    </w:p>
    <w:p w:rsidR="00000000" w:rsidRPr="00023AC4" w:rsidP="00023AC4">
      <w:pPr>
        <w:pStyle w:val="Heading1"/>
      </w:pPr>
      <w:bookmarkStart w:id="1" w:name="O_1197847"/>
      <w:bookmarkEnd w:id="1"/>
      <w:r w:rsidRPr="00023AC4">
        <w:t>Modification History</w:t>
      </w:r>
    </w:p>
    <w:p w:rsidR="00000000" w:rsidRPr="00023AC4" w:rsidP="00A87BEE">
      <w:pPr>
        <w:pStyle w:val="BodyText"/>
      </w:pPr>
      <w:r w:rsidRPr="00023AC4">
        <w:t>Supersedes and is not equivalent to SISFFIT021 Instruct personal training programs.</w:t>
      </w:r>
    </w:p>
    <w:p w:rsidR="00000000" w:rsidRPr="00023AC4" w:rsidP="00023AC4">
      <w:pPr>
        <w:pStyle w:val="Heading1"/>
      </w:pPr>
      <w:bookmarkStart w:id="2" w:name="O_1197848"/>
      <w:bookmarkEnd w:id="2"/>
      <w:r w:rsidRPr="00023AC4">
        <w:t>Performance Evidence</w:t>
      </w:r>
    </w:p>
    <w:p w:rsidR="00000000" w:rsidRPr="00023AC4" w:rsidP="00A87BEE">
      <w:pPr>
        <w:pStyle w:val="BodyText"/>
      </w:pPr>
      <w:r w:rsidRPr="00023AC4">
        <w:t>Evidence of the ability to complete tasks outlined in elements and performance criteria of this unit in the context of the job role, and:</w:t>
      </w:r>
    </w:p>
    <w:p w:rsidR="00000000" w:rsidRPr="00023AC4" w:rsidP="00023AC4">
      <w:pPr>
        <w:pStyle w:val="ListBullet"/>
      </w:pPr>
      <w:r w:rsidRPr="00023AC4">
        <w:t>instruct six personalised exercise sessions which have been developed as part of overall exercise programs:</w:t>
      </w:r>
    </w:p>
    <w:p w:rsidR="00000000" w:rsidRPr="00023AC4" w:rsidP="00023AC4">
      <w:pPr>
        <w:pStyle w:val="ListBullet2"/>
      </w:pPr>
      <w:r w:rsidRPr="00023AC4">
        <w:t>each wit</w:t>
      </w:r>
      <w:r w:rsidRPr="00023AC4">
        <w:t>h a minimum duration of 45 minutes</w:t>
      </w:r>
    </w:p>
    <w:p w:rsidR="00000000" w:rsidRPr="00023AC4" w:rsidP="00023AC4">
      <w:pPr>
        <w:pStyle w:val="ListBullet2"/>
      </w:pPr>
      <w:r w:rsidRPr="00023AC4">
        <w:t>collectively instruct:</w:t>
      </w:r>
    </w:p>
    <w:p w:rsidR="00000000" w:rsidRPr="00023AC4" w:rsidP="00023AC4">
      <w:pPr>
        <w:pStyle w:val="ListBullet3"/>
      </w:pPr>
      <w:r w:rsidRPr="00023AC4">
        <w:t>a female adult client</w:t>
      </w:r>
    </w:p>
    <w:p w:rsidR="00000000" w:rsidRPr="00023AC4" w:rsidP="00023AC4">
      <w:pPr>
        <w:pStyle w:val="ListBullet3"/>
      </w:pPr>
      <w:r w:rsidRPr="00023AC4">
        <w:t>a male adult client</w:t>
      </w:r>
    </w:p>
    <w:p w:rsidR="00000000" w:rsidRPr="00023AC4" w:rsidP="00023AC4">
      <w:pPr>
        <w:pStyle w:val="ListBullet3"/>
      </w:pPr>
      <w:r w:rsidRPr="00023AC4">
        <w:t>a client for whom medical guidance has been received</w:t>
      </w:r>
    </w:p>
    <w:p w:rsidR="00000000" w:rsidRPr="00023AC4" w:rsidP="00023AC4">
      <w:pPr>
        <w:pStyle w:val="ListBullet"/>
      </w:pPr>
      <w:r w:rsidRPr="00023AC4">
        <w:t xml:space="preserve">across the above six sessions collectively, instruct indoor and outdoor sessions and the following </w:t>
      </w:r>
      <w:r w:rsidRPr="00023AC4">
        <w:t>types of exercises:</w:t>
      </w:r>
    </w:p>
    <w:p w:rsidR="00000000" w:rsidRPr="00023AC4" w:rsidP="00023AC4">
      <w:pPr>
        <w:pStyle w:val="ListBullet2"/>
      </w:pPr>
      <w:r w:rsidRPr="00023AC4">
        <w:t>cardiovascular</w:t>
      </w:r>
    </w:p>
    <w:p w:rsidR="00000000" w:rsidRPr="00023AC4" w:rsidP="00023AC4">
      <w:pPr>
        <w:pStyle w:val="ListBullet2"/>
      </w:pPr>
      <w:r w:rsidRPr="00023AC4">
        <w:t>resistance</w:t>
      </w:r>
    </w:p>
    <w:p w:rsidR="00000000" w:rsidRPr="00023AC4" w:rsidP="00023AC4">
      <w:pPr>
        <w:pStyle w:val="ListBullet2"/>
      </w:pPr>
      <w:r w:rsidRPr="00023AC4">
        <w:t>flexibility</w:t>
      </w:r>
    </w:p>
    <w:p w:rsidR="00000000" w:rsidRPr="00023AC4" w:rsidP="00023AC4">
      <w:pPr>
        <w:pStyle w:val="ListBullet2"/>
      </w:pPr>
      <w:r w:rsidRPr="00023AC4">
        <w:t>low and high impact</w:t>
      </w:r>
    </w:p>
    <w:p w:rsidR="00000000" w:rsidRPr="00023AC4" w:rsidP="00023AC4">
      <w:pPr>
        <w:pStyle w:val="ListBullet2"/>
      </w:pPr>
      <w:r w:rsidRPr="00023AC4">
        <w:t>exercises that target:</w:t>
      </w:r>
    </w:p>
    <w:p w:rsidR="00000000" w:rsidRPr="00023AC4" w:rsidP="00023AC4">
      <w:pPr>
        <w:pStyle w:val="ListBullet3"/>
      </w:pPr>
      <w:r w:rsidRPr="00023AC4">
        <w:t>health related components of fitness</w:t>
      </w:r>
    </w:p>
    <w:p w:rsidR="00000000" w:rsidRPr="00023AC4" w:rsidP="00023AC4">
      <w:pPr>
        <w:pStyle w:val="ListBullet3"/>
      </w:pPr>
      <w:r w:rsidRPr="00023AC4">
        <w:t>skill related components of fitness</w:t>
      </w:r>
    </w:p>
    <w:p w:rsidR="00000000" w:rsidRPr="00023AC4" w:rsidP="00023AC4">
      <w:pPr>
        <w:pStyle w:val="ListBullet2"/>
      </w:pPr>
      <w:r w:rsidRPr="00023AC4">
        <w:t>exercises with and without equipment</w:t>
      </w:r>
    </w:p>
    <w:p w:rsidR="00000000" w:rsidRPr="00023AC4" w:rsidP="00023AC4">
      <w:pPr>
        <w:pStyle w:val="ListBullet"/>
      </w:pPr>
      <w:r w:rsidRPr="00023AC4">
        <w:t>for each of the above six sessions:</w:t>
      </w:r>
    </w:p>
    <w:p w:rsidR="00000000" w:rsidRPr="00023AC4" w:rsidP="00023AC4">
      <w:pPr>
        <w:pStyle w:val="ListBullet2"/>
      </w:pPr>
      <w:r w:rsidRPr="00023AC4">
        <w:t>prepare environment and equipment</w:t>
      </w:r>
    </w:p>
    <w:p w:rsidR="00000000" w:rsidRPr="00023AC4" w:rsidP="00023AC4">
      <w:pPr>
        <w:pStyle w:val="ListBullet2"/>
      </w:pPr>
      <w:r w:rsidRPr="00023AC4">
        <w:t>pre-screen client for current condition</w:t>
      </w:r>
    </w:p>
    <w:p w:rsidR="00000000" w:rsidRPr="00023AC4" w:rsidP="00023AC4">
      <w:pPr>
        <w:pStyle w:val="ListBullet2"/>
      </w:pPr>
      <w:r w:rsidRPr="00023AC4">
        <w:t>use the following instructional and communication techniques:</w:t>
      </w:r>
    </w:p>
    <w:p w:rsidR="00000000" w:rsidRPr="00023AC4" w:rsidP="00023AC4">
      <w:pPr>
        <w:pStyle w:val="ListBullet3"/>
      </w:pPr>
      <w:r w:rsidRPr="00023AC4">
        <w:t>clear and correct verbal, visual and tactile instructions</w:t>
      </w:r>
    </w:p>
    <w:p w:rsidR="00000000" w:rsidRPr="00023AC4" w:rsidP="00023AC4">
      <w:pPr>
        <w:pStyle w:val="ListBullet3"/>
      </w:pPr>
      <w:r w:rsidRPr="00023AC4">
        <w:t>correct and safe exercise technique demonstration</w:t>
      </w:r>
    </w:p>
    <w:p w:rsidR="00000000" w:rsidRPr="00023AC4" w:rsidP="00023AC4">
      <w:pPr>
        <w:pStyle w:val="ListBullet3"/>
      </w:pPr>
      <w:r w:rsidRPr="00023AC4">
        <w:t>feedback and positive reinforcement</w:t>
      </w:r>
    </w:p>
    <w:p w:rsidR="00000000" w:rsidRPr="00023AC4" w:rsidP="00023AC4">
      <w:pPr>
        <w:pStyle w:val="ListBullet3"/>
      </w:pPr>
      <w:r w:rsidRPr="00023AC4">
        <w:t>motivational communication</w:t>
      </w:r>
    </w:p>
    <w:p w:rsidR="00000000" w:rsidRPr="00023AC4" w:rsidP="00023AC4">
      <w:pPr>
        <w:pStyle w:val="ListBullet2"/>
      </w:pPr>
      <w:r w:rsidRPr="00023AC4">
        <w:t>complete accurate session records which include client progress notes, client feedback and evaluation of own performance</w:t>
      </w:r>
    </w:p>
    <w:p w:rsidR="00000000" w:rsidRPr="00023AC4" w:rsidP="00023AC4">
      <w:pPr>
        <w:pStyle w:val="ListBullet"/>
      </w:pPr>
      <w:r w:rsidRPr="00023AC4">
        <w:t>according to actual client interactions or case studies:</w:t>
      </w:r>
    </w:p>
    <w:p w:rsidR="00000000" w:rsidRPr="00023AC4" w:rsidP="00023AC4">
      <w:pPr>
        <w:pStyle w:val="ListBullet2"/>
      </w:pPr>
      <w:r w:rsidRPr="00023AC4">
        <w:t>identify two situations from pre-session screenings that indicate exercise precautions and modify planned exercises in response</w:t>
      </w:r>
    </w:p>
    <w:p w:rsidR="00000000" w:rsidRPr="00023AC4" w:rsidP="00023AC4">
      <w:pPr>
        <w:pStyle w:val="ListBullet2"/>
      </w:pPr>
      <w:r w:rsidRPr="00023AC4">
        <w:t>respond to two clients showing signs of over exertion or difficulty, and modify their activities</w:t>
      </w:r>
    </w:p>
    <w:p w:rsidR="00000000" w:rsidRPr="00023AC4" w:rsidP="00023AC4">
      <w:pPr>
        <w:pStyle w:val="ListBullet2"/>
      </w:pPr>
      <w:r w:rsidRPr="00023AC4">
        <w:t>evaluate the effectiveness of o</w:t>
      </w:r>
      <w:r w:rsidRPr="00023AC4">
        <w:t>ne client program, modify program and future session content and document details of the evaluation and changes made.</w:t>
      </w:r>
    </w:p>
    <w:p w:rsidR="00000000" w:rsidRPr="00023AC4" w:rsidP="00023AC4">
      <w:pPr>
        <w:pStyle w:val="AllowPageBreak"/>
      </w:pPr>
    </w:p>
    <w:p w:rsidR="00000000" w:rsidRPr="00023AC4" w:rsidP="00023AC4">
      <w:pPr>
        <w:pStyle w:val="Heading1"/>
      </w:pPr>
      <w:bookmarkStart w:id="3" w:name="O_1197849"/>
      <w:bookmarkEnd w:id="3"/>
      <w:r w:rsidRPr="00023AC4">
        <w:t>Knowledge Evidence</w:t>
      </w:r>
    </w:p>
    <w:p w:rsidR="00000000" w:rsidRPr="00023AC4" w:rsidP="00A87BEE">
      <w:pPr>
        <w:pStyle w:val="BodyText"/>
      </w:pPr>
      <w:r w:rsidRPr="00023AC4">
        <w:t xml:space="preserve">Demonstrated knowledge required to complete the tasks outlined in elements and performance criteria </w:t>
      </w:r>
      <w:r w:rsidRPr="00023AC4">
        <w:t>of this unit:</w:t>
      </w:r>
    </w:p>
    <w:p w:rsidR="00000000" w:rsidRPr="00023AC4" w:rsidP="00023AC4">
      <w:pPr>
        <w:pStyle w:val="ListBullet"/>
      </w:pPr>
      <w:r w:rsidRPr="00023AC4">
        <w:t>procedures for maintaining client records, session evaluation and program updates</w:t>
      </w:r>
    </w:p>
    <w:p w:rsidR="00000000" w:rsidRPr="00023AC4" w:rsidP="00023AC4">
      <w:pPr>
        <w:pStyle w:val="ListBullet"/>
      </w:pPr>
      <w:r w:rsidRPr="00023AC4">
        <w:t>scope of practice for a personal trainer in instructing personalised exercise sessions:</w:t>
      </w:r>
    </w:p>
    <w:p w:rsidR="00000000" w:rsidRPr="00023AC4" w:rsidP="00023AC4">
      <w:pPr>
        <w:pStyle w:val="ListBullet2"/>
      </w:pPr>
      <w:r w:rsidRPr="00023AC4">
        <w:t>responsibilities and limitations</w:t>
      </w:r>
    </w:p>
    <w:p w:rsidR="00000000" w:rsidRPr="00023AC4" w:rsidP="00023AC4">
      <w:pPr>
        <w:pStyle w:val="ListBullet2"/>
      </w:pPr>
      <w:r w:rsidRPr="00023AC4">
        <w:t>professional boundaries</w:t>
      </w:r>
    </w:p>
    <w:p w:rsidR="00000000" w:rsidRPr="00023AC4" w:rsidP="00023AC4">
      <w:pPr>
        <w:pStyle w:val="ListBullet"/>
      </w:pPr>
      <w:r w:rsidRPr="00023AC4">
        <w:t>environmenta</w:t>
      </w:r>
      <w:r w:rsidRPr="00023AC4">
        <w:t>l factors that may impact session delivery and how to respond:</w:t>
      </w:r>
    </w:p>
    <w:p w:rsidR="00000000" w:rsidRPr="00023AC4" w:rsidP="00023AC4">
      <w:pPr>
        <w:pStyle w:val="ListBullet2"/>
      </w:pPr>
      <w:r w:rsidRPr="00023AC4">
        <w:t>noise</w:t>
      </w:r>
    </w:p>
    <w:p w:rsidR="00000000" w:rsidRPr="00023AC4" w:rsidP="00023AC4">
      <w:pPr>
        <w:pStyle w:val="ListBullet2"/>
      </w:pPr>
      <w:r w:rsidRPr="00023AC4">
        <w:t>indoor venue climate control and ventilation</w:t>
      </w:r>
    </w:p>
    <w:p w:rsidR="00000000" w:rsidRPr="00023AC4" w:rsidP="00023AC4">
      <w:pPr>
        <w:pStyle w:val="ListBullet2"/>
      </w:pPr>
      <w:r w:rsidRPr="00023AC4">
        <w:t>exposure to uncomfortable and extreme weather conditions in the outdoors</w:t>
      </w:r>
    </w:p>
    <w:p w:rsidR="00000000" w:rsidRPr="00023AC4" w:rsidP="00023AC4">
      <w:pPr>
        <w:pStyle w:val="ListBullet"/>
      </w:pPr>
      <w:r w:rsidRPr="00023AC4">
        <w:t>safety and serviceability checks for equipment used with cardiovascular, resistance and flexibility exercises</w:t>
      </w:r>
    </w:p>
    <w:p w:rsidR="00000000" w:rsidRPr="00023AC4" w:rsidP="00023AC4">
      <w:pPr>
        <w:pStyle w:val="ListBullet"/>
      </w:pPr>
      <w:r w:rsidRPr="00023AC4">
        <w:t>types of observations and verbal screening questions that can be used to assess and determine current condition of clients and exercise precaution</w:t>
      </w:r>
      <w:r w:rsidRPr="00023AC4">
        <w:t>s</w:t>
      </w:r>
    </w:p>
    <w:p w:rsidR="00000000" w:rsidRPr="00023AC4" w:rsidP="00023AC4">
      <w:pPr>
        <w:pStyle w:val="ListBullet"/>
      </w:pPr>
      <w:r w:rsidRPr="00023AC4">
        <w:t>common medical conditions and injuries, contraindications and precautions for exercises, and how exercises, intensity and loads can be modified to allow safe client participation</w:t>
      </w:r>
    </w:p>
    <w:p w:rsidR="00000000" w:rsidRPr="00023AC4" w:rsidP="00023AC4">
      <w:pPr>
        <w:pStyle w:val="ListBullet"/>
      </w:pPr>
      <w:r w:rsidRPr="00023AC4">
        <w:t>established phases of exercise sessions and their underpinning rationale:</w:t>
      </w:r>
    </w:p>
    <w:p w:rsidR="00000000" w:rsidRPr="00023AC4" w:rsidP="00023AC4">
      <w:pPr>
        <w:pStyle w:val="ListBullet2"/>
      </w:pPr>
      <w:r w:rsidRPr="00023AC4">
        <w:t>warm up</w:t>
      </w:r>
    </w:p>
    <w:p w:rsidR="00000000" w:rsidRPr="00023AC4" w:rsidP="00023AC4">
      <w:pPr>
        <w:pStyle w:val="ListBullet2"/>
      </w:pPr>
      <w:r w:rsidRPr="00023AC4">
        <w:t>main workout</w:t>
      </w:r>
    </w:p>
    <w:p w:rsidR="00000000" w:rsidRPr="00023AC4" w:rsidP="00023AC4">
      <w:pPr>
        <w:pStyle w:val="ListBullet2"/>
      </w:pPr>
      <w:r w:rsidRPr="00023AC4">
        <w:t>cool down and stretches</w:t>
      </w:r>
    </w:p>
    <w:p w:rsidR="00000000" w:rsidRPr="00023AC4" w:rsidP="00023AC4">
      <w:pPr>
        <w:pStyle w:val="ListBullet"/>
      </w:pPr>
      <w:r w:rsidRPr="00023AC4">
        <w:t>different types of exercises, types of equipment that can be used and safe techniques for their completion:</w:t>
      </w:r>
    </w:p>
    <w:p w:rsidR="00000000" w:rsidRPr="00023AC4" w:rsidP="00023AC4">
      <w:pPr>
        <w:pStyle w:val="ListBullet2"/>
      </w:pPr>
      <w:r w:rsidRPr="00023AC4">
        <w:t>cardiovascular exercises:</w:t>
      </w:r>
    </w:p>
    <w:p w:rsidR="00000000" w:rsidRPr="00023AC4" w:rsidP="00023AC4">
      <w:pPr>
        <w:pStyle w:val="ListBullet3"/>
      </w:pPr>
      <w:r w:rsidRPr="00023AC4">
        <w:t>continuous</w:t>
      </w:r>
    </w:p>
    <w:p w:rsidR="00000000" w:rsidRPr="00023AC4" w:rsidP="00023AC4">
      <w:pPr>
        <w:pStyle w:val="ListBullet3"/>
      </w:pPr>
      <w:r w:rsidRPr="00023AC4">
        <w:t>interval</w:t>
      </w:r>
    </w:p>
    <w:p w:rsidR="00000000" w:rsidRPr="00023AC4" w:rsidP="00023AC4">
      <w:pPr>
        <w:pStyle w:val="ListBullet2"/>
      </w:pPr>
      <w:r w:rsidRPr="00023AC4">
        <w:t>resistance exercises using:</w:t>
      </w:r>
    </w:p>
    <w:p w:rsidR="00000000" w:rsidRPr="00023AC4" w:rsidP="00023AC4">
      <w:pPr>
        <w:pStyle w:val="ListBullet3"/>
      </w:pPr>
      <w:r w:rsidRPr="00023AC4">
        <w:t>free weights</w:t>
      </w:r>
    </w:p>
    <w:p w:rsidR="00000000" w:rsidRPr="00023AC4" w:rsidP="00023AC4">
      <w:pPr>
        <w:pStyle w:val="ListBullet3"/>
      </w:pPr>
      <w:r w:rsidRPr="00023AC4">
        <w:t>gym equipment including weight machines</w:t>
      </w:r>
    </w:p>
    <w:p w:rsidR="00000000" w:rsidRPr="00023AC4" w:rsidP="00023AC4">
      <w:pPr>
        <w:pStyle w:val="ListBullet3"/>
      </w:pPr>
      <w:r w:rsidRPr="00023AC4">
        <w:t>body weight</w:t>
      </w:r>
    </w:p>
    <w:p w:rsidR="00000000" w:rsidRPr="00023AC4" w:rsidP="00023AC4">
      <w:pPr>
        <w:pStyle w:val="ListBullet2"/>
      </w:pPr>
      <w:r w:rsidRPr="00023AC4">
        <w:t>flexibility exercises:</w:t>
      </w:r>
    </w:p>
    <w:p w:rsidR="00000000" w:rsidRPr="00023AC4" w:rsidP="00023AC4">
      <w:pPr>
        <w:pStyle w:val="ListBullet3"/>
      </w:pPr>
      <w:r w:rsidRPr="00023AC4">
        <w:t>dynamic</w:t>
      </w:r>
    </w:p>
    <w:p w:rsidR="00000000" w:rsidRPr="00023AC4" w:rsidP="00023AC4">
      <w:pPr>
        <w:pStyle w:val="ListBullet3"/>
      </w:pPr>
      <w:r w:rsidRPr="00023AC4">
        <w:t>static</w:t>
      </w:r>
    </w:p>
    <w:p w:rsidR="00000000" w:rsidRPr="00023AC4" w:rsidP="00023AC4">
      <w:pPr>
        <w:pStyle w:val="ListBullet3"/>
      </w:pPr>
      <w:r w:rsidRPr="00023AC4">
        <w:t>proprioceptive neuromuscular facilitation</w:t>
      </w:r>
    </w:p>
    <w:p w:rsidR="00000000" w:rsidRPr="00023AC4" w:rsidP="00023AC4">
      <w:pPr>
        <w:pStyle w:val="ListBullet"/>
      </w:pPr>
      <w:r w:rsidRPr="00023AC4">
        <w:t>common exercise related injuries, and how to prevent these in exercise instruction</w:t>
      </w:r>
    </w:p>
    <w:p w:rsidR="00000000" w:rsidRPr="00023AC4" w:rsidP="00023AC4">
      <w:pPr>
        <w:pStyle w:val="ListBullet"/>
      </w:pPr>
      <w:r w:rsidRPr="00023AC4">
        <w:t>instructional techniques used with individual clients and how they impact effectiveness of instruction and client execution of exercises:</w:t>
      </w:r>
    </w:p>
    <w:p w:rsidR="00000000" w:rsidRPr="00023AC4" w:rsidP="00023AC4">
      <w:pPr>
        <w:pStyle w:val="ListBullet2"/>
      </w:pPr>
      <w:r w:rsidRPr="00023AC4">
        <w:t>providing clear information about exercises and instructions about technique</w:t>
      </w:r>
    </w:p>
    <w:p w:rsidR="00000000" w:rsidRPr="00023AC4" w:rsidP="00023AC4">
      <w:pPr>
        <w:pStyle w:val="ListBullet2"/>
      </w:pPr>
      <w:r w:rsidRPr="00023AC4">
        <w:t xml:space="preserve">combining explanation and demonstration </w:t>
      </w:r>
      <w:r w:rsidRPr="00023AC4">
        <w:t>of correct exercise technique</w:t>
      </w:r>
    </w:p>
    <w:p w:rsidR="00000000" w:rsidRPr="00023AC4" w:rsidP="00023AC4">
      <w:pPr>
        <w:pStyle w:val="ListBullet2"/>
      </w:pPr>
      <w:r w:rsidRPr="00023AC4">
        <w:t>cueing, and how to adapt instruction to suit different learning styles:</w:t>
      </w:r>
    </w:p>
    <w:p w:rsidR="00000000" w:rsidRPr="00023AC4" w:rsidP="00023AC4">
      <w:pPr>
        <w:pStyle w:val="ListBullet3"/>
      </w:pPr>
      <w:r w:rsidRPr="00023AC4">
        <w:t>verbal</w:t>
      </w:r>
    </w:p>
    <w:p w:rsidR="00000000" w:rsidRPr="00023AC4" w:rsidP="00023AC4">
      <w:pPr>
        <w:pStyle w:val="ListBullet3"/>
      </w:pPr>
      <w:r w:rsidRPr="00023AC4">
        <w:t>visual</w:t>
      </w:r>
    </w:p>
    <w:p w:rsidR="00000000" w:rsidRPr="00023AC4" w:rsidP="00023AC4">
      <w:pPr>
        <w:pStyle w:val="ListBullet3"/>
      </w:pPr>
      <w:r w:rsidRPr="00023AC4">
        <w:t>tactile</w:t>
      </w:r>
    </w:p>
    <w:p w:rsidR="00000000" w:rsidRPr="00023AC4" w:rsidP="00023AC4">
      <w:pPr>
        <w:pStyle w:val="ListBullet3"/>
      </w:pPr>
      <w:r w:rsidRPr="00023AC4">
        <w:t>kinaesthetic</w:t>
      </w:r>
    </w:p>
    <w:p w:rsidR="00000000" w:rsidRPr="00023AC4" w:rsidP="00023AC4">
      <w:pPr>
        <w:pStyle w:val="ListBullet"/>
      </w:pPr>
      <w:r w:rsidRPr="00023AC4">
        <w:t xml:space="preserve">communication techniques used for the following and how these may vary depending on individual </w:t>
      </w:r>
      <w:r w:rsidRPr="00023AC4">
        <w:t>client characteristics:</w:t>
      </w:r>
    </w:p>
    <w:p w:rsidR="00000000" w:rsidRPr="00023AC4" w:rsidP="00023AC4">
      <w:pPr>
        <w:pStyle w:val="ListBullet2"/>
      </w:pPr>
      <w:r w:rsidRPr="00023AC4">
        <w:t>establishing and maintaining individual rapport</w:t>
      </w:r>
    </w:p>
    <w:p w:rsidR="00000000" w:rsidRPr="00023AC4" w:rsidP="00023AC4">
      <w:pPr>
        <w:pStyle w:val="ListBullet2"/>
      </w:pPr>
      <w:r w:rsidRPr="00023AC4">
        <w:t>motivating individuals for optimum performance, including techniques for intrinsic and extrinsic motivation</w:t>
      </w:r>
    </w:p>
    <w:p w:rsidR="00000000" w:rsidRPr="00023AC4" w:rsidP="00023AC4">
      <w:pPr>
        <w:pStyle w:val="ListBullet2"/>
      </w:pPr>
      <w:r w:rsidRPr="00023AC4">
        <w:t>providing constructive feedback and positive reinforcement</w:t>
      </w:r>
    </w:p>
    <w:p w:rsidR="00000000" w:rsidRPr="00023AC4" w:rsidP="00023AC4">
      <w:pPr>
        <w:pStyle w:val="ListBullet"/>
      </w:pPr>
      <w:r w:rsidRPr="00023AC4">
        <w:t>measures that m</w:t>
      </w:r>
      <w:r w:rsidRPr="00023AC4">
        <w:t>ay be used to assess client performance against session objectives:</w:t>
      </w:r>
    </w:p>
    <w:p w:rsidR="00000000" w:rsidRPr="00023AC4" w:rsidP="00023AC4">
      <w:pPr>
        <w:pStyle w:val="ListBullet2"/>
      </w:pPr>
      <w:r w:rsidRPr="00023AC4">
        <w:t>speed or timing</w:t>
      </w:r>
    </w:p>
    <w:p w:rsidR="00000000" w:rsidRPr="00023AC4" w:rsidP="00023AC4">
      <w:pPr>
        <w:pStyle w:val="ListBullet2"/>
      </w:pPr>
      <w:r w:rsidRPr="00023AC4">
        <w:t>loads</w:t>
      </w:r>
    </w:p>
    <w:p w:rsidR="00000000" w:rsidRPr="00023AC4" w:rsidP="00023AC4">
      <w:pPr>
        <w:pStyle w:val="ListBullet2"/>
      </w:pPr>
      <w:r w:rsidRPr="00023AC4">
        <w:t>endurance</w:t>
      </w:r>
    </w:p>
    <w:p w:rsidR="00000000" w:rsidRPr="00023AC4" w:rsidP="00023AC4">
      <w:pPr>
        <w:pStyle w:val="ListBullet2"/>
      </w:pPr>
      <w:r w:rsidRPr="00023AC4">
        <w:t>range of movement</w:t>
      </w:r>
    </w:p>
    <w:p w:rsidR="00000000" w:rsidRPr="00023AC4" w:rsidP="00023AC4">
      <w:pPr>
        <w:pStyle w:val="ListBullet"/>
      </w:pPr>
      <w:r w:rsidRPr="00023AC4">
        <w:t>methods for monitoring client comfort and safety during personalised exercise sessions:</w:t>
      </w:r>
    </w:p>
    <w:p w:rsidR="00000000" w:rsidRPr="00023AC4" w:rsidP="00023AC4">
      <w:pPr>
        <w:pStyle w:val="ListBullet2"/>
      </w:pPr>
      <w:r w:rsidRPr="00023AC4">
        <w:t>how to use monitoring techniques:</w:t>
      </w:r>
    </w:p>
    <w:p w:rsidR="00000000" w:rsidRPr="00023AC4" w:rsidP="00023AC4">
      <w:pPr>
        <w:pStyle w:val="ListBullet3"/>
      </w:pPr>
      <w:r w:rsidRPr="00023AC4">
        <w:t>heart rate response</w:t>
      </w:r>
    </w:p>
    <w:p w:rsidR="00000000" w:rsidRPr="00023AC4" w:rsidP="00023AC4">
      <w:pPr>
        <w:pStyle w:val="ListBullet3"/>
      </w:pPr>
      <w:r w:rsidRPr="00023AC4">
        <w:t>talk test</w:t>
      </w:r>
    </w:p>
    <w:p w:rsidR="00000000" w:rsidRPr="00023AC4" w:rsidP="00023AC4">
      <w:pPr>
        <w:pStyle w:val="ListBullet3"/>
      </w:pPr>
      <w:r w:rsidRPr="00023AC4">
        <w:t>rated perceived exertion (RPE) scale</w:t>
      </w:r>
    </w:p>
    <w:p w:rsidR="00000000" w:rsidRPr="00023AC4" w:rsidP="00023AC4">
      <w:pPr>
        <w:pStyle w:val="ListBullet2"/>
      </w:pPr>
      <w:r w:rsidRPr="00023AC4">
        <w:t>how to recognise and respond to common indicators of over exertion and discomfort and when exercise should be modified or stopped</w:t>
      </w:r>
    </w:p>
    <w:p w:rsidR="00000000" w:rsidRPr="00023AC4" w:rsidP="00023AC4">
      <w:pPr>
        <w:pStyle w:val="ListBullet"/>
      </w:pPr>
      <w:r w:rsidRPr="00023AC4">
        <w:t>factors to consider in session evaluation:</w:t>
      </w:r>
    </w:p>
    <w:p w:rsidR="00000000" w:rsidRPr="00023AC4" w:rsidP="00023AC4">
      <w:pPr>
        <w:pStyle w:val="ListBullet2"/>
      </w:pPr>
      <w:r w:rsidRPr="00023AC4">
        <w:t>structure and timing</w:t>
      </w:r>
    </w:p>
    <w:p w:rsidR="00000000" w:rsidRPr="00023AC4" w:rsidP="00023AC4">
      <w:pPr>
        <w:pStyle w:val="ListBullet2"/>
      </w:pPr>
      <w:r w:rsidRPr="00023AC4">
        <w:t>suitability of exercises and equipment for session objectives</w:t>
      </w:r>
    </w:p>
    <w:p w:rsidR="00000000" w:rsidRPr="00023AC4" w:rsidP="00023AC4">
      <w:pPr>
        <w:pStyle w:val="ListBullet2"/>
      </w:pPr>
      <w:r w:rsidRPr="00023AC4">
        <w:t>client feedback</w:t>
      </w:r>
    </w:p>
    <w:p w:rsidR="00000000" w:rsidRPr="00023AC4" w:rsidP="00023AC4">
      <w:pPr>
        <w:pStyle w:val="ListBullet2"/>
      </w:pPr>
      <w:r w:rsidRPr="00023AC4">
        <w:t>client performance and progress</w:t>
      </w:r>
    </w:p>
    <w:p w:rsidR="00000000" w:rsidRPr="00023AC4" w:rsidP="00023AC4">
      <w:pPr>
        <w:pStyle w:val="ListBullet2"/>
      </w:pPr>
      <w:r w:rsidRPr="00023AC4">
        <w:t>trainer communication and instruction</w:t>
      </w:r>
    </w:p>
    <w:p w:rsidR="00000000" w:rsidRPr="00023AC4" w:rsidP="00023AC4">
      <w:pPr>
        <w:pStyle w:val="ListBullet"/>
      </w:pPr>
      <w:r w:rsidRPr="00023AC4">
        <w:t>methods used to evaluate effectiveness of personalised exercise programs:</w:t>
      </w:r>
    </w:p>
    <w:p w:rsidR="00000000" w:rsidRPr="00023AC4" w:rsidP="00023AC4">
      <w:pPr>
        <w:pStyle w:val="ListBullet2"/>
      </w:pPr>
      <w:r w:rsidRPr="00023AC4">
        <w:t>ongoing informal discussions with client and targeted questions to elicit opinion about achievement of goals, and improvements in skill, fitness and general health</w:t>
      </w:r>
    </w:p>
    <w:p w:rsidR="00000000" w:rsidRPr="00023AC4" w:rsidP="00023AC4">
      <w:pPr>
        <w:pStyle w:val="ListBullet2"/>
      </w:pPr>
      <w:r w:rsidRPr="00023AC4">
        <w:t>ongoing observation and measurement of client performance and health and skill improvements</w:t>
      </w:r>
    </w:p>
    <w:p w:rsidR="00000000" w:rsidRPr="00023AC4" w:rsidP="00023AC4">
      <w:pPr>
        <w:pStyle w:val="ListBullet2"/>
      </w:pPr>
      <w:r w:rsidRPr="00023AC4">
        <w:t>staged formal fitness assessments and comparison measurements.</w:t>
      </w:r>
    </w:p>
    <w:p w:rsidR="00000000" w:rsidRPr="00023AC4" w:rsidP="00023AC4">
      <w:pPr>
        <w:pStyle w:val="AllowPageBreak"/>
      </w:pPr>
    </w:p>
    <w:p w:rsidR="00000000" w:rsidRPr="00023AC4" w:rsidP="00023AC4">
      <w:pPr>
        <w:pStyle w:val="Heading1"/>
      </w:pPr>
      <w:bookmarkStart w:id="4" w:name="O_1197850"/>
      <w:bookmarkEnd w:id="4"/>
      <w:r w:rsidRPr="00023AC4">
        <w:t>Assessment Conditions</w:t>
      </w:r>
    </w:p>
    <w:p w:rsidR="00000000" w:rsidRPr="00023AC4" w:rsidP="00A87BEE">
      <w:pPr>
        <w:pStyle w:val="BodyText"/>
      </w:pPr>
      <w:r w:rsidRPr="00023AC4">
        <w:t>Skills can be demonstrated in:</w:t>
      </w:r>
    </w:p>
    <w:p w:rsidR="00000000" w:rsidRPr="00023AC4" w:rsidP="00023AC4">
      <w:pPr>
        <w:pStyle w:val="ListBullet"/>
      </w:pPr>
      <w:r w:rsidRPr="00023AC4">
        <w:t>the workplace, or</w:t>
      </w:r>
    </w:p>
    <w:p w:rsidR="00000000" w:rsidRPr="00023AC4" w:rsidP="00023AC4">
      <w:pPr>
        <w:pStyle w:val="ListBullet"/>
      </w:pPr>
      <w:r w:rsidRPr="00023AC4">
        <w:t>a simulated workplace set up for the purpose of skills assessment.</w:t>
      </w:r>
    </w:p>
    <w:p w:rsidR="00000000" w:rsidRPr="00023AC4" w:rsidP="00A87BEE">
      <w:pPr>
        <w:pStyle w:val="BodyText"/>
      </w:pPr>
      <w:r w:rsidRPr="00023AC4">
        <w:t>The following resources must be ava</w:t>
      </w:r>
      <w:r w:rsidRPr="00023AC4">
        <w:t>ilable to replicate industry conditions of operation:</w:t>
      </w:r>
    </w:p>
    <w:p w:rsidR="00000000" w:rsidRPr="00023AC4" w:rsidP="00023AC4">
      <w:pPr>
        <w:pStyle w:val="ListBullet"/>
      </w:pPr>
      <w:r w:rsidRPr="00023AC4">
        <w:t>first aid equipment</w:t>
      </w:r>
    </w:p>
    <w:p w:rsidR="00000000" w:rsidRPr="00023AC4" w:rsidP="00023AC4">
      <w:pPr>
        <w:pStyle w:val="ListBullet"/>
      </w:pPr>
      <w:r w:rsidRPr="00023AC4">
        <w:t>communication equipment for emergency response.</w:t>
      </w:r>
    </w:p>
    <w:p w:rsidR="00000000" w:rsidRPr="00023AC4" w:rsidP="00A87BEE">
      <w:pPr>
        <w:pStyle w:val="BodyText"/>
      </w:pPr>
      <w:r w:rsidRPr="00023AC4">
        <w:t>Assessment must ensure the use of:</w:t>
      </w:r>
    </w:p>
    <w:p w:rsidR="00000000" w:rsidRPr="00023AC4" w:rsidP="00023AC4">
      <w:pPr>
        <w:pStyle w:val="ListBullet"/>
      </w:pPr>
      <w:r w:rsidRPr="00023AC4">
        <w:t>interaction with clients; these can be:</w:t>
      </w:r>
    </w:p>
    <w:p w:rsidR="00000000" w:rsidRPr="00023AC4" w:rsidP="00023AC4">
      <w:pPr>
        <w:pStyle w:val="ListBullet2"/>
      </w:pPr>
      <w:r w:rsidRPr="00023AC4">
        <w:t>clients in an industry workplace, or</w:t>
      </w:r>
    </w:p>
    <w:p w:rsidR="00000000" w:rsidRPr="00023AC4" w:rsidP="00023AC4">
      <w:pPr>
        <w:pStyle w:val="ListBullet2"/>
      </w:pPr>
      <w:r w:rsidRPr="00023AC4">
        <w:t>individuals who participate in simulated activities used for the purpose of skills assessment</w:t>
      </w:r>
    </w:p>
    <w:p w:rsidR="00000000" w:rsidRPr="00023AC4" w:rsidP="00023AC4">
      <w:pPr>
        <w:pStyle w:val="ListBullet"/>
      </w:pPr>
      <w:r w:rsidRPr="00023AC4">
        <w:t>indoor and outdoor locations for exercise</w:t>
      </w:r>
    </w:p>
    <w:p w:rsidR="00000000" w:rsidRPr="00023AC4" w:rsidP="00023AC4">
      <w:pPr>
        <w:pStyle w:val="ListBullet"/>
      </w:pPr>
      <w:r w:rsidRPr="00023AC4">
        <w:t>equipment required for sessions</w:t>
      </w:r>
    </w:p>
    <w:p w:rsidR="00000000" w:rsidRPr="00023AC4" w:rsidP="00023AC4">
      <w:pPr>
        <w:pStyle w:val="ListBullet"/>
      </w:pPr>
      <w:r w:rsidRPr="00023AC4">
        <w:t>personalised exercise programs and session plans</w:t>
      </w:r>
    </w:p>
    <w:p w:rsidR="00000000" w:rsidRPr="00023AC4" w:rsidP="00023AC4">
      <w:pPr>
        <w:pStyle w:val="ListBullet"/>
      </w:pPr>
      <w:r w:rsidRPr="00023AC4">
        <w:t>client records and progress charts</w:t>
      </w:r>
    </w:p>
    <w:p w:rsidR="00000000" w:rsidRPr="00023AC4" w:rsidP="00023AC4">
      <w:pPr>
        <w:pStyle w:val="ListBullet"/>
      </w:pPr>
      <w:r w:rsidRPr="00023AC4">
        <w:t>pro</w:t>
      </w:r>
      <w:r w:rsidRPr="00023AC4">
        <w:t>cedures for maintaining client records, session evaluation and program updates.</w:t>
      </w:r>
    </w:p>
    <w:p w:rsidR="00000000" w:rsidRPr="00023AC4" w:rsidP="00A87BEE">
      <w:pPr>
        <w:pStyle w:val="BodyText"/>
      </w:pPr>
      <w:r w:rsidRPr="00023AC4">
        <w:t>Assessors must:</w:t>
      </w:r>
    </w:p>
    <w:p w:rsidR="00000000" w:rsidRPr="00023AC4" w:rsidP="00023AC4">
      <w:pPr>
        <w:pStyle w:val="ListBullet"/>
      </w:pPr>
      <w:r w:rsidRPr="00023AC4">
        <w:t>satisfy the Standards for Registered Training Organisations requirements for assessors, and</w:t>
      </w:r>
    </w:p>
    <w:p w:rsidR="00000000" w:rsidRPr="00023AC4" w:rsidP="00023AC4">
      <w:pPr>
        <w:pStyle w:val="ListBullet"/>
      </w:pPr>
      <w:r w:rsidRPr="00023AC4">
        <w:t>hold a Certificate IV in Fitness, and have a collective period of a</w:t>
      </w:r>
      <w:r w:rsidRPr="00023AC4">
        <w:t>t least two years’ experience working in fitness instruction, where they have applied the skills and knowledge covered in this unit of competency; the two years’ experience can incorporate full and part time experience, or</w:t>
      </w:r>
    </w:p>
    <w:p w:rsidR="00000000" w:rsidRPr="00023AC4" w:rsidP="00023AC4">
      <w:pPr>
        <w:pStyle w:val="ListBullet"/>
      </w:pPr>
      <w:r w:rsidRPr="00023AC4">
        <w:t>be a registered or accredited pra</w:t>
      </w:r>
      <w:r w:rsidRPr="00023AC4">
        <w:t>ctising health or exercise professional with a degree and experience relevant to this unit of competency.</w:t>
      </w:r>
    </w:p>
    <w:p w:rsidR="00000000" w:rsidRPr="00023AC4" w:rsidP="00023AC4">
      <w:pPr>
        <w:pStyle w:val="AllowPageBreak"/>
      </w:pPr>
    </w:p>
    <w:p w:rsidR="00000000" w:rsidRPr="00023AC4" w:rsidP="00023AC4">
      <w:pPr>
        <w:pStyle w:val="Heading1"/>
      </w:pPr>
      <w:bookmarkStart w:id="5" w:name="O_1197853"/>
      <w:bookmarkEnd w:id="5"/>
      <w:r w:rsidRPr="00023AC4">
        <w:t>Links</w:t>
      </w:r>
    </w:p>
    <w:p w:rsidR="00000000" w:rsidRPr="00023AC4" w:rsidP="00A87BEE">
      <w:pPr>
        <w:pStyle w:val="BodyText"/>
      </w:pPr>
      <w:r w:rsidRPr="00023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67D8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3AC4" w:rsidP="00023AC4"/>
    <w:sectPr w:rsidSect="00023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C4" w:rsidRPr="00A87BEE" w:rsidP="00A87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EE" w:rsidP="00023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BEE" w:rsidP="00023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7BEE" w:rsidP="00023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AC4" w:rsidRPr="00A87BEE" w:rsidP="00A87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EE" w:rsidRPr="002D2AF8" w:rsidP="00023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SISFFIT042 Instruct personalised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87BEE" w:rsidP="00023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C7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47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EE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AC4"/>
  </w:style>
  <w:style w:type="character" w:customStyle="1" w:styleId="Heading1Char">
    <w:name w:val="Heading 1 Char"/>
    <w:basedOn w:val="DefaultParagraphFont"/>
    <w:link w:val="Heading1"/>
    <w:rsid w:val="00023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A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A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3A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3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AC4"/>
    <w:rPr>
      <w:b/>
      <w:spacing w:val="0"/>
    </w:rPr>
  </w:style>
  <w:style w:type="paragraph" w:customStyle="1" w:styleId="SuperTitle">
    <w:name w:val="SuperTitle"/>
    <w:basedOn w:val="Title"/>
    <w:rsid w:val="00023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AC4"/>
    <w:rPr>
      <w:i/>
    </w:rPr>
  </w:style>
  <w:style w:type="paragraph" w:styleId="Caption">
    <w:name w:val="caption"/>
    <w:basedOn w:val="BodyText"/>
    <w:next w:val="Normal"/>
    <w:qFormat/>
    <w:rsid w:val="00023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AC4"/>
  </w:style>
  <w:style w:type="paragraph" w:styleId="TableofFigures">
    <w:name w:val="table of figures"/>
    <w:basedOn w:val="Normal"/>
    <w:next w:val="Normal"/>
    <w:semiHidden/>
    <w:rsid w:val="00023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A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3AC4"/>
    <w:rPr>
      <w:rFonts w:ascii="Wingdings" w:hAnsi="Wingdings"/>
    </w:rPr>
  </w:style>
  <w:style w:type="paragraph" w:customStyle="1" w:styleId="TableHeading">
    <w:name w:val="Table Heading"/>
    <w:basedOn w:val="HeadingBase"/>
    <w:rsid w:val="00023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AC4"/>
    <w:rPr>
      <w:color w:val="0033CC"/>
      <w:u w:val="none"/>
    </w:rPr>
  </w:style>
  <w:style w:type="paragraph" w:customStyle="1" w:styleId="BodyTextRight">
    <w:name w:val="Body Text Right"/>
    <w:basedOn w:val="BodyText"/>
    <w:rsid w:val="00023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A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AC4"/>
    <w:rPr>
      <w:sz w:val="32"/>
    </w:rPr>
  </w:style>
  <w:style w:type="paragraph" w:customStyle="1" w:styleId="HeadingProcedure">
    <w:name w:val="Heading Procedure"/>
    <w:basedOn w:val="HeadingBase"/>
    <w:next w:val="Normal"/>
    <w:rsid w:val="00023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AC4"/>
    <w:pPr>
      <w:spacing w:before="60" w:after="60"/>
    </w:pPr>
  </w:style>
  <w:style w:type="paragraph" w:styleId="ListContinue">
    <w:name w:val="List Continue"/>
    <w:basedOn w:val="List"/>
    <w:rsid w:val="00023AC4"/>
    <w:pPr>
      <w:ind w:firstLine="0"/>
    </w:pPr>
  </w:style>
  <w:style w:type="paragraph" w:customStyle="1" w:styleId="ListNote">
    <w:name w:val="List Note"/>
    <w:basedOn w:val="List"/>
    <w:rsid w:val="00023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AC4"/>
    <w:rPr>
      <w:rFonts w:ascii="Courier New" w:hAnsi="Courier New"/>
    </w:rPr>
  </w:style>
  <w:style w:type="paragraph" w:customStyle="1" w:styleId="NoteBullet">
    <w:name w:val="Note Bullet"/>
    <w:basedOn w:val="Note"/>
    <w:rsid w:val="00023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A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AC4"/>
    <w:rPr>
      <w:b/>
      <w:smallCaps/>
    </w:rPr>
  </w:style>
  <w:style w:type="paragraph" w:customStyle="1" w:styleId="TableListNumber">
    <w:name w:val="Table List Number"/>
    <w:basedOn w:val="ListNumber"/>
    <w:rsid w:val="00023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AC4"/>
    <w:pPr>
      <w:numPr>
        <w:numId w:val="10"/>
      </w:numPr>
    </w:pPr>
  </w:style>
  <w:style w:type="paragraph" w:customStyle="1" w:styleId="ListAlpha2">
    <w:name w:val="List Alpha 2"/>
    <w:basedOn w:val="List2"/>
    <w:rsid w:val="00023AC4"/>
    <w:pPr>
      <w:numPr>
        <w:numId w:val="9"/>
      </w:numPr>
    </w:pPr>
  </w:style>
  <w:style w:type="paragraph" w:styleId="List2">
    <w:name w:val="List 2"/>
    <w:basedOn w:val="BodyText"/>
    <w:rsid w:val="00023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A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3A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3AC4"/>
    <w:pPr>
      <w:numPr>
        <w:numId w:val="5"/>
      </w:numPr>
    </w:pPr>
  </w:style>
  <w:style w:type="paragraph" w:styleId="ListContinue2">
    <w:name w:val="List Continue 2"/>
    <w:basedOn w:val="List2"/>
    <w:rsid w:val="00023AC4"/>
    <w:pPr>
      <w:ind w:firstLine="0"/>
    </w:pPr>
  </w:style>
  <w:style w:type="paragraph" w:styleId="ListContinue3">
    <w:name w:val="List Continue 3"/>
    <w:basedOn w:val="List3"/>
    <w:rsid w:val="00023AC4"/>
    <w:pPr>
      <w:ind w:left="1021" w:firstLine="0"/>
    </w:pPr>
  </w:style>
  <w:style w:type="paragraph" w:styleId="ListContinue4">
    <w:name w:val="List Continue 4"/>
    <w:basedOn w:val="List4"/>
    <w:rsid w:val="00023AC4"/>
    <w:pPr>
      <w:ind w:firstLine="0"/>
    </w:pPr>
  </w:style>
  <w:style w:type="paragraph" w:styleId="ListContinue5">
    <w:name w:val="List Continue 5"/>
    <w:basedOn w:val="List5"/>
    <w:rsid w:val="00023AC4"/>
    <w:pPr>
      <w:ind w:firstLine="0"/>
    </w:pPr>
  </w:style>
  <w:style w:type="paragraph" w:styleId="ListNumber3">
    <w:name w:val="List Number 3"/>
    <w:basedOn w:val="List3"/>
    <w:rsid w:val="00023AC4"/>
    <w:pPr>
      <w:numPr>
        <w:numId w:val="6"/>
      </w:numPr>
    </w:pPr>
  </w:style>
  <w:style w:type="paragraph" w:styleId="ListNumber4">
    <w:name w:val="List Number 4"/>
    <w:basedOn w:val="List4"/>
    <w:rsid w:val="00023AC4"/>
    <w:pPr>
      <w:numPr>
        <w:numId w:val="7"/>
      </w:numPr>
    </w:pPr>
  </w:style>
  <w:style w:type="paragraph" w:styleId="ListNumber5">
    <w:name w:val="List Number 5"/>
    <w:basedOn w:val="List5"/>
    <w:rsid w:val="00023AC4"/>
    <w:pPr>
      <w:numPr>
        <w:numId w:val="8"/>
      </w:numPr>
    </w:pPr>
  </w:style>
  <w:style w:type="paragraph" w:styleId="BlockText">
    <w:name w:val="Block Text"/>
    <w:basedOn w:val="Normal"/>
    <w:rsid w:val="00023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AC4"/>
    <w:rPr>
      <w:sz w:val="16"/>
      <w:vertAlign w:val="superscript"/>
    </w:rPr>
  </w:style>
  <w:style w:type="character" w:customStyle="1" w:styleId="Symbols">
    <w:name w:val="Symbols"/>
    <w:basedOn w:val="DefaultParagraphFont"/>
    <w:rsid w:val="00023AC4"/>
    <w:rPr>
      <w:rFonts w:ascii="Symbol" w:hAnsi="Symbol"/>
    </w:rPr>
  </w:style>
  <w:style w:type="character" w:customStyle="1" w:styleId="MenuOptions">
    <w:name w:val="Menu Options"/>
    <w:basedOn w:val="DefaultParagraphFont"/>
    <w:rsid w:val="00023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AC4"/>
    <w:rPr>
      <w:b/>
    </w:rPr>
  </w:style>
  <w:style w:type="character" w:customStyle="1" w:styleId="Underlined">
    <w:name w:val="Underlined"/>
    <w:basedOn w:val="DefaultParagraphFont"/>
    <w:rsid w:val="00023AC4"/>
    <w:rPr>
      <w:u w:val="single"/>
    </w:rPr>
  </w:style>
  <w:style w:type="paragraph" w:customStyle="1" w:styleId="TableBodyTextRight">
    <w:name w:val="Table Body Text Right"/>
    <w:basedOn w:val="TableBodyText"/>
    <w:rsid w:val="00023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AC4"/>
    <w:rPr>
      <w:sz w:val="18"/>
    </w:rPr>
  </w:style>
  <w:style w:type="paragraph" w:customStyle="1" w:styleId="BodySmallRight">
    <w:name w:val="Body Small Right"/>
    <w:basedOn w:val="BodyTextRight"/>
    <w:rsid w:val="00023AC4"/>
    <w:rPr>
      <w:sz w:val="18"/>
      <w:szCs w:val="18"/>
    </w:rPr>
  </w:style>
  <w:style w:type="paragraph" w:customStyle="1" w:styleId="MarginEdition">
    <w:name w:val="Margin Edition"/>
    <w:basedOn w:val="MarginNote"/>
    <w:rsid w:val="00023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AC4"/>
    <w:rPr>
      <w:sz w:val="2"/>
      <w:szCs w:val="2"/>
    </w:rPr>
  </w:style>
  <w:style w:type="character" w:customStyle="1" w:styleId="Small">
    <w:name w:val="Small"/>
    <w:basedOn w:val="DefaultParagraphFont"/>
    <w:rsid w:val="00023AC4"/>
    <w:rPr>
      <w:sz w:val="16"/>
    </w:rPr>
  </w:style>
  <w:style w:type="paragraph" w:customStyle="1" w:styleId="WideTable">
    <w:name w:val="Wide Table"/>
    <w:basedOn w:val="Normal"/>
    <w:rsid w:val="00023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AC4"/>
  </w:style>
  <w:style w:type="paragraph" w:styleId="Quote">
    <w:name w:val="Quote"/>
    <w:basedOn w:val="Heading1"/>
    <w:link w:val="QuoteChar"/>
    <w:qFormat/>
    <w:rsid w:val="00023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AC4"/>
    <w:pPr>
      <w:pageBreakBefore/>
    </w:pPr>
  </w:style>
  <w:style w:type="paragraph" w:customStyle="1" w:styleId="Border">
    <w:name w:val="Border"/>
    <w:basedOn w:val="Normal"/>
    <w:qFormat/>
    <w:rsid w:val="00023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AC4"/>
    <w:rPr>
      <w:u w:val="single"/>
    </w:rPr>
  </w:style>
  <w:style w:type="character" w:customStyle="1" w:styleId="BoldandItalics">
    <w:name w:val="Bold and Italics"/>
    <w:qFormat/>
    <w:rsid w:val="00023AC4"/>
    <w:rPr>
      <w:b/>
      <w:i/>
      <w:u w:val="none"/>
    </w:rPr>
  </w:style>
  <w:style w:type="paragraph" w:styleId="BalloonText">
    <w:name w:val="Balloon Text"/>
    <w:basedOn w:val="Normal"/>
    <w:link w:val="BalloonTextChar"/>
    <w:rsid w:val="00023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AC4"/>
    <w:pPr>
      <w:spacing w:before="0" w:after="0"/>
    </w:pPr>
  </w:style>
  <w:style w:type="paragraph" w:customStyle="1" w:styleId="BodyTextBold">
    <w:name w:val="Body Text Bold"/>
    <w:basedOn w:val="BodyText"/>
    <w:qFormat/>
    <w:rsid w:val="00023AC4"/>
    <w:rPr>
      <w:b/>
    </w:rPr>
  </w:style>
  <w:style w:type="character" w:styleId="Hyperlink">
    <w:name w:val="Hyperlink"/>
    <w:basedOn w:val="DefaultParagraphFont"/>
    <w:uiPriority w:val="99"/>
    <w:unhideWhenUsed/>
    <w:rsid w:val="00A87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5920</Characters>
  <Application>Microsoft Office Word</Application>
  <DocSecurity>0</DocSecurity>
  <Lines>155</Lines>
  <Paragraphs>139</Paragraphs>
  <ScaleCrop>false</ScaleCrop>
  <Company>Author-it Software Corporation Ltd.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SISFFIT042 Instruct personalised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