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BC0" w:rsidP="00C81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SISFFIT016 Provide motivation to positively influence exercise behaviour</w:t>
      </w:r>
      <w:r>
        <w:fldChar w:fldCharType="end"/>
      </w:r>
    </w:p>
    <w:p w:rsidR="00C81BC0" w:rsidP="00C81BC0">
      <w:pPr>
        <w:pStyle w:val="Version"/>
        <w:sectPr w:rsidSect="004D48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822" w:rsidP="004D4822">
      <w:pPr>
        <w:pStyle w:val="SuperHeading"/>
      </w:pPr>
      <w:r w:rsidRPr="004D4822">
        <w:t>SISFFIT016 Provide motivation to positively influence exercise behaviour</w:t>
      </w:r>
    </w:p>
    <w:p w:rsidR="00000000" w:rsidRPr="004D4822" w:rsidP="004D4822">
      <w:pPr>
        <w:pStyle w:val="Heading1"/>
      </w:pPr>
      <w:bookmarkStart w:id="1" w:name="O_715538"/>
      <w:bookmarkEnd w:id="1"/>
      <w:r w:rsidRPr="004D4822">
        <w:t>Modification History</w:t>
      </w:r>
    </w:p>
    <w:p w:rsidR="00000000" w:rsidRPr="004D4822" w:rsidP="00C81BC0">
      <w:pPr>
        <w:pStyle w:val="BodyText"/>
      </w:pPr>
      <w:r w:rsidRPr="004D4822">
        <w:t>Not applicable.</w:t>
      </w:r>
    </w:p>
    <w:p w:rsidR="00000000" w:rsidRPr="004D4822" w:rsidP="004D4822">
      <w:pPr>
        <w:pStyle w:val="Heading1"/>
      </w:pPr>
      <w:bookmarkStart w:id="2" w:name="O_715539"/>
      <w:bookmarkEnd w:id="2"/>
      <w:r w:rsidRPr="004D4822">
        <w:t>Application</w:t>
      </w:r>
    </w:p>
    <w:p w:rsidR="00000000" w:rsidRPr="004D4822" w:rsidP="00C81BC0">
      <w:pPr>
        <w:pStyle w:val="BodyText"/>
      </w:pPr>
      <w:r w:rsidRPr="004D4822">
        <w:t xml:space="preserve">This unit describes the performance outcomes, skills and knowledge required to promote exercise and incorporate behaviour change strategies into fitness instruction, programming and provision of fitness advice.  </w:t>
      </w:r>
    </w:p>
    <w:p w:rsidR="00000000" w:rsidRPr="004D4822" w:rsidP="00C81BC0">
      <w:pPr>
        <w:pStyle w:val="BodyText"/>
      </w:pPr>
      <w:r w:rsidRPr="004D4822">
        <w:t>This unit applies to personal trainers who</w:t>
      </w:r>
      <w:r w:rsidRPr="004D4822">
        <w:t xml:space="preserve"> work in controlled and uncontrolled environments. These individuals typically work independently with some level of autonomy. Work is performed according to relevant legislation and organisational policies and procedures. </w:t>
      </w:r>
    </w:p>
    <w:p w:rsidR="00000000" w:rsidRPr="004D4822" w:rsidP="00C81BC0">
      <w:pPr>
        <w:pStyle w:val="BodyText"/>
      </w:pPr>
      <w:r w:rsidRPr="004D4822">
        <w:t>No occupational licensing, cert</w:t>
      </w:r>
      <w:r w:rsidRPr="004D4822">
        <w:t>ification or specific legislative requirements apply to this unit at the time of publication.</w:t>
      </w:r>
    </w:p>
    <w:p w:rsidR="00000000" w:rsidRPr="004D4822" w:rsidP="004D4822">
      <w:pPr>
        <w:pStyle w:val="Heading1"/>
      </w:pPr>
      <w:bookmarkStart w:id="3" w:name="O_715540"/>
      <w:bookmarkEnd w:id="3"/>
      <w:r w:rsidRPr="004D4822">
        <w:t>Pre-requisite Unit</w:t>
      </w:r>
    </w:p>
    <w:p w:rsidR="00000000" w:rsidRPr="004D4822" w:rsidP="00C81BC0">
      <w:pPr>
        <w:pStyle w:val="BodyText"/>
      </w:pPr>
      <w:r w:rsidRPr="004D4822">
        <w:t>Nil</w:t>
      </w:r>
    </w:p>
    <w:p w:rsidR="00000000" w:rsidRPr="004D4822" w:rsidP="004D4822">
      <w:pPr>
        <w:pStyle w:val="Heading1"/>
      </w:pPr>
      <w:bookmarkStart w:id="4" w:name="O_715541"/>
      <w:bookmarkEnd w:id="4"/>
      <w:r w:rsidRPr="004D4822">
        <w:t>Competency Field</w:t>
      </w:r>
    </w:p>
    <w:p w:rsidR="00000000" w:rsidRPr="004D4822" w:rsidP="00C81BC0">
      <w:pPr>
        <w:pStyle w:val="BodyText"/>
      </w:pPr>
      <w:r w:rsidRPr="004D4822">
        <w:t>Fitness</w:t>
      </w:r>
    </w:p>
    <w:p w:rsidR="00000000" w:rsidRPr="004D4822" w:rsidP="004D4822">
      <w:pPr>
        <w:pStyle w:val="Heading1"/>
      </w:pPr>
      <w:bookmarkStart w:id="5" w:name="O_715542"/>
      <w:bookmarkEnd w:id="5"/>
      <w:r w:rsidRPr="004D4822">
        <w:t>Unit Sector</w:t>
      </w:r>
    </w:p>
    <w:p w:rsidR="00000000" w:rsidRPr="004D4822" w:rsidP="00C81BC0">
      <w:pPr>
        <w:pStyle w:val="BodyText"/>
      </w:pPr>
      <w:r w:rsidRPr="004D4822">
        <w:t>Fitness</w:t>
      </w:r>
    </w:p>
    <w:p w:rsidR="00000000" w:rsidRPr="004D4822" w:rsidP="004D4822">
      <w:pPr>
        <w:pStyle w:val="Heading1"/>
      </w:pPr>
      <w:bookmarkStart w:id="6" w:name="O_715543"/>
      <w:bookmarkEnd w:id="6"/>
      <w:r w:rsidRPr="004D4822">
        <w:t>Elements and Performance C</w:t>
      </w:r>
      <w:r w:rsidRPr="004D4822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81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22" w:rsidP="004D4822">
            <w:pPr>
              <w:pStyle w:val="BodyText"/>
            </w:pPr>
            <w:r w:rsidRPr="004D482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BodyText"/>
              <w:rPr>
                <w:lang w:val="en-NZ"/>
              </w:rPr>
            </w:pPr>
            <w:r w:rsidRPr="004D4822">
              <w:rPr>
                <w:rStyle w:val="SpecialBold"/>
              </w:rPr>
              <w:t>PERFORMANCE CRITERIA</w:t>
            </w:r>
          </w:p>
        </w:tc>
      </w:tr>
      <w:tr w:rsidTr="00C81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BodyText"/>
              <w:rPr>
                <w:lang w:val="en-NZ"/>
              </w:rPr>
            </w:pPr>
            <w:r w:rsidRPr="004D4822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BodyText"/>
              <w:rPr>
                <w:lang w:val="en-NZ"/>
              </w:rPr>
            </w:pPr>
            <w:r w:rsidRPr="004D4822">
              <w:t>Performance criteria describe the performance needed to demonstrate achievement of the element.</w:t>
            </w:r>
          </w:p>
        </w:tc>
      </w:tr>
      <w:tr w:rsidTr="00C81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List"/>
              <w:rPr>
                <w:lang w:val="en-NZ"/>
              </w:rPr>
            </w:pPr>
            <w:r w:rsidRPr="004D4822">
              <w:t>1.</w:t>
            </w:r>
            <w:r w:rsidRPr="004D4822">
              <w:tab/>
              <w:t xml:space="preserve">Consolidate understanding of behaviour change </w:t>
            </w:r>
            <w:r w:rsidRPr="004D4822">
              <w:t>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22" w:rsidP="004D4822">
            <w:pPr>
              <w:pStyle w:val="List2"/>
            </w:pPr>
            <w:r w:rsidRPr="004D4822">
              <w:t>1.1</w:t>
            </w:r>
            <w:r w:rsidRPr="004D4822">
              <w:tab/>
            </w:r>
            <w:r w:rsidRPr="004D4822">
              <w:t>Source and access information on motivation and behaviour change relevant to fitness outcomes.</w:t>
            </w:r>
          </w:p>
          <w:p w:rsidR="00000000" w:rsidRPr="004D4822" w:rsidP="004D4822">
            <w:pPr>
              <w:pStyle w:val="List2"/>
            </w:pPr>
            <w:r w:rsidRPr="004D4822">
              <w:t>1.2</w:t>
            </w:r>
            <w:r w:rsidRPr="004D4822">
              <w:tab/>
              <w:t xml:space="preserve">Use knowledge of motivation and behaviour change in </w:t>
            </w:r>
            <w:r w:rsidRPr="004D4822">
              <w:t>day-to-day professional practice.</w:t>
            </w:r>
          </w:p>
          <w:p w:rsidR="00000000" w:rsidRPr="004D4822" w:rsidP="004D4822">
            <w:pPr>
              <w:pStyle w:val="List2"/>
            </w:pPr>
            <w:r w:rsidRPr="004D4822">
              <w:t>1.3</w:t>
            </w:r>
            <w:r w:rsidRPr="004D4822">
              <w:tab/>
              <w:t>Discuss/explain how understanding of motivation and behaviour chang</w:t>
            </w:r>
            <w:r w:rsidRPr="004D4822">
              <w:t>e contribute to client commitment and confidence.</w:t>
            </w:r>
          </w:p>
          <w:p w:rsidR="00000000" w:rsidP="004D4822">
            <w:pPr>
              <w:pStyle w:val="List2"/>
              <w:rPr>
                <w:lang w:val="en-NZ"/>
              </w:rPr>
            </w:pPr>
            <w:r w:rsidRPr="004D4822">
              <w:t>1.4</w:t>
            </w:r>
            <w:r w:rsidRPr="004D4822">
              <w:tab/>
              <w:t>Use a wide range of motivation and behaviour change relevant to fitness outcomes.</w:t>
            </w:r>
          </w:p>
        </w:tc>
      </w:tr>
      <w:tr w:rsidTr="00C81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List"/>
              <w:rPr>
                <w:lang w:val="en-NZ"/>
              </w:rPr>
            </w:pPr>
            <w:r w:rsidRPr="004D4822">
              <w:t>2.</w:t>
            </w:r>
            <w:r w:rsidRPr="004D4822">
              <w:tab/>
              <w:t>Apply knowledge to own professional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22" w:rsidP="004D4822">
            <w:pPr>
              <w:pStyle w:val="List2"/>
            </w:pPr>
            <w:r w:rsidRPr="004D4822">
              <w:t>2.1</w:t>
            </w:r>
            <w:r w:rsidRPr="004D4822">
              <w:tab/>
            </w:r>
            <w:r w:rsidRPr="004D4822">
              <w:t xml:space="preserve">Assess ways in which knowledge of motivation and behaviour change may be used, adapted or challenged in instruction and provision of fitness advice. </w:t>
            </w:r>
          </w:p>
          <w:p w:rsidR="00000000" w:rsidRPr="004D4822" w:rsidP="004D4822">
            <w:pPr>
              <w:pStyle w:val="List2"/>
            </w:pPr>
            <w:r w:rsidRPr="004D4822">
              <w:t>2.2</w:t>
            </w:r>
            <w:r w:rsidRPr="004D4822">
              <w:tab/>
              <w:t xml:space="preserve">Identify current and emerging knowledge of motivation and behaviour change relevant to development of </w:t>
            </w:r>
            <w:r w:rsidRPr="004D4822">
              <w:t>own professional practice.</w:t>
            </w:r>
          </w:p>
          <w:p w:rsidR="00000000" w:rsidP="004D4822">
            <w:pPr>
              <w:pStyle w:val="List2"/>
              <w:rPr>
                <w:lang w:val="en-NZ"/>
              </w:rPr>
            </w:pPr>
            <w:r w:rsidRPr="004D4822">
              <w:t>2.3</w:t>
            </w:r>
            <w:r w:rsidRPr="004D4822">
              <w:tab/>
              <w:t>Modify approach to fitness programming activities and advice as required.</w:t>
            </w:r>
          </w:p>
        </w:tc>
      </w:tr>
      <w:tr w:rsidTr="00C81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List"/>
              <w:rPr>
                <w:lang w:val="en-NZ"/>
              </w:rPr>
            </w:pPr>
            <w:r w:rsidRPr="004D4822">
              <w:t>3.</w:t>
            </w:r>
            <w:r w:rsidRPr="004D4822">
              <w:tab/>
              <w:t>Maintain and update knowledge of motivation and behaviour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22" w:rsidP="004D4822">
            <w:pPr>
              <w:pStyle w:val="List2"/>
            </w:pPr>
            <w:r w:rsidRPr="004D4822">
              <w:t>3.1</w:t>
            </w:r>
            <w:r w:rsidRPr="004D4822">
              <w:tab/>
              <w:t>Identify and use opportunities to update and expand own knowledge of motivati</w:t>
            </w:r>
            <w:r w:rsidRPr="004D4822">
              <w:t xml:space="preserve">on and behaviour change. </w:t>
            </w:r>
          </w:p>
          <w:p w:rsidR="00000000" w:rsidRPr="004D4822" w:rsidP="004D4822">
            <w:pPr>
              <w:pStyle w:val="List2"/>
            </w:pPr>
            <w:r w:rsidRPr="004D4822">
              <w:t>3.2</w:t>
            </w:r>
            <w:r w:rsidRPr="004D4822">
              <w:tab/>
              <w:t>Monitor response to changes made to own professional practice or instruction.</w:t>
            </w:r>
          </w:p>
          <w:p w:rsidR="00000000" w:rsidRPr="004D4822" w:rsidP="004D4822">
            <w:pPr>
              <w:pStyle w:val="List2"/>
            </w:pPr>
            <w:r w:rsidRPr="004D4822">
              <w:t>3.3</w:t>
            </w:r>
            <w:r w:rsidRPr="004D4822">
              <w:tab/>
              <w:t>Continue to adjust own practice to optimise results.</w:t>
            </w:r>
          </w:p>
        </w:tc>
      </w:tr>
    </w:tbl>
    <w:p w:rsidR="00000000" w:rsidRPr="004D4822" w:rsidP="004D4822">
      <w:pPr>
        <w:pStyle w:val="BodyText"/>
      </w:pPr>
    </w:p>
    <w:p w:rsidR="00000000" w:rsidRPr="004D4822" w:rsidP="004D4822">
      <w:pPr>
        <w:pStyle w:val="AllowPageBreak"/>
      </w:pPr>
    </w:p>
    <w:p w:rsidR="00000000" w:rsidRPr="004D4822" w:rsidP="004D4822">
      <w:pPr>
        <w:pStyle w:val="Heading1"/>
      </w:pPr>
      <w:bookmarkStart w:id="7" w:name="O_715544"/>
      <w:bookmarkEnd w:id="7"/>
      <w:r w:rsidRPr="004D482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4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BodyText"/>
              <w:rPr>
                <w:lang w:val="en-NZ"/>
              </w:rPr>
            </w:pPr>
            <w:r w:rsidRPr="004D4822">
              <w:t xml:space="preserve"> Foundation skills essential to performance in this unit, but not explicit in the performance criteria are listed here, along with a brief context statement.</w:t>
            </w:r>
          </w:p>
        </w:tc>
      </w:tr>
      <w:tr w:rsidTr="004D4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22" w:rsidP="004D4822">
            <w:pPr>
              <w:pStyle w:val="BodyText"/>
            </w:pPr>
            <w:r w:rsidRPr="004D482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BodyText"/>
              <w:rPr>
                <w:lang w:val="en-NZ"/>
              </w:rPr>
            </w:pPr>
            <w:r w:rsidRPr="004D4822">
              <w:rPr>
                <w:rStyle w:val="SpecialBold"/>
              </w:rPr>
              <w:t>DESCRIPTION</w:t>
            </w:r>
          </w:p>
        </w:tc>
      </w:tr>
      <w:tr w:rsidTr="004D4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BodyText"/>
              <w:rPr>
                <w:lang w:val="en-NZ"/>
              </w:rPr>
            </w:pPr>
            <w:r w:rsidRPr="004D482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ListBullet"/>
              <w:rPr>
                <w:lang w:val="en-NZ"/>
              </w:rPr>
            </w:pPr>
            <w:r w:rsidRPr="004D4822">
              <w:t>source and comprehend often complex motivation and behav</w:t>
            </w:r>
            <w:r w:rsidRPr="004D4822">
              <w:t xml:space="preserve">iour change information. </w:t>
            </w:r>
          </w:p>
        </w:tc>
      </w:tr>
      <w:tr w:rsidTr="004D4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BodyText"/>
              <w:rPr>
                <w:lang w:val="en-NZ"/>
              </w:rPr>
            </w:pPr>
            <w:r w:rsidRPr="004D482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22" w:rsidP="004D4822">
            <w:pPr>
              <w:pStyle w:val="ListBullet"/>
            </w:pPr>
            <w:r w:rsidRPr="004D4822">
              <w:t>provide guidelines and suggestions tailored to client to increase incidental physical activity and adhere to regular exercise program</w:t>
            </w:r>
          </w:p>
          <w:p w:rsidR="00000000" w:rsidRPr="004D4822" w:rsidP="004D4822">
            <w:pPr>
              <w:pStyle w:val="ListBullet"/>
            </w:pPr>
            <w:r w:rsidRPr="004D4822">
              <w:t>use open and closed probe questioning with clients to:</w:t>
            </w:r>
          </w:p>
          <w:p w:rsidR="00000000" w:rsidRPr="004D4822" w:rsidP="004D4822">
            <w:pPr>
              <w:pStyle w:val="ListBullet2"/>
            </w:pPr>
            <w:r w:rsidRPr="004D4822">
              <w:t>discuss client needs, expectations and goals</w:t>
            </w:r>
          </w:p>
          <w:p w:rsidR="00000000" w:rsidRPr="004D4822" w:rsidP="004D4822">
            <w:pPr>
              <w:pStyle w:val="ListBullet2"/>
            </w:pPr>
            <w:r w:rsidRPr="004D4822">
              <w:t xml:space="preserve">acquire information about current exercise behaviour, attitude, perceived barriers to exercise and determinants of exercise adherence </w:t>
            </w:r>
          </w:p>
          <w:p w:rsidR="00000000" w:rsidP="004D4822">
            <w:pPr>
              <w:pStyle w:val="ListBullet2"/>
              <w:rPr>
                <w:lang w:val="en-NZ"/>
              </w:rPr>
            </w:pPr>
            <w:r w:rsidRPr="004D4822">
              <w:t>determine level of motivation, commitment and confidence to make positive fitness changes.</w:t>
            </w:r>
          </w:p>
        </w:tc>
      </w:tr>
      <w:tr w:rsidTr="004D4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BodyText"/>
              <w:rPr>
                <w:lang w:val="en-NZ"/>
              </w:rPr>
            </w:pPr>
            <w:r w:rsidRPr="004D482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ListBullet"/>
              <w:rPr>
                <w:lang w:val="en-NZ"/>
              </w:rPr>
            </w:pPr>
            <w:r w:rsidRPr="004D4822">
              <w:t>make connections between own practice and conclusions drawn from information about principles of behaviour change.</w:t>
            </w:r>
          </w:p>
        </w:tc>
      </w:tr>
      <w:tr w:rsidTr="004D4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822">
            <w:pPr>
              <w:pStyle w:val="BodyText"/>
              <w:rPr>
                <w:lang w:val="en-NZ"/>
              </w:rPr>
            </w:pPr>
            <w:r w:rsidRPr="004D4822">
              <w:t>Planning and organis</w:t>
            </w:r>
            <w:r w:rsidRPr="004D4822">
              <w:t>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822" w:rsidP="004D4822">
            <w:pPr>
              <w:pStyle w:val="ListBullet"/>
            </w:pPr>
            <w:r w:rsidRPr="004D4822">
              <w:t>determine lifestyle modifications and strategies to promote behaviour changes and modifications.</w:t>
            </w:r>
          </w:p>
        </w:tc>
      </w:tr>
    </w:tbl>
    <w:p w:rsidR="00000000" w:rsidRPr="004D4822" w:rsidP="004D4822">
      <w:pPr>
        <w:pStyle w:val="BodyText"/>
      </w:pPr>
    </w:p>
    <w:p w:rsidR="00000000" w:rsidRPr="004D4822" w:rsidP="004D4822">
      <w:pPr>
        <w:pStyle w:val="AllowPageBreak"/>
      </w:pPr>
    </w:p>
    <w:p w:rsidR="00000000" w:rsidRPr="004D4822" w:rsidP="004D4822">
      <w:pPr>
        <w:pStyle w:val="Heading1"/>
      </w:pPr>
      <w:bookmarkStart w:id="8" w:name="O_715546"/>
      <w:bookmarkEnd w:id="8"/>
      <w:r w:rsidRPr="004D4822">
        <w:t>Unit Mapping Information</w:t>
      </w:r>
    </w:p>
    <w:p w:rsidR="00000000" w:rsidRPr="004D4822" w:rsidP="00C81BC0">
      <w:pPr>
        <w:pStyle w:val="BodyText"/>
      </w:pPr>
      <w:r w:rsidRPr="004D4822">
        <w:t>No equivalent unit.</w:t>
      </w:r>
    </w:p>
    <w:p w:rsidR="00000000" w:rsidRPr="004D4822" w:rsidP="004D4822">
      <w:pPr>
        <w:pStyle w:val="Heading1"/>
      </w:pPr>
      <w:bookmarkStart w:id="9" w:name="O_715553"/>
      <w:bookmarkEnd w:id="9"/>
      <w:r w:rsidRPr="004D4822">
        <w:t>Links</w:t>
      </w:r>
    </w:p>
    <w:p w:rsidR="00000000" w:rsidRPr="004D4822" w:rsidP="00C81BC0">
      <w:pPr>
        <w:pStyle w:val="BodyText"/>
      </w:pPr>
      <w:r w:rsidRPr="004D4822">
        <w:t xml:space="preserve">Companion Volume implementation guides are found </w:t>
      </w:r>
      <w:r w:rsidRPr="004D4822">
        <w:t xml:space="preserve">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9116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D4822" w:rsidP="00C81BC0">
      <w:pPr>
        <w:pStyle w:val="BodyText"/>
        <w:sectPr w:rsidSect="004D48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4822" w:rsidP="004D4822">
      <w:pPr>
        <w:pStyle w:val="SuperHeading"/>
      </w:pPr>
      <w:r w:rsidRPr="004D4822">
        <w:t>Assessment Requirements for SISFFIT016 Provide motivation to positively influence exercise behaviour</w:t>
      </w:r>
    </w:p>
    <w:p w:rsidR="00000000" w:rsidRPr="004D4822" w:rsidP="004D4822">
      <w:pPr>
        <w:pStyle w:val="Heading1"/>
      </w:pPr>
      <w:bookmarkStart w:id="10" w:name="O_715548"/>
      <w:bookmarkEnd w:id="10"/>
      <w:r w:rsidRPr="004D4822">
        <w:t>Modification History</w:t>
      </w:r>
    </w:p>
    <w:p w:rsidR="00000000" w:rsidRPr="004D4822" w:rsidP="00C81BC0">
      <w:pPr>
        <w:pStyle w:val="BodyText"/>
      </w:pPr>
      <w:r w:rsidRPr="004D4822">
        <w:t>Not applicable.</w:t>
      </w:r>
    </w:p>
    <w:p w:rsidR="00000000" w:rsidRPr="004D4822" w:rsidP="004D4822">
      <w:pPr>
        <w:pStyle w:val="Heading1"/>
      </w:pPr>
      <w:bookmarkStart w:id="11" w:name="O_715549"/>
      <w:bookmarkEnd w:id="11"/>
      <w:r w:rsidRPr="004D4822">
        <w:t>Performance Evidence</w:t>
      </w:r>
    </w:p>
    <w:p w:rsidR="00000000" w:rsidRPr="004D4822" w:rsidP="00C81BC0">
      <w:pPr>
        <w:pStyle w:val="BodyText"/>
      </w:pPr>
      <w:r w:rsidRPr="004D4822">
        <w:t>Evidence of the ability to complete tasks outlined in elements and performance criteria of this unit in the context of the job role. This must include period(s) totalling at</w:t>
      </w:r>
      <w:r w:rsidRPr="004D4822">
        <w:t xml:space="preserve"> least three hours comprising at least three different client contact sessions and:</w:t>
      </w:r>
    </w:p>
    <w:p w:rsidR="00000000" w:rsidRPr="004D4822" w:rsidP="004D4822">
      <w:pPr>
        <w:pStyle w:val="ListBullet"/>
      </w:pPr>
      <w:r w:rsidRPr="004D4822">
        <w:t xml:space="preserve">use knowledge of exercise behaviour change strategies to improve own instructional practice to improve exercise adherence of clients: </w:t>
      </w:r>
    </w:p>
    <w:p w:rsidR="00000000" w:rsidRPr="004D4822" w:rsidP="004D4822">
      <w:pPr>
        <w:pStyle w:val="ListBullet2"/>
      </w:pPr>
      <w:r w:rsidRPr="004D4822">
        <w:t>collect information from each clien</w:t>
      </w:r>
      <w:r w:rsidRPr="004D4822">
        <w:t xml:space="preserve">t regarding attitude towards exercise: </w:t>
      </w:r>
    </w:p>
    <w:p w:rsidR="00000000" w:rsidRPr="004D4822" w:rsidP="004D4822">
      <w:pPr>
        <w:pStyle w:val="ListBullet3"/>
      </w:pPr>
      <w:r w:rsidRPr="004D4822">
        <w:t>belief systems and values</w:t>
      </w:r>
    </w:p>
    <w:p w:rsidR="00000000" w:rsidRPr="004D4822" w:rsidP="004D4822">
      <w:pPr>
        <w:pStyle w:val="ListBullet3"/>
      </w:pPr>
      <w:r w:rsidRPr="004D4822">
        <w:t>client expectations</w:t>
      </w:r>
    </w:p>
    <w:p w:rsidR="00000000" w:rsidRPr="004D4822" w:rsidP="004D4822">
      <w:pPr>
        <w:pStyle w:val="ListBullet3"/>
      </w:pPr>
      <w:r w:rsidRPr="004D4822">
        <w:t>coping techniques</w:t>
      </w:r>
    </w:p>
    <w:p w:rsidR="00000000" w:rsidRPr="004D4822" w:rsidP="004D4822">
      <w:pPr>
        <w:pStyle w:val="ListBullet3"/>
      </w:pPr>
      <w:r w:rsidRPr="004D4822">
        <w:t>social support systems</w:t>
      </w:r>
    </w:p>
    <w:p w:rsidR="00000000" w:rsidRPr="004D4822" w:rsidP="004D4822">
      <w:pPr>
        <w:pStyle w:val="ListBullet3"/>
      </w:pPr>
      <w:r w:rsidRPr="004D4822">
        <w:t>stage of readiness for change</w:t>
      </w:r>
    </w:p>
    <w:p w:rsidR="00000000" w:rsidRPr="004D4822" w:rsidP="004D4822">
      <w:pPr>
        <w:pStyle w:val="ListBullet3"/>
      </w:pPr>
      <w:r w:rsidRPr="004D4822">
        <w:t>perceived barriers to exercise participation and adherence</w:t>
      </w:r>
    </w:p>
    <w:p w:rsidR="00000000" w:rsidRPr="004D4822" w:rsidP="004D4822">
      <w:pPr>
        <w:pStyle w:val="ListBullet2"/>
      </w:pPr>
      <w:r w:rsidRPr="004D4822">
        <w:t>implement behaviour change models</w:t>
      </w:r>
    </w:p>
    <w:p w:rsidR="00000000" w:rsidRPr="004D4822" w:rsidP="004D4822">
      <w:pPr>
        <w:pStyle w:val="ListBullet2"/>
      </w:pPr>
      <w:r w:rsidRPr="004D4822">
        <w:t>provide guidance relevant to client characteristics</w:t>
      </w:r>
    </w:p>
    <w:p w:rsidR="00000000" w:rsidRPr="004D4822" w:rsidP="004D4822">
      <w:pPr>
        <w:pStyle w:val="ListBullet2"/>
      </w:pPr>
      <w:r w:rsidRPr="004D4822">
        <w:t>consider personal and situational factors</w:t>
      </w:r>
    </w:p>
    <w:p w:rsidR="00000000" w:rsidRPr="004D4822" w:rsidP="004D4822">
      <w:pPr>
        <w:pStyle w:val="ListBullet"/>
      </w:pPr>
      <w:r w:rsidRPr="004D4822">
        <w:t>motivate clients during exercise programs using:</w:t>
      </w:r>
    </w:p>
    <w:p w:rsidR="00000000" w:rsidRPr="004D4822" w:rsidP="004D4822">
      <w:pPr>
        <w:pStyle w:val="ListBullet2"/>
      </w:pPr>
      <w:r w:rsidRPr="004D4822">
        <w:t>principles of goal setting</w:t>
      </w:r>
    </w:p>
    <w:p w:rsidR="00000000" w:rsidRPr="004D4822" w:rsidP="004D4822">
      <w:pPr>
        <w:pStyle w:val="ListBullet2"/>
      </w:pPr>
      <w:r w:rsidRPr="004D4822">
        <w:t>arousal control techniques</w:t>
      </w:r>
    </w:p>
    <w:p w:rsidR="00000000" w:rsidRPr="004D4822" w:rsidP="004D4822">
      <w:pPr>
        <w:pStyle w:val="ListBullet2"/>
      </w:pPr>
      <w:r w:rsidRPr="004D4822">
        <w:t xml:space="preserve">positive feedback. </w:t>
      </w:r>
    </w:p>
    <w:p w:rsidR="00000000" w:rsidRPr="004D4822" w:rsidP="004D4822">
      <w:pPr>
        <w:pStyle w:val="AllowPageBreak"/>
      </w:pPr>
    </w:p>
    <w:p w:rsidR="00000000" w:rsidRPr="004D4822" w:rsidP="004D4822">
      <w:pPr>
        <w:pStyle w:val="Heading1"/>
      </w:pPr>
      <w:bookmarkStart w:id="12" w:name="O_715550"/>
      <w:bookmarkEnd w:id="12"/>
      <w:r w:rsidRPr="004D4822">
        <w:t>Knowledge Evidence</w:t>
      </w:r>
    </w:p>
    <w:p w:rsidR="00000000" w:rsidRPr="004D4822" w:rsidP="00C81BC0">
      <w:pPr>
        <w:pStyle w:val="BodyText"/>
      </w:pPr>
      <w:r w:rsidRPr="004D4822">
        <w:t>Demonstrated knowledge required to complete the tasks outlined in elements and performance criteria of this unit:</w:t>
      </w:r>
    </w:p>
    <w:p w:rsidR="00000000" w:rsidRPr="004D4822" w:rsidP="004D4822">
      <w:pPr>
        <w:pStyle w:val="ListBullet"/>
      </w:pPr>
      <w:r w:rsidRPr="004D4822">
        <w:t>organisational policies and procedures in relation to:</w:t>
      </w:r>
    </w:p>
    <w:p w:rsidR="00000000" w:rsidRPr="004D4822" w:rsidP="004D4822">
      <w:pPr>
        <w:pStyle w:val="ListBullet2"/>
      </w:pPr>
      <w:r w:rsidRPr="004D4822">
        <w:t>work health and safety/occupational health and safety</w:t>
      </w:r>
    </w:p>
    <w:p w:rsidR="00000000" w:rsidRPr="004D4822" w:rsidP="004D4822">
      <w:pPr>
        <w:pStyle w:val="ListBullet2"/>
      </w:pPr>
      <w:r w:rsidRPr="004D4822">
        <w:t>confidentiality of client infor</w:t>
      </w:r>
      <w:r w:rsidRPr="004D4822">
        <w:t xml:space="preserve">mation </w:t>
      </w:r>
    </w:p>
    <w:p w:rsidR="00000000" w:rsidRPr="004D4822" w:rsidP="004D4822">
      <w:pPr>
        <w:pStyle w:val="ListBullet2"/>
      </w:pPr>
      <w:r w:rsidRPr="004D4822">
        <w:t>ethical considerations</w:t>
      </w:r>
    </w:p>
    <w:p w:rsidR="00000000" w:rsidRPr="004D4822" w:rsidP="004D4822">
      <w:pPr>
        <w:pStyle w:val="ListBullet"/>
      </w:pPr>
      <w:r w:rsidRPr="004D4822">
        <w:t xml:space="preserve">strategies to promote exercise behaviour change: </w:t>
      </w:r>
    </w:p>
    <w:p w:rsidR="00000000" w:rsidRPr="004D4822" w:rsidP="004D4822">
      <w:pPr>
        <w:pStyle w:val="ListBullet2"/>
      </w:pPr>
      <w:r w:rsidRPr="004D4822">
        <w:t>contracting</w:t>
      </w:r>
    </w:p>
    <w:p w:rsidR="00000000" w:rsidRPr="004D4822" w:rsidP="004D4822">
      <w:pPr>
        <w:pStyle w:val="ListBullet2"/>
      </w:pPr>
      <w:r w:rsidRPr="004D4822">
        <w:t>prompts</w:t>
      </w:r>
    </w:p>
    <w:p w:rsidR="00000000" w:rsidRPr="004D4822" w:rsidP="004D4822">
      <w:pPr>
        <w:pStyle w:val="ListBullet2"/>
      </w:pPr>
      <w:r w:rsidRPr="004D4822">
        <w:t xml:space="preserve">reinforcement </w:t>
      </w:r>
    </w:p>
    <w:p w:rsidR="00000000" w:rsidRPr="004D4822" w:rsidP="004D4822">
      <w:pPr>
        <w:pStyle w:val="ListBullet2"/>
      </w:pPr>
      <w:r w:rsidRPr="004D4822">
        <w:t>perceived choice</w:t>
      </w:r>
    </w:p>
    <w:p w:rsidR="00000000" w:rsidRPr="004D4822" w:rsidP="004D4822">
      <w:pPr>
        <w:pStyle w:val="ListBullet2"/>
      </w:pPr>
      <w:r w:rsidRPr="004D4822">
        <w:t>feedback</w:t>
      </w:r>
    </w:p>
    <w:p w:rsidR="00000000" w:rsidRPr="004D4822" w:rsidP="004D4822">
      <w:pPr>
        <w:pStyle w:val="ListBullet2"/>
      </w:pPr>
      <w:r w:rsidRPr="004D4822">
        <w:t>rewards</w:t>
      </w:r>
    </w:p>
    <w:p w:rsidR="00000000" w:rsidRPr="004D4822" w:rsidP="004D4822">
      <w:pPr>
        <w:pStyle w:val="ListBullet2"/>
      </w:pPr>
      <w:r w:rsidRPr="004D4822">
        <w:t>self-monitoring</w:t>
      </w:r>
    </w:p>
    <w:p w:rsidR="00000000" w:rsidRPr="004D4822" w:rsidP="004D4822">
      <w:pPr>
        <w:pStyle w:val="ListBullet2"/>
      </w:pPr>
      <w:r w:rsidRPr="004D4822">
        <w:t>goal setting</w:t>
      </w:r>
    </w:p>
    <w:p w:rsidR="00000000" w:rsidRPr="004D4822" w:rsidP="004D4822">
      <w:pPr>
        <w:pStyle w:val="ListBullet2"/>
      </w:pPr>
      <w:r w:rsidRPr="004D4822">
        <w:t>social support</w:t>
      </w:r>
    </w:p>
    <w:p w:rsidR="00000000" w:rsidRPr="004D4822" w:rsidP="004D4822">
      <w:pPr>
        <w:pStyle w:val="ListBullet2"/>
      </w:pPr>
      <w:r w:rsidRPr="004D4822">
        <w:t>decision balance sheet</w:t>
      </w:r>
    </w:p>
    <w:p w:rsidR="00000000" w:rsidRPr="004D4822" w:rsidP="004D4822">
      <w:pPr>
        <w:pStyle w:val="ListBullet2"/>
      </w:pPr>
      <w:r w:rsidRPr="004D4822">
        <w:t>physical setting</w:t>
      </w:r>
    </w:p>
    <w:p w:rsidR="00000000" w:rsidRPr="004D4822" w:rsidP="004D4822">
      <w:pPr>
        <w:pStyle w:val="ListBullet2"/>
      </w:pPr>
      <w:r w:rsidRPr="004D4822">
        <w:t>exercise variety</w:t>
      </w:r>
    </w:p>
    <w:p w:rsidR="00000000" w:rsidRPr="004D4822" w:rsidP="004D4822">
      <w:pPr>
        <w:pStyle w:val="ListBullet2"/>
      </w:pPr>
      <w:r w:rsidRPr="004D4822">
        <w:t>minimised discomfort and injury</w:t>
      </w:r>
    </w:p>
    <w:p w:rsidR="00000000" w:rsidRPr="004D4822" w:rsidP="004D4822">
      <w:pPr>
        <w:pStyle w:val="ListBullet2"/>
      </w:pPr>
      <w:r w:rsidRPr="004D4822">
        <w:t>group training</w:t>
      </w:r>
    </w:p>
    <w:p w:rsidR="00000000" w:rsidRPr="004D4822" w:rsidP="004D4822">
      <w:pPr>
        <w:pStyle w:val="ListBullet2"/>
      </w:pPr>
      <w:r w:rsidRPr="004D4822">
        <w:t>enjoyment</w:t>
      </w:r>
    </w:p>
    <w:p w:rsidR="00000000" w:rsidRPr="004D4822" w:rsidP="004D4822">
      <w:pPr>
        <w:pStyle w:val="ListBullet2"/>
      </w:pPr>
      <w:r w:rsidRPr="004D4822">
        <w:t>periodic fitness and health assessment</w:t>
      </w:r>
    </w:p>
    <w:p w:rsidR="00000000" w:rsidRPr="004D4822" w:rsidP="004D4822">
      <w:pPr>
        <w:pStyle w:val="ListBullet2"/>
      </w:pPr>
      <w:r w:rsidRPr="004D4822">
        <w:t>progress charts</w:t>
      </w:r>
    </w:p>
    <w:p w:rsidR="00000000" w:rsidRPr="004D4822" w:rsidP="004D4822">
      <w:pPr>
        <w:pStyle w:val="ListBullet"/>
      </w:pPr>
      <w:r w:rsidRPr="004D4822">
        <w:t>components of motivation to enable effective assessment of progress:</w:t>
      </w:r>
    </w:p>
    <w:p w:rsidR="00000000" w:rsidRPr="004D4822" w:rsidP="004D4822">
      <w:pPr>
        <w:pStyle w:val="ListBullet2"/>
      </w:pPr>
      <w:r w:rsidRPr="004D4822">
        <w:t>direction of effort</w:t>
      </w:r>
    </w:p>
    <w:p w:rsidR="00000000" w:rsidRPr="004D4822" w:rsidP="004D4822">
      <w:pPr>
        <w:pStyle w:val="ListBullet2"/>
      </w:pPr>
      <w:r w:rsidRPr="004D4822">
        <w:t>intensity of effort</w:t>
      </w:r>
    </w:p>
    <w:p w:rsidR="00000000" w:rsidRPr="004D4822" w:rsidP="004D4822">
      <w:pPr>
        <w:pStyle w:val="ListBullet2"/>
      </w:pPr>
      <w:r w:rsidRPr="004D4822">
        <w:t>persistence of behaviour</w:t>
      </w:r>
    </w:p>
    <w:p w:rsidR="00000000" w:rsidRPr="004D4822" w:rsidP="004D4822">
      <w:pPr>
        <w:pStyle w:val="ListBullet"/>
      </w:pPr>
      <w:r w:rsidRPr="004D4822">
        <w:t>role of intrinsic and extrinsic motivation in exercise behaviour</w:t>
      </w:r>
    </w:p>
    <w:p w:rsidR="00000000" w:rsidRPr="004D4822" w:rsidP="004D4822">
      <w:pPr>
        <w:pStyle w:val="ListBullet"/>
      </w:pPr>
      <w:r w:rsidRPr="004D4822">
        <w:t>methods of evaluating self-motivation, self-efficacy and stages of change</w:t>
      </w:r>
    </w:p>
    <w:p w:rsidR="00000000" w:rsidRPr="004D4822" w:rsidP="004D4822">
      <w:pPr>
        <w:pStyle w:val="ListBullet"/>
      </w:pPr>
      <w:r w:rsidRPr="004D4822">
        <w:t>personal and situational factors that may affect behaviour and/or exercise adherence:</w:t>
      </w:r>
    </w:p>
    <w:p w:rsidR="00000000" w:rsidRPr="004D4822" w:rsidP="004D4822">
      <w:pPr>
        <w:pStyle w:val="ListBullet2"/>
      </w:pPr>
      <w:r w:rsidRPr="004D4822">
        <w:t>family, cultural and social si</w:t>
      </w:r>
      <w:r w:rsidRPr="004D4822">
        <w:t>tuation</w:t>
      </w:r>
    </w:p>
    <w:p w:rsidR="00000000" w:rsidRPr="004D4822" w:rsidP="004D4822">
      <w:pPr>
        <w:pStyle w:val="ListBullet2"/>
      </w:pPr>
      <w:r w:rsidRPr="004D4822">
        <w:t>habits</w:t>
      </w:r>
    </w:p>
    <w:p w:rsidR="00000000" w:rsidRPr="004D4822" w:rsidP="004D4822">
      <w:pPr>
        <w:pStyle w:val="ListBullet2"/>
      </w:pPr>
      <w:r w:rsidRPr="004D4822">
        <w:t>lifestyle</w:t>
      </w:r>
    </w:p>
    <w:p w:rsidR="00000000" w:rsidRPr="004D4822" w:rsidP="004D4822">
      <w:pPr>
        <w:pStyle w:val="ListBullet2"/>
      </w:pPr>
      <w:r w:rsidRPr="004D4822">
        <w:t>personality</w:t>
      </w:r>
    </w:p>
    <w:p w:rsidR="00000000" w:rsidRPr="004D4822" w:rsidP="004D4822">
      <w:pPr>
        <w:pStyle w:val="ListBullet2"/>
      </w:pPr>
      <w:r w:rsidRPr="004D4822">
        <w:t>self concept</w:t>
      </w:r>
    </w:p>
    <w:p w:rsidR="00000000" w:rsidRPr="004D4822" w:rsidP="004D4822">
      <w:pPr>
        <w:pStyle w:val="ListBullet"/>
      </w:pPr>
      <w:r w:rsidRPr="004D4822">
        <w:t xml:space="preserve">stages of change: </w:t>
      </w:r>
    </w:p>
    <w:p w:rsidR="00000000" w:rsidRPr="004D4822" w:rsidP="004D4822">
      <w:pPr>
        <w:pStyle w:val="ListBullet2"/>
      </w:pPr>
      <w:r w:rsidRPr="004D4822">
        <w:t>pre-contemplation</w:t>
      </w:r>
    </w:p>
    <w:p w:rsidR="00000000" w:rsidRPr="004D4822" w:rsidP="004D4822">
      <w:pPr>
        <w:pStyle w:val="ListBullet2"/>
      </w:pPr>
      <w:r w:rsidRPr="004D4822">
        <w:t>contemplation</w:t>
      </w:r>
    </w:p>
    <w:p w:rsidR="00000000" w:rsidRPr="004D4822" w:rsidP="004D4822">
      <w:pPr>
        <w:pStyle w:val="ListBullet2"/>
      </w:pPr>
      <w:r w:rsidRPr="004D4822">
        <w:t>preparation</w:t>
      </w:r>
    </w:p>
    <w:p w:rsidR="00000000" w:rsidRPr="004D4822" w:rsidP="004D4822">
      <w:pPr>
        <w:pStyle w:val="ListBullet2"/>
      </w:pPr>
      <w:r w:rsidRPr="004D4822">
        <w:t>action</w:t>
      </w:r>
    </w:p>
    <w:p w:rsidR="00000000" w:rsidRPr="004D4822" w:rsidP="004D4822">
      <w:pPr>
        <w:pStyle w:val="ListBullet2"/>
      </w:pPr>
      <w:r w:rsidRPr="004D4822">
        <w:t>maintenance</w:t>
      </w:r>
    </w:p>
    <w:p w:rsidR="00000000" w:rsidRPr="004D4822" w:rsidP="004D4822">
      <w:pPr>
        <w:pStyle w:val="ListBullet2"/>
      </w:pPr>
      <w:r w:rsidRPr="004D4822">
        <w:t>relapse</w:t>
      </w:r>
    </w:p>
    <w:p w:rsidR="00000000" w:rsidRPr="004D4822" w:rsidP="004D4822">
      <w:pPr>
        <w:pStyle w:val="ListBullet"/>
      </w:pPr>
      <w:r w:rsidRPr="004D4822">
        <w:t>principles of goal setting:</w:t>
      </w:r>
    </w:p>
    <w:p w:rsidR="00000000" w:rsidRPr="004D4822" w:rsidP="004D4822">
      <w:pPr>
        <w:pStyle w:val="ListBullet2"/>
      </w:pPr>
      <w:r w:rsidRPr="004D4822">
        <w:t>short, medium and long term goals</w:t>
      </w:r>
    </w:p>
    <w:p w:rsidR="00000000" w:rsidRPr="004D4822" w:rsidP="004D4822">
      <w:pPr>
        <w:pStyle w:val="ListBullet2"/>
      </w:pPr>
      <w:r w:rsidRPr="004D4822">
        <w:t>SMART goals</w:t>
      </w:r>
    </w:p>
    <w:p w:rsidR="00000000" w:rsidRPr="004D4822" w:rsidP="004D4822">
      <w:pPr>
        <w:pStyle w:val="ListBullet2"/>
      </w:pPr>
      <w:r w:rsidRPr="004D4822">
        <w:t>outcome, process and performance goals</w:t>
      </w:r>
    </w:p>
    <w:p w:rsidR="00000000" w:rsidRPr="004D4822" w:rsidP="004D4822">
      <w:pPr>
        <w:pStyle w:val="ListBullet2"/>
      </w:pPr>
      <w:r w:rsidRPr="004D4822">
        <w:t>goal achievement strategies</w:t>
      </w:r>
    </w:p>
    <w:p w:rsidR="00000000" w:rsidRPr="004D4822" w:rsidP="004D4822">
      <w:pPr>
        <w:pStyle w:val="ListBullet2"/>
      </w:pPr>
      <w:r w:rsidRPr="004D4822">
        <w:t>goal support</w:t>
      </w:r>
    </w:p>
    <w:p w:rsidR="00000000" w:rsidRPr="004D4822" w:rsidP="004D4822">
      <w:pPr>
        <w:pStyle w:val="ListBullet2"/>
      </w:pPr>
      <w:r w:rsidRPr="004D4822">
        <w:t>evaluation and feedback</w:t>
      </w:r>
    </w:p>
    <w:p w:rsidR="00000000" w:rsidRPr="004D4822" w:rsidP="004D4822">
      <w:pPr>
        <w:pStyle w:val="ListBullet2"/>
      </w:pPr>
      <w:r w:rsidRPr="004D4822">
        <w:t>recording goals</w:t>
      </w:r>
    </w:p>
    <w:p w:rsidR="00000000" w:rsidRPr="004D4822" w:rsidP="004D4822">
      <w:pPr>
        <w:pStyle w:val="ListBullet"/>
      </w:pPr>
      <w:r w:rsidRPr="004D4822">
        <w:t>arousal control techniques:</w:t>
      </w:r>
    </w:p>
    <w:p w:rsidR="00000000" w:rsidRPr="004D4822" w:rsidP="004D4822">
      <w:pPr>
        <w:pStyle w:val="ListBullet2"/>
      </w:pPr>
      <w:r w:rsidRPr="004D4822">
        <w:t xml:space="preserve">anxiety management </w:t>
      </w:r>
    </w:p>
    <w:p w:rsidR="00000000" w:rsidRPr="004D4822" w:rsidP="004D4822">
      <w:pPr>
        <w:pStyle w:val="ListBullet2"/>
      </w:pPr>
      <w:r w:rsidRPr="004D4822">
        <w:t>progressive relaxation</w:t>
      </w:r>
    </w:p>
    <w:p w:rsidR="00000000" w:rsidRPr="004D4822" w:rsidP="004D4822">
      <w:pPr>
        <w:pStyle w:val="ListBullet2"/>
      </w:pPr>
      <w:r w:rsidRPr="004D4822">
        <w:t>stress management</w:t>
      </w:r>
    </w:p>
    <w:p w:rsidR="00000000" w:rsidRPr="004D4822" w:rsidP="004D4822">
      <w:pPr>
        <w:pStyle w:val="ListBullet2"/>
      </w:pPr>
      <w:r w:rsidRPr="004D4822">
        <w:t>visualisation</w:t>
      </w:r>
    </w:p>
    <w:p w:rsidR="00000000" w:rsidRPr="004D4822" w:rsidP="004D4822">
      <w:pPr>
        <w:pStyle w:val="ListBullet2"/>
      </w:pPr>
      <w:r w:rsidRPr="004D4822">
        <w:t>self-talk</w:t>
      </w:r>
    </w:p>
    <w:p w:rsidR="00000000" w:rsidRPr="004D4822" w:rsidP="004D4822">
      <w:pPr>
        <w:pStyle w:val="ListBullet"/>
      </w:pPr>
      <w:r w:rsidRPr="004D4822">
        <w:t>common barriers to exercise participation:</w:t>
      </w:r>
    </w:p>
    <w:p w:rsidR="00000000" w:rsidRPr="004D4822" w:rsidP="004D4822">
      <w:pPr>
        <w:pStyle w:val="ListBullet2"/>
      </w:pPr>
      <w:r w:rsidRPr="004D4822">
        <w:t>perceived versus actual barriers</w:t>
      </w:r>
    </w:p>
    <w:p w:rsidR="00000000" w:rsidRPr="004D4822" w:rsidP="004D4822">
      <w:pPr>
        <w:pStyle w:val="ListBullet2"/>
      </w:pPr>
      <w:r w:rsidRPr="004D4822">
        <w:t xml:space="preserve">initial low fitness level </w:t>
      </w:r>
    </w:p>
    <w:p w:rsidR="00000000" w:rsidRPr="004D4822" w:rsidP="004D4822">
      <w:pPr>
        <w:pStyle w:val="ListBullet2"/>
      </w:pPr>
      <w:r w:rsidRPr="004D4822">
        <w:t>time and access to facilities</w:t>
      </w:r>
    </w:p>
    <w:p w:rsidR="00000000" w:rsidRPr="004D4822" w:rsidP="004D4822">
      <w:pPr>
        <w:pStyle w:val="ListBullet2"/>
      </w:pPr>
      <w:r w:rsidRPr="004D4822">
        <w:t>self-consciousness in client</w:t>
      </w:r>
    </w:p>
    <w:p w:rsidR="00000000" w:rsidRPr="004D4822" w:rsidP="004D4822">
      <w:pPr>
        <w:pStyle w:val="ListBullet"/>
      </w:pPr>
      <w:r w:rsidRPr="004D4822">
        <w:t xml:space="preserve">methods of collecting information about client’s attitude towards exercise </w:t>
      </w:r>
    </w:p>
    <w:p w:rsidR="00000000" w:rsidRPr="004D4822" w:rsidP="004D4822">
      <w:pPr>
        <w:pStyle w:val="ListBullet"/>
      </w:pPr>
      <w:r w:rsidRPr="004D4822">
        <w:t>scope of practice for a personal trainer.</w:t>
      </w:r>
    </w:p>
    <w:p w:rsidR="00000000" w:rsidRPr="004D4822" w:rsidP="004D4822">
      <w:pPr>
        <w:pStyle w:val="AllowPageBreak"/>
      </w:pPr>
    </w:p>
    <w:p w:rsidR="00000000" w:rsidRPr="004D4822" w:rsidP="004D4822">
      <w:pPr>
        <w:pStyle w:val="Heading1"/>
      </w:pPr>
      <w:bookmarkStart w:id="13" w:name="O_715551"/>
      <w:bookmarkEnd w:id="13"/>
      <w:r w:rsidRPr="004D4822">
        <w:t>Assessment Conditions</w:t>
      </w:r>
    </w:p>
    <w:p w:rsidR="00000000" w:rsidRPr="004D4822" w:rsidP="00C81BC0">
      <w:pPr>
        <w:pStyle w:val="BodyText"/>
      </w:pPr>
      <w:r w:rsidRPr="004D4822">
        <w:t xml:space="preserve">Skills must be demonstrated in: </w:t>
      </w:r>
    </w:p>
    <w:p w:rsidR="00000000" w:rsidRPr="004D4822" w:rsidP="004D4822">
      <w:pPr>
        <w:pStyle w:val="ListBullet"/>
      </w:pPr>
      <w:r w:rsidRPr="004D4822">
        <w:t>a fitness industry workplace or simulated environment with clients with real or simulated health and fitness goals.</w:t>
      </w:r>
    </w:p>
    <w:p w:rsidR="00000000" w:rsidRPr="004D4822" w:rsidP="004D4822">
      <w:pPr>
        <w:pStyle w:val="BodyText"/>
      </w:pPr>
    </w:p>
    <w:p w:rsidR="00000000" w:rsidRPr="004D4822" w:rsidP="00C81BC0">
      <w:pPr>
        <w:pStyle w:val="BodyText"/>
      </w:pPr>
      <w:r w:rsidRPr="004D4822">
        <w:t>Assessment must ensure access to:</w:t>
      </w:r>
    </w:p>
    <w:p w:rsidR="00000000" w:rsidRPr="004D4822" w:rsidP="004D4822">
      <w:pPr>
        <w:pStyle w:val="ListBullet"/>
      </w:pPr>
      <w:r w:rsidRPr="004D4822">
        <w:t xml:space="preserve">motivation and behaviour change information and </w:t>
      </w:r>
      <w:r w:rsidRPr="004D4822">
        <w:t>resources.</w:t>
      </w:r>
    </w:p>
    <w:p w:rsidR="00000000" w:rsidRPr="004D4822" w:rsidP="004D4822">
      <w:pPr>
        <w:pStyle w:val="BodyText"/>
      </w:pPr>
    </w:p>
    <w:p w:rsidR="00000000" w:rsidRPr="004D4822" w:rsidP="00C81BC0">
      <w:pPr>
        <w:pStyle w:val="BodyText"/>
      </w:pPr>
      <w:r w:rsidRPr="004D4822">
        <w:t>Assessment must ensure use of:</w:t>
      </w:r>
    </w:p>
    <w:p w:rsidR="00000000" w:rsidRPr="004D4822" w:rsidP="004D4822">
      <w:pPr>
        <w:pStyle w:val="ListBullet"/>
      </w:pPr>
      <w:r w:rsidRPr="004D4822">
        <w:t>planning and evaluation templates with space to identify improvements to professional practice</w:t>
      </w:r>
    </w:p>
    <w:p w:rsidR="00000000" w:rsidRPr="004D4822" w:rsidP="004D4822">
      <w:pPr>
        <w:pStyle w:val="ListBullet"/>
      </w:pPr>
      <w:r w:rsidRPr="004D4822">
        <w:t>client record forms:</w:t>
      </w:r>
    </w:p>
    <w:p w:rsidR="00000000" w:rsidRPr="004D4822" w:rsidP="004D4822">
      <w:pPr>
        <w:pStyle w:val="ListBullet2"/>
      </w:pPr>
      <w:r w:rsidRPr="004D4822">
        <w:t>appropriate documentation suitable for acquiring client information regarding exercise and life</w:t>
      </w:r>
      <w:r w:rsidRPr="004D4822">
        <w:t xml:space="preserve">style factors </w:t>
      </w:r>
    </w:p>
    <w:p w:rsidR="00000000" w:rsidRPr="004D4822" w:rsidP="004D4822">
      <w:pPr>
        <w:pStyle w:val="ListBullet2"/>
      </w:pPr>
      <w:r w:rsidRPr="004D4822">
        <w:t>appropriate documentation for goal setting and monitoring of client progress and changes</w:t>
      </w:r>
    </w:p>
    <w:p w:rsidR="00000000" w:rsidRPr="004D4822" w:rsidP="004D4822">
      <w:pPr>
        <w:pStyle w:val="ListBullet"/>
      </w:pPr>
      <w:r w:rsidRPr="004D4822">
        <w:t>clients; these can be:</w:t>
      </w:r>
    </w:p>
    <w:p w:rsidR="00000000" w:rsidRPr="004D4822" w:rsidP="004D4822">
      <w:pPr>
        <w:pStyle w:val="ListBullet2"/>
      </w:pPr>
      <w:r w:rsidRPr="004D4822">
        <w:t>clients in an industry workplace, or</w:t>
      </w:r>
    </w:p>
    <w:p w:rsidR="00000000" w:rsidRPr="004D4822" w:rsidP="004D4822">
      <w:pPr>
        <w:pStyle w:val="ListBullet2"/>
      </w:pPr>
      <w:r w:rsidRPr="004D4822">
        <w:t xml:space="preserve">individuals who participate in role plays or simulated activities, set up for the purpose of assessment, in a simulated industry environment operated within a training organisation. </w:t>
      </w:r>
    </w:p>
    <w:p w:rsidR="00000000" w:rsidRPr="004D4822" w:rsidP="004D4822">
      <w:pPr>
        <w:pStyle w:val="BodyText"/>
      </w:pPr>
    </w:p>
    <w:p w:rsidR="00000000" w:rsidRPr="004D4822" w:rsidP="00C81BC0">
      <w:pPr>
        <w:pStyle w:val="BodyText"/>
      </w:pPr>
      <w:r w:rsidRPr="004D4822">
        <w:t xml:space="preserve">Assessment activities that allow the individual to: </w:t>
      </w:r>
    </w:p>
    <w:p w:rsidR="00000000" w:rsidRPr="004D4822" w:rsidP="004D4822">
      <w:pPr>
        <w:pStyle w:val="ListBullet"/>
      </w:pPr>
      <w:r w:rsidRPr="004D4822">
        <w:t>demonstrate abilit</w:t>
      </w:r>
      <w:r w:rsidRPr="004D4822">
        <w:t>y to incorporate motivation and behaviour change knowledge into the instruction of sessions, catering for:</w:t>
      </w:r>
    </w:p>
    <w:p w:rsidR="00000000" w:rsidRPr="004D4822" w:rsidP="004D4822">
      <w:pPr>
        <w:pStyle w:val="ListBullet2"/>
      </w:pPr>
      <w:r w:rsidRPr="004D4822">
        <w:t>beginners, intermediate and advanced participants</w:t>
      </w:r>
    </w:p>
    <w:p w:rsidR="00000000" w:rsidRPr="004D4822" w:rsidP="004D4822">
      <w:pPr>
        <w:pStyle w:val="ListBullet"/>
      </w:pPr>
      <w:r w:rsidRPr="004D4822">
        <w:t>improve client exercise adherence and motivate clients within industry realistic timeframes.</w:t>
      </w:r>
    </w:p>
    <w:p w:rsidR="00000000" w:rsidRPr="004D4822" w:rsidP="004D4822">
      <w:pPr>
        <w:pStyle w:val="BodyText"/>
      </w:pPr>
    </w:p>
    <w:p w:rsidR="00000000" w:rsidRPr="004D4822" w:rsidP="00C81BC0">
      <w:pPr>
        <w:pStyle w:val="BodyText"/>
      </w:pPr>
      <w:r w:rsidRPr="004D4822">
        <w:t>Ass</w:t>
      </w:r>
      <w:r w:rsidRPr="004D4822">
        <w:t>essors must satisfy the Standards for Registered Training Organisation’s requirements for assessors, and:</w:t>
      </w:r>
    </w:p>
    <w:p w:rsidR="00000000" w:rsidRPr="004D4822" w:rsidP="004D4822">
      <w:pPr>
        <w:pStyle w:val="ListBullet"/>
      </w:pPr>
      <w:r w:rsidRPr="004D4822">
        <w:t>have achieved a Diploma of Fitness or above; and</w:t>
      </w:r>
    </w:p>
    <w:p w:rsidR="00000000" w:rsidRPr="004D4822" w:rsidP="004D4822">
      <w:pPr>
        <w:pStyle w:val="ListBullet"/>
      </w:pPr>
      <w:r w:rsidRPr="004D4822">
        <w:t>have at least 1 year consecutive post qualification fitness industry experience in the application o</w:t>
      </w:r>
      <w:r w:rsidRPr="004D4822">
        <w:t>f the skills and knowledge of the Diploma of Fitness.</w:t>
      </w:r>
    </w:p>
    <w:p w:rsidR="00000000" w:rsidRPr="004D4822" w:rsidP="004D4822">
      <w:pPr>
        <w:pStyle w:val="AllowPageBreak"/>
      </w:pPr>
    </w:p>
    <w:p w:rsidR="00000000" w:rsidRPr="004D4822" w:rsidP="004D4822">
      <w:pPr>
        <w:pStyle w:val="Heading1"/>
      </w:pPr>
      <w:bookmarkStart w:id="14" w:name="O_715554"/>
      <w:bookmarkEnd w:id="14"/>
      <w:r w:rsidRPr="004D4822">
        <w:t>Links</w:t>
      </w:r>
    </w:p>
    <w:p w:rsidR="00000000" w:rsidRPr="004D4822" w:rsidP="00C81BC0">
      <w:pPr>
        <w:pStyle w:val="BodyText"/>
      </w:pPr>
      <w:r w:rsidRPr="004D48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9116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D4822" w:rsidP="004D4822"/>
    <w:sectPr w:rsidSect="004D48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22" w:rsidRPr="00C81BC0" w:rsidP="00C81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C0" w:rsidP="004D4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1BC0" w:rsidP="004D4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81BC0" w:rsidP="004D48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22" w:rsidP="004D4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1BC0">
      <w:t>Approved</w:t>
    </w:r>
    <w:r w:rsidR="00C81B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1B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1BC0">
      <w:rPr>
        <w:noProof/>
      </w:rPr>
      <w:t>5</w:t>
    </w:r>
    <w:r>
      <w:rPr>
        <w:noProof/>
      </w:rPr>
      <w:fldChar w:fldCharType="end"/>
    </w:r>
  </w:p>
  <w:p w:rsidR="004D4822" w:rsidP="004D4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1B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1BC0">
      <w:t>HumanAbility</w:t>
    </w:r>
    <w:r w:rsidR="00C81BC0">
      <w:fldChar w:fldCharType="end"/>
    </w:r>
  </w:p>
  <w:p w:rsidR="004D4822" w:rsidP="004D48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822" w:rsidRPr="00C81BC0" w:rsidP="00C81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BC0" w:rsidRPr="002D2AF8" w:rsidP="004D4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SISFFIT016 Provide motivation to positively influence exercise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1BC0" w:rsidP="004D48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822" w:rsidRPr="002D2AF8" w:rsidP="004D4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1BC0">
      <w:t>SISFFIT016 Provide motivation to positively influence exercise behaviour</w:t>
    </w:r>
    <w:r w:rsidR="00C81B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1BC0">
      <w:rPr>
        <w:noProof/>
      </w:rPr>
      <w:t>1 March 2025</w:t>
    </w:r>
    <w:r>
      <w:fldChar w:fldCharType="end"/>
    </w:r>
  </w:p>
  <w:p w:rsidR="004D4822" w:rsidP="004D48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8A8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986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301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8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8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8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8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8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8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8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8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8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8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822"/>
  </w:style>
  <w:style w:type="character" w:customStyle="1" w:styleId="Heading1Char">
    <w:name w:val="Heading 1 Char"/>
    <w:basedOn w:val="DefaultParagraphFont"/>
    <w:link w:val="Heading1"/>
    <w:rsid w:val="004D48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8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8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48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482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822"/>
    <w:rPr>
      <w:b/>
      <w:spacing w:val="0"/>
    </w:rPr>
  </w:style>
  <w:style w:type="paragraph" w:styleId="ListBullet2">
    <w:name w:val="List Bullet 2"/>
    <w:basedOn w:val="List2"/>
    <w:rsid w:val="004D48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48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8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4822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4D482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48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8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8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8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8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8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8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8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8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8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8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8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8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8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48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8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8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8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48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8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8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8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8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8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8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8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8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4822"/>
    <w:rPr>
      <w:i/>
    </w:rPr>
  </w:style>
  <w:style w:type="paragraph" w:styleId="Caption">
    <w:name w:val="caption"/>
    <w:basedOn w:val="BodyText"/>
    <w:next w:val="Normal"/>
    <w:qFormat/>
    <w:rsid w:val="004D48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8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8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822"/>
  </w:style>
  <w:style w:type="paragraph" w:styleId="TableofFigures">
    <w:name w:val="table of figures"/>
    <w:basedOn w:val="Normal"/>
    <w:next w:val="Normal"/>
    <w:semiHidden/>
    <w:rsid w:val="004D48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8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4822"/>
    <w:rPr>
      <w:rFonts w:ascii="Wingdings" w:hAnsi="Wingdings"/>
    </w:rPr>
  </w:style>
  <w:style w:type="paragraph" w:customStyle="1" w:styleId="TableHeading">
    <w:name w:val="Table Heading"/>
    <w:basedOn w:val="HeadingBase"/>
    <w:rsid w:val="004D48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822"/>
    <w:rPr>
      <w:color w:val="0033CC"/>
      <w:u w:val="none"/>
    </w:rPr>
  </w:style>
  <w:style w:type="paragraph" w:customStyle="1" w:styleId="BodyTextRight">
    <w:name w:val="Body Text Right"/>
    <w:basedOn w:val="BodyText"/>
    <w:rsid w:val="004D48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8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8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8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8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8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822"/>
    <w:rPr>
      <w:sz w:val="32"/>
    </w:rPr>
  </w:style>
  <w:style w:type="paragraph" w:customStyle="1" w:styleId="HeadingProcedure">
    <w:name w:val="Heading Procedure"/>
    <w:basedOn w:val="HeadingBase"/>
    <w:next w:val="Normal"/>
    <w:rsid w:val="004D48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822"/>
    <w:pPr>
      <w:spacing w:before="60" w:after="60"/>
    </w:pPr>
  </w:style>
  <w:style w:type="paragraph" w:styleId="ListContinue">
    <w:name w:val="List Continue"/>
    <w:basedOn w:val="List"/>
    <w:rsid w:val="004D4822"/>
    <w:pPr>
      <w:ind w:firstLine="0"/>
    </w:pPr>
  </w:style>
  <w:style w:type="paragraph" w:customStyle="1" w:styleId="ListNote">
    <w:name w:val="List Note"/>
    <w:basedOn w:val="List"/>
    <w:rsid w:val="004D48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8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8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822"/>
    <w:rPr>
      <w:rFonts w:ascii="Courier New" w:hAnsi="Courier New"/>
    </w:rPr>
  </w:style>
  <w:style w:type="paragraph" w:customStyle="1" w:styleId="NoteBullet">
    <w:name w:val="Note Bullet"/>
    <w:basedOn w:val="Note"/>
    <w:rsid w:val="004D48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8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8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8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8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48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8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822"/>
    <w:rPr>
      <w:b/>
      <w:smallCaps/>
    </w:rPr>
  </w:style>
  <w:style w:type="paragraph" w:customStyle="1" w:styleId="TableListNumber">
    <w:name w:val="Table List Number"/>
    <w:basedOn w:val="ListNumber"/>
    <w:rsid w:val="004D48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8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822"/>
    <w:pPr>
      <w:numPr>
        <w:numId w:val="10"/>
      </w:numPr>
    </w:pPr>
  </w:style>
  <w:style w:type="paragraph" w:customStyle="1" w:styleId="ListAlpha2">
    <w:name w:val="List Alpha 2"/>
    <w:basedOn w:val="List2"/>
    <w:rsid w:val="004D4822"/>
    <w:pPr>
      <w:numPr>
        <w:numId w:val="9"/>
      </w:numPr>
    </w:pPr>
  </w:style>
  <w:style w:type="paragraph" w:styleId="List3">
    <w:name w:val="List 3"/>
    <w:basedOn w:val="BodyText"/>
    <w:rsid w:val="004D48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8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8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48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4822"/>
    <w:pPr>
      <w:numPr>
        <w:numId w:val="5"/>
      </w:numPr>
    </w:pPr>
  </w:style>
  <w:style w:type="paragraph" w:styleId="ListContinue2">
    <w:name w:val="List Continue 2"/>
    <w:basedOn w:val="List2"/>
    <w:rsid w:val="004D4822"/>
    <w:pPr>
      <w:ind w:firstLine="0"/>
    </w:pPr>
  </w:style>
  <w:style w:type="paragraph" w:styleId="ListContinue3">
    <w:name w:val="List Continue 3"/>
    <w:basedOn w:val="List3"/>
    <w:rsid w:val="004D4822"/>
    <w:pPr>
      <w:ind w:left="1021" w:firstLine="0"/>
    </w:pPr>
  </w:style>
  <w:style w:type="paragraph" w:styleId="ListContinue4">
    <w:name w:val="List Continue 4"/>
    <w:basedOn w:val="List4"/>
    <w:rsid w:val="004D4822"/>
    <w:pPr>
      <w:ind w:firstLine="0"/>
    </w:pPr>
  </w:style>
  <w:style w:type="paragraph" w:styleId="ListContinue5">
    <w:name w:val="List Continue 5"/>
    <w:basedOn w:val="List5"/>
    <w:rsid w:val="004D4822"/>
    <w:pPr>
      <w:ind w:firstLine="0"/>
    </w:pPr>
  </w:style>
  <w:style w:type="paragraph" w:styleId="ListNumber3">
    <w:name w:val="List Number 3"/>
    <w:basedOn w:val="List3"/>
    <w:rsid w:val="004D4822"/>
    <w:pPr>
      <w:numPr>
        <w:numId w:val="6"/>
      </w:numPr>
    </w:pPr>
  </w:style>
  <w:style w:type="paragraph" w:styleId="ListNumber4">
    <w:name w:val="List Number 4"/>
    <w:basedOn w:val="List4"/>
    <w:rsid w:val="004D4822"/>
    <w:pPr>
      <w:numPr>
        <w:numId w:val="7"/>
      </w:numPr>
    </w:pPr>
  </w:style>
  <w:style w:type="paragraph" w:styleId="ListNumber5">
    <w:name w:val="List Number 5"/>
    <w:basedOn w:val="List5"/>
    <w:rsid w:val="004D4822"/>
    <w:pPr>
      <w:numPr>
        <w:numId w:val="8"/>
      </w:numPr>
    </w:pPr>
  </w:style>
  <w:style w:type="paragraph" w:styleId="BlockText">
    <w:name w:val="Block Text"/>
    <w:basedOn w:val="Normal"/>
    <w:rsid w:val="004D48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8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822"/>
    <w:rPr>
      <w:sz w:val="16"/>
      <w:vertAlign w:val="superscript"/>
    </w:rPr>
  </w:style>
  <w:style w:type="character" w:customStyle="1" w:styleId="Symbols">
    <w:name w:val="Symbols"/>
    <w:basedOn w:val="DefaultParagraphFont"/>
    <w:rsid w:val="004D4822"/>
    <w:rPr>
      <w:rFonts w:ascii="Symbol" w:hAnsi="Symbol"/>
    </w:rPr>
  </w:style>
  <w:style w:type="character" w:customStyle="1" w:styleId="MenuOptions">
    <w:name w:val="Menu Options"/>
    <w:basedOn w:val="DefaultParagraphFont"/>
    <w:rsid w:val="004D48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822"/>
    <w:rPr>
      <w:b/>
    </w:rPr>
  </w:style>
  <w:style w:type="character" w:customStyle="1" w:styleId="Underlined">
    <w:name w:val="Underlined"/>
    <w:basedOn w:val="DefaultParagraphFont"/>
    <w:rsid w:val="004D4822"/>
    <w:rPr>
      <w:u w:val="single"/>
    </w:rPr>
  </w:style>
  <w:style w:type="paragraph" w:customStyle="1" w:styleId="TableBodyTextRight">
    <w:name w:val="Table Body Text Right"/>
    <w:basedOn w:val="TableBodyText"/>
    <w:rsid w:val="004D48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822"/>
    <w:rPr>
      <w:sz w:val="18"/>
    </w:rPr>
  </w:style>
  <w:style w:type="paragraph" w:customStyle="1" w:styleId="BodySmallRight">
    <w:name w:val="Body Small Right"/>
    <w:basedOn w:val="BodyTextRight"/>
    <w:rsid w:val="004D4822"/>
    <w:rPr>
      <w:sz w:val="18"/>
      <w:szCs w:val="18"/>
    </w:rPr>
  </w:style>
  <w:style w:type="paragraph" w:customStyle="1" w:styleId="MarginEdition">
    <w:name w:val="Margin Edition"/>
    <w:basedOn w:val="MarginNote"/>
    <w:rsid w:val="004D48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822"/>
    <w:rPr>
      <w:sz w:val="2"/>
      <w:szCs w:val="2"/>
    </w:rPr>
  </w:style>
  <w:style w:type="character" w:customStyle="1" w:styleId="Small">
    <w:name w:val="Small"/>
    <w:basedOn w:val="DefaultParagraphFont"/>
    <w:rsid w:val="004D4822"/>
    <w:rPr>
      <w:sz w:val="16"/>
    </w:rPr>
  </w:style>
  <w:style w:type="paragraph" w:customStyle="1" w:styleId="WideTable">
    <w:name w:val="Wide Table"/>
    <w:basedOn w:val="Normal"/>
    <w:rsid w:val="004D48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822"/>
  </w:style>
  <w:style w:type="paragraph" w:styleId="Quote">
    <w:name w:val="Quote"/>
    <w:basedOn w:val="Heading1"/>
    <w:link w:val="QuoteChar"/>
    <w:qFormat/>
    <w:rsid w:val="004D48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8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822"/>
    <w:pPr>
      <w:pageBreakBefore/>
    </w:pPr>
  </w:style>
  <w:style w:type="paragraph" w:customStyle="1" w:styleId="Border">
    <w:name w:val="Border"/>
    <w:basedOn w:val="Normal"/>
    <w:qFormat/>
    <w:rsid w:val="004D48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8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8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8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8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8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8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8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822"/>
    <w:rPr>
      <w:u w:val="single"/>
    </w:rPr>
  </w:style>
  <w:style w:type="character" w:customStyle="1" w:styleId="BoldandItalics">
    <w:name w:val="Bold and Italics"/>
    <w:qFormat/>
    <w:rsid w:val="004D4822"/>
    <w:rPr>
      <w:b/>
      <w:i/>
      <w:u w:val="none"/>
    </w:rPr>
  </w:style>
  <w:style w:type="paragraph" w:styleId="BalloonText">
    <w:name w:val="Balloon Text"/>
    <w:basedOn w:val="Normal"/>
    <w:link w:val="BalloonTextChar"/>
    <w:rsid w:val="004D4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8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8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8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8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8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822"/>
    <w:pPr>
      <w:spacing w:before="0" w:after="0"/>
    </w:pPr>
  </w:style>
  <w:style w:type="paragraph" w:customStyle="1" w:styleId="BodyTextBold">
    <w:name w:val="Body Text Bold"/>
    <w:basedOn w:val="BodyText"/>
    <w:qFormat/>
    <w:rsid w:val="004D4822"/>
    <w:rPr>
      <w:b/>
    </w:rPr>
  </w:style>
  <w:style w:type="character" w:styleId="Hyperlink">
    <w:name w:val="Hyperlink"/>
    <w:basedOn w:val="DefaultParagraphFont"/>
    <w:uiPriority w:val="99"/>
    <w:unhideWhenUsed/>
    <w:rsid w:val="00C81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7203</Characters>
  <Application>Microsoft Office Word</Application>
  <DocSecurity>0</DocSecurity>
  <Lines>248</Lines>
  <Paragraphs>183</Paragraphs>
  <ScaleCrop>false</ScaleCrop>
  <Company>Author-it Software Corporation Ltd.</Company>
  <LinksUpToDate>false</LinksUpToDate>
  <CharactersWithSpaces>8077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SISFFIT016 Provide motivation to positively influence exercise behaviour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