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126" w:rsidP="00400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SISFFIT010 Deliver pre-choreographed or prescribed group exercise to music</w:t>
      </w:r>
      <w:r>
        <w:fldChar w:fldCharType="end"/>
      </w:r>
    </w:p>
    <w:p w:rsidR="00400126" w:rsidP="00400126">
      <w:pPr>
        <w:pStyle w:val="Version"/>
        <w:sectPr w:rsidSect="00704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DE3" w:rsidP="00704DE3">
      <w:pPr>
        <w:pStyle w:val="SuperHeading"/>
      </w:pPr>
      <w:r w:rsidRPr="00704DE3">
        <w:t>SISFFIT010 Deliver pre-choreographed or prescribed group exercise to music</w:t>
      </w:r>
    </w:p>
    <w:p w:rsidR="00000000" w:rsidRPr="00704DE3" w:rsidP="00704DE3">
      <w:pPr>
        <w:pStyle w:val="Heading1"/>
      </w:pPr>
      <w:bookmarkStart w:id="1" w:name="O_714831"/>
      <w:bookmarkEnd w:id="1"/>
      <w:r w:rsidRPr="00704DE3">
        <w:t>Modification History</w:t>
      </w:r>
    </w:p>
    <w:p w:rsidR="00000000" w:rsidRPr="00704DE3" w:rsidP="00400126">
      <w:pPr>
        <w:pStyle w:val="BodyText"/>
      </w:pPr>
      <w:r w:rsidRPr="00704DE3">
        <w:t>Not applicable.</w:t>
      </w:r>
    </w:p>
    <w:p w:rsidR="00000000" w:rsidRPr="00704DE3" w:rsidP="00704DE3">
      <w:pPr>
        <w:pStyle w:val="Heading1"/>
      </w:pPr>
      <w:bookmarkStart w:id="2" w:name="O_714832"/>
      <w:bookmarkEnd w:id="2"/>
      <w:r w:rsidRPr="00704DE3">
        <w:t>Application</w:t>
      </w:r>
    </w:p>
    <w:p w:rsidR="00000000" w:rsidRPr="00704DE3" w:rsidP="00400126">
      <w:pPr>
        <w:pStyle w:val="BodyText"/>
      </w:pPr>
      <w:r w:rsidRPr="00704DE3">
        <w:t>This unit describes the performance outcomes,</w:t>
      </w:r>
      <w:r w:rsidRPr="00704DE3">
        <w:t xml:space="preserve"> skills and knowledge required to instruct pre-choreographed or prescribed group exercise to music classes according to the training guidelines provided by the program developer. Program evaluation remains the responsibility of the approving authority.</w:t>
      </w:r>
    </w:p>
    <w:p w:rsidR="00000000" w:rsidRPr="00704DE3" w:rsidP="00400126">
      <w:pPr>
        <w:pStyle w:val="BodyText"/>
      </w:pPr>
      <w:r w:rsidRPr="00704DE3">
        <w:t>Th</w:t>
      </w:r>
      <w:r w:rsidRPr="00704DE3">
        <w:t xml:space="preserve">is unit applies to group exercise leaders who are required to use appropriately licensed music. </w:t>
      </w:r>
    </w:p>
    <w:p w:rsidR="00000000" w:rsidRPr="00704DE3" w:rsidP="00400126">
      <w:pPr>
        <w:pStyle w:val="BodyText"/>
      </w:pPr>
      <w:r w:rsidRPr="00704DE3">
        <w:t>This unit applies to group exercise leaders working in a variety of locations and with a range of clients in diverse environments including aquatic, recreatio</w:t>
      </w:r>
      <w:r w:rsidRPr="00704DE3">
        <w:t>n, leisure, fitness, gym and community centres. These individuals typically work independently with some level of autonomy in a controlled environment. Work is performed according to relevant legislation and organisational policies and procedures.</w:t>
      </w:r>
    </w:p>
    <w:p w:rsidR="00000000" w:rsidRPr="00704DE3" w:rsidP="00400126">
      <w:pPr>
        <w:pStyle w:val="BodyText"/>
      </w:pPr>
      <w:r w:rsidRPr="00704DE3">
        <w:t>No occu</w:t>
      </w:r>
      <w:r w:rsidRPr="00704DE3">
        <w:t>pational licensing, certification or specific legislative requirements apply to this unit at the time of publication.</w:t>
      </w:r>
    </w:p>
    <w:p w:rsidR="00000000" w:rsidRPr="00704DE3" w:rsidP="00704DE3">
      <w:pPr>
        <w:pStyle w:val="Heading1"/>
      </w:pPr>
      <w:bookmarkStart w:id="3" w:name="O_714833"/>
      <w:bookmarkEnd w:id="3"/>
      <w:r w:rsidRPr="00704DE3">
        <w:t>Pre-requisite Unit</w:t>
      </w:r>
    </w:p>
    <w:p w:rsidR="00000000" w:rsidRPr="00704DE3" w:rsidP="00400126">
      <w:pPr>
        <w:pStyle w:val="BodyText"/>
      </w:pPr>
      <w:r w:rsidRPr="00704DE3">
        <w:t>Nil</w:t>
      </w:r>
    </w:p>
    <w:p w:rsidR="00000000" w:rsidRPr="00704DE3" w:rsidP="00704DE3">
      <w:pPr>
        <w:pStyle w:val="Heading1"/>
      </w:pPr>
      <w:bookmarkStart w:id="4" w:name="O_714834"/>
      <w:bookmarkEnd w:id="4"/>
      <w:r w:rsidRPr="00704DE3">
        <w:t>Competency Field</w:t>
      </w:r>
    </w:p>
    <w:p w:rsidR="00000000" w:rsidRPr="00704DE3" w:rsidP="00400126">
      <w:pPr>
        <w:pStyle w:val="BodyText"/>
      </w:pPr>
      <w:r w:rsidRPr="00704DE3">
        <w:t>Fitness</w:t>
      </w:r>
    </w:p>
    <w:p w:rsidR="00000000" w:rsidRPr="00704DE3" w:rsidP="00704DE3">
      <w:pPr>
        <w:pStyle w:val="Heading1"/>
      </w:pPr>
      <w:bookmarkStart w:id="5" w:name="O_714835"/>
      <w:bookmarkEnd w:id="5"/>
      <w:r w:rsidRPr="00704DE3">
        <w:t>Unit Sector</w:t>
      </w:r>
    </w:p>
    <w:p w:rsidR="00000000" w:rsidRPr="00704DE3" w:rsidP="00400126">
      <w:pPr>
        <w:pStyle w:val="BodyText"/>
      </w:pPr>
      <w:r w:rsidRPr="00704DE3">
        <w:t>Fitness</w:t>
      </w:r>
    </w:p>
    <w:p w:rsidR="00000000" w:rsidRPr="00704DE3" w:rsidP="00704DE3">
      <w:pPr>
        <w:pStyle w:val="Heading1"/>
      </w:pPr>
      <w:bookmarkStart w:id="6" w:name="O_714836"/>
      <w:bookmarkEnd w:id="6"/>
      <w:r w:rsidRPr="00704DE3">
        <w:t>El</w:t>
      </w:r>
      <w:r w:rsidRPr="00704DE3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DE3" w:rsidP="00704DE3">
            <w:pPr>
              <w:pStyle w:val="BodyText"/>
            </w:pPr>
            <w:r w:rsidRPr="00704D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rPr>
                <w:rStyle w:val="SpecialBold"/>
              </w:rPr>
              <w:t>PERFORMANCE CRITERIA</w:t>
            </w:r>
          </w:p>
        </w:tc>
      </w:tr>
      <w:tr w:rsidTr="0040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t>Performance criteria describe the performance needed to demonstrate achievement of the element.</w:t>
            </w:r>
          </w:p>
        </w:tc>
      </w:tr>
      <w:tr w:rsidTr="0040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List"/>
              <w:rPr>
                <w:lang w:val="en-NZ"/>
              </w:rPr>
            </w:pPr>
            <w:r w:rsidRPr="00704DE3">
              <w:t>1.</w:t>
            </w:r>
            <w:r w:rsidRPr="00704DE3">
              <w:tab/>
              <w:t>Prepare for group exercise to music class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DE3" w:rsidP="00704DE3">
            <w:pPr>
              <w:pStyle w:val="List2"/>
            </w:pPr>
            <w:r w:rsidRPr="00704DE3">
              <w:t>1.1</w:t>
            </w:r>
            <w:r w:rsidRPr="00704DE3">
              <w:tab/>
              <w:t>Confirm licensing and provider requirements of the program.</w:t>
            </w:r>
          </w:p>
          <w:p w:rsidR="00000000" w:rsidRPr="00704DE3" w:rsidP="00704DE3">
            <w:pPr>
              <w:pStyle w:val="List2"/>
            </w:pPr>
            <w:r w:rsidRPr="00704DE3">
              <w:t>1.2</w:t>
            </w:r>
            <w:r w:rsidRPr="00704DE3">
              <w:tab/>
              <w:t>Confirm facility and resource requirements for program delivery.</w:t>
            </w:r>
          </w:p>
          <w:p w:rsidR="00000000" w:rsidRPr="00704DE3" w:rsidP="00704DE3">
            <w:pPr>
              <w:pStyle w:val="List2"/>
            </w:pPr>
            <w:r w:rsidRPr="00704DE3">
              <w:t>1.3</w:t>
            </w:r>
            <w:r w:rsidRPr="00704DE3">
              <w:tab/>
              <w:t>Confirm access to venue or facility meets needs and requirements of clients.</w:t>
            </w:r>
          </w:p>
          <w:p w:rsidR="00000000" w:rsidRPr="00704DE3" w:rsidP="00704DE3">
            <w:pPr>
              <w:pStyle w:val="List2"/>
            </w:pPr>
            <w:r w:rsidRPr="00704DE3">
              <w:t>1.4</w:t>
            </w:r>
            <w:r w:rsidRPr="00704DE3">
              <w:tab/>
              <w:t>Determine exercise repertoire or chore</w:t>
            </w:r>
            <w:r w:rsidRPr="00704DE3">
              <w:t xml:space="preserve">ography, using appropriate movement terminology and application of relevant anatomical and physiological principles. </w:t>
            </w:r>
          </w:p>
          <w:p w:rsidR="00000000" w:rsidRPr="00704DE3" w:rsidP="00704DE3">
            <w:pPr>
              <w:pStyle w:val="List2"/>
            </w:pPr>
            <w:r w:rsidRPr="00704DE3">
              <w:t>1.5</w:t>
            </w:r>
            <w:r w:rsidRPr="00704DE3">
              <w:tab/>
              <w:t xml:space="preserve">Access, select and sequence music according to training guidelines. </w:t>
            </w:r>
          </w:p>
          <w:p w:rsidR="00000000" w:rsidP="00704DE3">
            <w:pPr>
              <w:pStyle w:val="List2"/>
              <w:rPr>
                <w:lang w:val="en-NZ"/>
              </w:rPr>
            </w:pPr>
            <w:r w:rsidRPr="00704DE3">
              <w:t>1.6</w:t>
            </w:r>
            <w:r w:rsidRPr="00704DE3">
              <w:tab/>
              <w:t>Prepare movement sequences and choreography.</w:t>
            </w:r>
          </w:p>
        </w:tc>
      </w:tr>
      <w:tr w:rsidTr="0040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List"/>
              <w:rPr>
                <w:lang w:val="en-NZ"/>
              </w:rPr>
            </w:pPr>
            <w:r w:rsidRPr="00704DE3">
              <w:t>2.</w:t>
            </w:r>
            <w:r w:rsidRPr="00704DE3">
              <w:tab/>
            </w:r>
            <w:r w:rsidRPr="00704DE3">
              <w:t>Conduct pre-choreographed group exercise to music class.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DE3" w:rsidP="00704DE3">
            <w:pPr>
              <w:pStyle w:val="List2"/>
            </w:pPr>
            <w:r w:rsidRPr="00704DE3">
              <w:t>2.1</w:t>
            </w:r>
            <w:r w:rsidRPr="00704DE3">
              <w:tab/>
              <w:t>Confirm availability of area, assemble resources and prepare environment appropriately.</w:t>
            </w:r>
          </w:p>
          <w:p w:rsidR="00000000" w:rsidRPr="00704DE3" w:rsidP="00704DE3">
            <w:pPr>
              <w:pStyle w:val="List2"/>
            </w:pPr>
            <w:r w:rsidRPr="00704DE3">
              <w:t>2.2</w:t>
            </w:r>
            <w:r w:rsidRPr="00704DE3">
              <w:tab/>
              <w:t>Check equipment for maintenance requirements according to program guidelines, as required.</w:t>
            </w:r>
          </w:p>
          <w:p w:rsidR="00000000" w:rsidRPr="00704DE3" w:rsidP="00704DE3">
            <w:pPr>
              <w:pStyle w:val="List2"/>
            </w:pPr>
            <w:r w:rsidRPr="00704DE3">
              <w:t>2.3</w:t>
            </w:r>
            <w:r w:rsidRPr="00704DE3">
              <w:tab/>
              <w:t xml:space="preserve">Confirm </w:t>
            </w:r>
            <w:r w:rsidRPr="00704DE3">
              <w:t xml:space="preserve">capacity to independently participate in session and modify as required to suit specific needs. </w:t>
            </w:r>
          </w:p>
          <w:p w:rsidR="00000000" w:rsidRPr="00704DE3" w:rsidP="00704DE3">
            <w:pPr>
              <w:pStyle w:val="List2"/>
            </w:pPr>
            <w:r w:rsidRPr="00704DE3">
              <w:t>2.4</w:t>
            </w:r>
            <w:r w:rsidRPr="00704DE3">
              <w:tab/>
              <w:t>Provide clear instructions according to program requirements using effective communication and instructional principles.</w:t>
            </w:r>
          </w:p>
          <w:p w:rsidR="00000000" w:rsidRPr="00704DE3" w:rsidP="00704DE3">
            <w:pPr>
              <w:pStyle w:val="List2"/>
            </w:pPr>
            <w:r w:rsidRPr="00704DE3">
              <w:t>2.5</w:t>
            </w:r>
            <w:r w:rsidRPr="00704DE3">
              <w:tab/>
              <w:t>Demonstrate exercises, techniq</w:t>
            </w:r>
            <w:r w:rsidRPr="00704DE3">
              <w:t>ues and equipment, and monitor participation and performance of each participant.</w:t>
            </w:r>
          </w:p>
          <w:p w:rsidR="00000000" w:rsidRPr="00704DE3" w:rsidP="00704DE3">
            <w:pPr>
              <w:pStyle w:val="List2"/>
            </w:pPr>
            <w:r w:rsidRPr="00704DE3">
              <w:t>2.6</w:t>
            </w:r>
            <w:r w:rsidRPr="00704DE3">
              <w:tab/>
              <w:t>Modify activity, as required to cater for a multi-level group according to program guidelines.</w:t>
            </w:r>
          </w:p>
          <w:p w:rsidR="00000000" w:rsidRPr="00704DE3" w:rsidP="00704DE3">
            <w:pPr>
              <w:pStyle w:val="List2"/>
            </w:pPr>
            <w:r w:rsidRPr="00704DE3">
              <w:t xml:space="preserve">2.7 Respond to participants experiencing difficulties and answer questions </w:t>
            </w:r>
            <w:r w:rsidRPr="00704DE3">
              <w:t>as required.</w:t>
            </w:r>
          </w:p>
          <w:p w:rsidR="00000000" w:rsidP="00704DE3">
            <w:pPr>
              <w:pStyle w:val="List2"/>
              <w:rPr>
                <w:lang w:val="en-NZ"/>
              </w:rPr>
            </w:pPr>
            <w:r w:rsidRPr="00704DE3">
              <w:t>2.8 Encourage group cohesion and manage conflicts as they arise.</w:t>
            </w:r>
          </w:p>
        </w:tc>
      </w:tr>
      <w:tr w:rsidTr="00400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List"/>
              <w:rPr>
                <w:lang w:val="en-NZ"/>
              </w:rPr>
            </w:pPr>
            <w:r w:rsidRPr="00704DE3">
              <w:t>3.</w:t>
            </w:r>
            <w:r w:rsidRPr="00704DE3">
              <w:tab/>
              <w:t>Evaluate program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DE3" w:rsidP="00704DE3">
            <w:pPr>
              <w:pStyle w:val="List2"/>
            </w:pPr>
            <w:r w:rsidRPr="00704DE3">
              <w:t>3.1</w:t>
            </w:r>
            <w:r w:rsidRPr="00704DE3">
              <w:tab/>
              <w:t>Seek and acknowledge feedback from participants.</w:t>
            </w:r>
          </w:p>
          <w:p w:rsidR="00000000" w:rsidRPr="00704DE3" w:rsidP="00704DE3">
            <w:pPr>
              <w:pStyle w:val="List2"/>
            </w:pPr>
            <w:r w:rsidRPr="00704DE3">
              <w:t>3.2</w:t>
            </w:r>
            <w:r w:rsidRPr="00704DE3">
              <w:tab/>
              <w:t>Evaluate participant response and feedback.</w:t>
            </w:r>
          </w:p>
          <w:p w:rsidR="00000000" w:rsidRPr="00704DE3" w:rsidP="00704DE3">
            <w:pPr>
              <w:pStyle w:val="List2"/>
            </w:pPr>
            <w:r w:rsidRPr="00704DE3">
              <w:t>3.3</w:t>
            </w:r>
            <w:r w:rsidRPr="00704DE3">
              <w:tab/>
              <w:t>Evaluate own performance and identify area</w:t>
            </w:r>
            <w:r w:rsidRPr="00704DE3">
              <w:t>s needing improvement.</w:t>
            </w:r>
          </w:p>
          <w:p w:rsidR="00000000" w:rsidRPr="00704DE3" w:rsidP="00704DE3">
            <w:pPr>
              <w:pStyle w:val="List2"/>
            </w:pPr>
            <w:r w:rsidRPr="00704DE3">
              <w:t>3.4</w:t>
            </w:r>
            <w:r w:rsidRPr="00704DE3">
              <w:tab/>
              <w:t>Update session documentation.</w:t>
            </w:r>
          </w:p>
          <w:p w:rsidR="00000000" w:rsidRPr="00704DE3" w:rsidP="00704DE3">
            <w:pPr>
              <w:pStyle w:val="List2"/>
            </w:pPr>
            <w:r w:rsidRPr="00704DE3">
              <w:t>3.5</w:t>
            </w:r>
            <w:r w:rsidRPr="00704DE3">
              <w:tab/>
              <w:t>Maintain records of sessions according to program guidelines.</w:t>
            </w:r>
          </w:p>
        </w:tc>
      </w:tr>
    </w:tbl>
    <w:p w:rsidR="00000000" w:rsidRPr="00704DE3" w:rsidP="00704DE3">
      <w:pPr>
        <w:pStyle w:val="BodyText"/>
      </w:pPr>
    </w:p>
    <w:p w:rsidR="00000000" w:rsidRPr="00704DE3" w:rsidP="00704DE3">
      <w:pPr>
        <w:pStyle w:val="AllowPageBreak"/>
      </w:pPr>
    </w:p>
    <w:p w:rsidR="00000000" w:rsidRPr="00704DE3" w:rsidP="00704DE3">
      <w:pPr>
        <w:pStyle w:val="Heading1"/>
      </w:pPr>
      <w:bookmarkStart w:id="7" w:name="O_714837"/>
      <w:bookmarkEnd w:id="7"/>
      <w:r w:rsidRPr="00704D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0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t xml:space="preserve">Foundation </w:t>
            </w:r>
            <w:r w:rsidRPr="00704DE3">
              <w:t>skills essential to performance in this unit, but not explicit in the performance criteria are listed here, along with a brief context statement.</w:t>
            </w:r>
          </w:p>
        </w:tc>
      </w:tr>
      <w:tr w:rsidTr="0070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DE3" w:rsidP="00704DE3">
            <w:pPr>
              <w:pStyle w:val="BodyText"/>
            </w:pPr>
            <w:r w:rsidRPr="00704DE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rPr>
                <w:rStyle w:val="SpecialBold"/>
              </w:rPr>
              <w:t>DESCRIPTION</w:t>
            </w:r>
          </w:p>
        </w:tc>
      </w:tr>
      <w:tr w:rsidTr="0070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ListBullet"/>
              <w:rPr>
                <w:lang w:val="en-NZ"/>
              </w:rPr>
            </w:pPr>
            <w:r w:rsidRPr="00704DE3">
              <w:t>interpret training guidelines provided by the program developer.</w:t>
            </w:r>
          </w:p>
        </w:tc>
      </w:tr>
      <w:tr w:rsidTr="0070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ListBullet"/>
              <w:rPr>
                <w:lang w:val="en-NZ"/>
              </w:rPr>
            </w:pPr>
            <w:r w:rsidRPr="00704DE3">
              <w:t>understand beat of music and how to use the beat to time the session to ensure safety and enjoyment, as well as effective exercise.</w:t>
            </w:r>
          </w:p>
        </w:tc>
      </w:tr>
      <w:tr w:rsidTr="0070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ListBullet"/>
              <w:rPr>
                <w:lang w:val="en-NZ"/>
              </w:rPr>
            </w:pPr>
            <w:r w:rsidRPr="00704DE3">
              <w:t>maintain current knowledge of group exercise session methods.</w:t>
            </w:r>
          </w:p>
        </w:tc>
      </w:tr>
      <w:tr w:rsidTr="0070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DE3">
            <w:pPr>
              <w:pStyle w:val="BodyText"/>
              <w:rPr>
                <w:lang w:val="en-NZ"/>
              </w:rPr>
            </w:pPr>
            <w:r w:rsidRPr="00704DE3">
              <w:t>Problem-solving sk</w:t>
            </w:r>
            <w:r w:rsidRPr="00704DE3">
              <w:t>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DE3" w:rsidP="00704DE3">
            <w:pPr>
              <w:pStyle w:val="ListBullet"/>
            </w:pPr>
            <w:r w:rsidRPr="00704DE3">
              <w:t>manage participant conflicts and behavioural concerns as required</w:t>
            </w:r>
          </w:p>
          <w:p w:rsidR="00000000" w:rsidRPr="00704DE3" w:rsidP="00704DE3">
            <w:pPr>
              <w:pStyle w:val="ListBullet"/>
            </w:pPr>
            <w:r w:rsidRPr="00704DE3">
              <w:t>identify participant problems during session and implement modifications required</w:t>
            </w:r>
          </w:p>
          <w:p w:rsidR="00000000" w:rsidRPr="00704DE3" w:rsidP="00704DE3">
            <w:pPr>
              <w:pStyle w:val="ListBullet"/>
            </w:pPr>
            <w:r w:rsidRPr="00704DE3">
              <w:t>implement injury prevention strategies.</w:t>
            </w:r>
          </w:p>
        </w:tc>
      </w:tr>
    </w:tbl>
    <w:p w:rsidR="00000000" w:rsidRPr="00704DE3" w:rsidP="00704DE3">
      <w:pPr>
        <w:pStyle w:val="BodyText"/>
      </w:pPr>
    </w:p>
    <w:p w:rsidR="00000000" w:rsidRPr="00704DE3" w:rsidP="00704DE3">
      <w:pPr>
        <w:pStyle w:val="AllowPageBreak"/>
      </w:pPr>
    </w:p>
    <w:p w:rsidR="00000000" w:rsidRPr="00704DE3" w:rsidP="00704DE3">
      <w:pPr>
        <w:pStyle w:val="Heading1"/>
      </w:pPr>
      <w:bookmarkStart w:id="8" w:name="O_714839"/>
      <w:bookmarkEnd w:id="8"/>
      <w:r w:rsidRPr="00704DE3">
        <w:t>Unit Mapping Information</w:t>
      </w:r>
    </w:p>
    <w:p w:rsidR="00000000" w:rsidRPr="00704DE3" w:rsidP="00400126">
      <w:pPr>
        <w:pStyle w:val="BodyText"/>
      </w:pPr>
      <w:r w:rsidRPr="00704DE3">
        <w:t>SISFFIT333 Deliver pre-choreographed or prescribed group exercise to music classes</w:t>
      </w:r>
    </w:p>
    <w:p w:rsidR="00000000" w:rsidRPr="00704DE3" w:rsidP="00704DE3">
      <w:pPr>
        <w:pStyle w:val="Heading1"/>
      </w:pPr>
      <w:bookmarkStart w:id="9" w:name="O_714846"/>
      <w:bookmarkEnd w:id="9"/>
      <w:r w:rsidRPr="00704DE3">
        <w:t>Links</w:t>
      </w:r>
    </w:p>
    <w:p w:rsidR="00000000" w:rsidRPr="00704DE3" w:rsidP="00400126">
      <w:pPr>
        <w:pStyle w:val="BodyText"/>
      </w:pPr>
      <w:r w:rsidRPr="00704D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729C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04DE3" w:rsidP="00704DE3"/>
    <w:sectPr w:rsidSect="00704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E3" w:rsidRPr="00400126" w:rsidP="00400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26" w:rsidP="00704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126" w:rsidP="00704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0126" w:rsidP="00704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DE3" w:rsidRPr="00400126" w:rsidP="00400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26" w:rsidRPr="002D2AF8" w:rsidP="00704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SISFFIT010 Deliver pre-choreographed or prescribed group exercise to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00126" w:rsidP="00704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86D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542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DE3"/>
  </w:style>
  <w:style w:type="character" w:customStyle="1" w:styleId="Heading1Char">
    <w:name w:val="Heading 1 Char"/>
    <w:basedOn w:val="DefaultParagraphFont"/>
    <w:link w:val="Heading1"/>
    <w:rsid w:val="00704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D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4D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D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DE3"/>
    <w:rPr>
      <w:b/>
      <w:spacing w:val="0"/>
    </w:rPr>
  </w:style>
  <w:style w:type="paragraph" w:customStyle="1" w:styleId="SuperHeading">
    <w:name w:val="SuperHeading"/>
    <w:basedOn w:val="Normal"/>
    <w:rsid w:val="00704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04DE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04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D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4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DE3"/>
    <w:rPr>
      <w:i/>
    </w:rPr>
  </w:style>
  <w:style w:type="paragraph" w:styleId="Caption">
    <w:name w:val="caption"/>
    <w:basedOn w:val="BodyText"/>
    <w:next w:val="Normal"/>
    <w:qFormat/>
    <w:rsid w:val="00704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DE3"/>
  </w:style>
  <w:style w:type="paragraph" w:styleId="TableofFigures">
    <w:name w:val="table of figures"/>
    <w:basedOn w:val="Normal"/>
    <w:next w:val="Normal"/>
    <w:semiHidden/>
    <w:rsid w:val="00704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4DE3"/>
    <w:rPr>
      <w:rFonts w:ascii="Wingdings" w:hAnsi="Wingdings"/>
    </w:rPr>
  </w:style>
  <w:style w:type="paragraph" w:customStyle="1" w:styleId="TableHeading">
    <w:name w:val="Table Heading"/>
    <w:basedOn w:val="HeadingBase"/>
    <w:rsid w:val="00704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DE3"/>
    <w:rPr>
      <w:color w:val="0033CC"/>
      <w:u w:val="none"/>
    </w:rPr>
  </w:style>
  <w:style w:type="paragraph" w:customStyle="1" w:styleId="BodyTextRight">
    <w:name w:val="Body Text Right"/>
    <w:basedOn w:val="BodyText"/>
    <w:rsid w:val="00704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DE3"/>
    <w:rPr>
      <w:sz w:val="32"/>
    </w:rPr>
  </w:style>
  <w:style w:type="paragraph" w:customStyle="1" w:styleId="HeadingProcedure">
    <w:name w:val="Heading Procedure"/>
    <w:basedOn w:val="HeadingBase"/>
    <w:next w:val="Normal"/>
    <w:rsid w:val="00704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DE3"/>
    <w:pPr>
      <w:spacing w:before="60" w:after="60"/>
    </w:pPr>
  </w:style>
  <w:style w:type="paragraph" w:styleId="ListContinue">
    <w:name w:val="List Continue"/>
    <w:basedOn w:val="List"/>
    <w:rsid w:val="00704DE3"/>
    <w:pPr>
      <w:ind w:firstLine="0"/>
    </w:pPr>
  </w:style>
  <w:style w:type="paragraph" w:customStyle="1" w:styleId="ListNote">
    <w:name w:val="List Note"/>
    <w:basedOn w:val="List"/>
    <w:rsid w:val="00704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DE3"/>
    <w:rPr>
      <w:rFonts w:ascii="Courier New" w:hAnsi="Courier New"/>
    </w:rPr>
  </w:style>
  <w:style w:type="paragraph" w:customStyle="1" w:styleId="NoteBullet">
    <w:name w:val="Note Bullet"/>
    <w:basedOn w:val="Note"/>
    <w:rsid w:val="00704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4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DE3"/>
    <w:rPr>
      <w:b/>
      <w:smallCaps/>
    </w:rPr>
  </w:style>
  <w:style w:type="paragraph" w:customStyle="1" w:styleId="TableListNumber">
    <w:name w:val="Table List Number"/>
    <w:basedOn w:val="ListNumber"/>
    <w:rsid w:val="00704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DE3"/>
    <w:pPr>
      <w:numPr>
        <w:numId w:val="8"/>
      </w:numPr>
    </w:pPr>
  </w:style>
  <w:style w:type="paragraph" w:customStyle="1" w:styleId="ListAlpha2">
    <w:name w:val="List Alpha 2"/>
    <w:basedOn w:val="List2"/>
    <w:rsid w:val="00704DE3"/>
    <w:pPr>
      <w:numPr>
        <w:numId w:val="7"/>
      </w:numPr>
    </w:pPr>
  </w:style>
  <w:style w:type="paragraph" w:styleId="List3">
    <w:name w:val="List 3"/>
    <w:basedOn w:val="BodyText"/>
    <w:rsid w:val="00704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4DE3"/>
    <w:pPr>
      <w:numPr>
        <w:numId w:val="3"/>
      </w:numPr>
    </w:pPr>
  </w:style>
  <w:style w:type="paragraph" w:styleId="ListContinue2">
    <w:name w:val="List Continue 2"/>
    <w:basedOn w:val="List2"/>
    <w:rsid w:val="00704DE3"/>
    <w:pPr>
      <w:ind w:firstLine="0"/>
    </w:pPr>
  </w:style>
  <w:style w:type="paragraph" w:styleId="ListContinue3">
    <w:name w:val="List Continue 3"/>
    <w:basedOn w:val="List3"/>
    <w:rsid w:val="00704DE3"/>
    <w:pPr>
      <w:ind w:left="1021" w:firstLine="0"/>
    </w:pPr>
  </w:style>
  <w:style w:type="paragraph" w:styleId="ListContinue4">
    <w:name w:val="List Continue 4"/>
    <w:basedOn w:val="List4"/>
    <w:rsid w:val="00704DE3"/>
    <w:pPr>
      <w:ind w:firstLine="0"/>
    </w:pPr>
  </w:style>
  <w:style w:type="paragraph" w:styleId="ListContinue5">
    <w:name w:val="List Continue 5"/>
    <w:basedOn w:val="List5"/>
    <w:rsid w:val="00704DE3"/>
    <w:pPr>
      <w:ind w:firstLine="0"/>
    </w:pPr>
  </w:style>
  <w:style w:type="paragraph" w:styleId="ListNumber3">
    <w:name w:val="List Number 3"/>
    <w:basedOn w:val="List3"/>
    <w:rsid w:val="00704DE3"/>
    <w:pPr>
      <w:numPr>
        <w:numId w:val="4"/>
      </w:numPr>
    </w:pPr>
  </w:style>
  <w:style w:type="paragraph" w:styleId="ListNumber4">
    <w:name w:val="List Number 4"/>
    <w:basedOn w:val="List4"/>
    <w:rsid w:val="00704DE3"/>
    <w:pPr>
      <w:numPr>
        <w:numId w:val="5"/>
      </w:numPr>
    </w:pPr>
  </w:style>
  <w:style w:type="paragraph" w:styleId="ListNumber5">
    <w:name w:val="List Number 5"/>
    <w:basedOn w:val="List5"/>
    <w:rsid w:val="00704DE3"/>
    <w:pPr>
      <w:numPr>
        <w:numId w:val="6"/>
      </w:numPr>
    </w:pPr>
  </w:style>
  <w:style w:type="paragraph" w:styleId="BlockText">
    <w:name w:val="Block Text"/>
    <w:basedOn w:val="Normal"/>
    <w:rsid w:val="00704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DE3"/>
    <w:rPr>
      <w:sz w:val="16"/>
      <w:vertAlign w:val="superscript"/>
    </w:rPr>
  </w:style>
  <w:style w:type="character" w:customStyle="1" w:styleId="Symbols">
    <w:name w:val="Symbols"/>
    <w:basedOn w:val="DefaultParagraphFont"/>
    <w:rsid w:val="00704DE3"/>
    <w:rPr>
      <w:rFonts w:ascii="Symbol" w:hAnsi="Symbol"/>
    </w:rPr>
  </w:style>
  <w:style w:type="character" w:customStyle="1" w:styleId="MenuOptions">
    <w:name w:val="Menu Options"/>
    <w:basedOn w:val="DefaultParagraphFont"/>
    <w:rsid w:val="00704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DE3"/>
    <w:rPr>
      <w:b/>
    </w:rPr>
  </w:style>
  <w:style w:type="character" w:customStyle="1" w:styleId="Underlined">
    <w:name w:val="Underlined"/>
    <w:basedOn w:val="DefaultParagraphFont"/>
    <w:rsid w:val="00704DE3"/>
    <w:rPr>
      <w:u w:val="single"/>
    </w:rPr>
  </w:style>
  <w:style w:type="paragraph" w:customStyle="1" w:styleId="TableBodyTextRight">
    <w:name w:val="Table Body Text Right"/>
    <w:basedOn w:val="TableBodyText"/>
    <w:rsid w:val="00704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DE3"/>
    <w:rPr>
      <w:sz w:val="18"/>
    </w:rPr>
  </w:style>
  <w:style w:type="paragraph" w:customStyle="1" w:styleId="BodySmallRight">
    <w:name w:val="Body Small Right"/>
    <w:basedOn w:val="BodyTextRight"/>
    <w:rsid w:val="00704DE3"/>
    <w:rPr>
      <w:sz w:val="18"/>
      <w:szCs w:val="18"/>
    </w:rPr>
  </w:style>
  <w:style w:type="paragraph" w:customStyle="1" w:styleId="MarginEdition">
    <w:name w:val="Margin Edition"/>
    <w:basedOn w:val="MarginNote"/>
    <w:rsid w:val="00704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DE3"/>
    <w:rPr>
      <w:sz w:val="2"/>
      <w:szCs w:val="2"/>
    </w:rPr>
  </w:style>
  <w:style w:type="character" w:customStyle="1" w:styleId="Small">
    <w:name w:val="Small"/>
    <w:basedOn w:val="DefaultParagraphFont"/>
    <w:rsid w:val="00704DE3"/>
    <w:rPr>
      <w:sz w:val="16"/>
    </w:rPr>
  </w:style>
  <w:style w:type="paragraph" w:customStyle="1" w:styleId="WideTable">
    <w:name w:val="Wide Table"/>
    <w:basedOn w:val="Normal"/>
    <w:rsid w:val="00704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DE3"/>
  </w:style>
  <w:style w:type="paragraph" w:styleId="Quote">
    <w:name w:val="Quote"/>
    <w:basedOn w:val="Heading1"/>
    <w:link w:val="QuoteChar"/>
    <w:qFormat/>
    <w:rsid w:val="00704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DE3"/>
    <w:pPr>
      <w:pageBreakBefore/>
    </w:pPr>
  </w:style>
  <w:style w:type="paragraph" w:customStyle="1" w:styleId="Border">
    <w:name w:val="Border"/>
    <w:basedOn w:val="Normal"/>
    <w:qFormat/>
    <w:rsid w:val="00704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DE3"/>
    <w:rPr>
      <w:u w:val="single"/>
    </w:rPr>
  </w:style>
  <w:style w:type="character" w:customStyle="1" w:styleId="BoldandItalics">
    <w:name w:val="Bold and Italics"/>
    <w:qFormat/>
    <w:rsid w:val="00704DE3"/>
    <w:rPr>
      <w:b/>
      <w:i/>
      <w:u w:val="none"/>
    </w:rPr>
  </w:style>
  <w:style w:type="paragraph" w:styleId="BalloonText">
    <w:name w:val="Balloon Text"/>
    <w:basedOn w:val="Normal"/>
    <w:link w:val="BalloonTextChar"/>
    <w:rsid w:val="00704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DE3"/>
    <w:pPr>
      <w:spacing w:before="0" w:after="0"/>
    </w:pPr>
  </w:style>
  <w:style w:type="paragraph" w:customStyle="1" w:styleId="BodyTextBold">
    <w:name w:val="Body Text Bold"/>
    <w:basedOn w:val="BodyText"/>
    <w:qFormat/>
    <w:rsid w:val="00704DE3"/>
    <w:rPr>
      <w:b/>
    </w:rPr>
  </w:style>
  <w:style w:type="character" w:styleId="Hyperlink">
    <w:name w:val="Hyperlink"/>
    <w:basedOn w:val="DefaultParagraphFont"/>
    <w:uiPriority w:val="99"/>
    <w:unhideWhenUsed/>
    <w:rsid w:val="00400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3721</Characters>
  <Application>Microsoft Office Word</Application>
  <DocSecurity>0</DocSecurity>
  <Lines>128</Lines>
  <Paragraphs>72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SISFFIT010 Deliver pre-choreographed or prescribed group exercise to music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2022-04-04T01:58:00Z</dcterms:created>
  <dcterms:modified xsi:type="dcterms:W3CDTF">2022-04-04T01:58:00Z</dcterms:modified>
</cp:coreProperties>
</file>