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835" w:rsidP="00936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SISCAQU023 Plan swimming lessons</w:t>
      </w:r>
      <w:r>
        <w:fldChar w:fldCharType="end"/>
      </w:r>
    </w:p>
    <w:p w:rsidR="00936835" w:rsidP="00936835">
      <w:pPr>
        <w:pStyle w:val="Version"/>
        <w:sectPr w:rsidSect="003A3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4E0" w:rsidP="003A34E0">
      <w:pPr>
        <w:pStyle w:val="SuperHeading"/>
      </w:pPr>
      <w:r w:rsidRPr="003A34E0">
        <w:t>SISCAQU023 Plan swimming lessons</w:t>
      </w:r>
    </w:p>
    <w:p w:rsidR="00000000" w:rsidRPr="003A34E0" w:rsidP="003A34E0">
      <w:pPr>
        <w:pStyle w:val="Heading1"/>
      </w:pPr>
      <w:bookmarkStart w:id="1" w:name="O_1265222"/>
      <w:bookmarkEnd w:id="1"/>
      <w:r w:rsidRPr="003A34E0">
        <w:t>Modification History</w:t>
      </w:r>
    </w:p>
    <w:p w:rsidR="00000000" w:rsidRPr="003A34E0" w:rsidP="00936835">
      <w:pPr>
        <w:pStyle w:val="BodyText"/>
      </w:pPr>
      <w:r w:rsidRPr="003A34E0">
        <w:t>Not applicable.</w:t>
      </w:r>
    </w:p>
    <w:p w:rsidR="00000000" w:rsidRPr="003A34E0" w:rsidP="003A34E0">
      <w:pPr>
        <w:pStyle w:val="Heading1"/>
      </w:pPr>
      <w:bookmarkStart w:id="2" w:name="O_1265223"/>
      <w:bookmarkEnd w:id="2"/>
      <w:r w:rsidRPr="003A34E0">
        <w:t>Application</w:t>
      </w:r>
    </w:p>
    <w:p w:rsidR="00000000" w:rsidRPr="003A34E0" w:rsidP="00936835">
      <w:pPr>
        <w:pStyle w:val="BodyText"/>
      </w:pPr>
      <w:r w:rsidRPr="003A34E0">
        <w:t>This unit describes the performance outcomes, skills and knowledge required to plan individual swimming lessons usually within the bounds of a pre-determined swim program. Lessons are most</w:t>
      </w:r>
      <w:r w:rsidRPr="003A34E0">
        <w:t xml:space="preserve"> often provided to groups but could be provided to individuals. Lessons can be provided to both children and adults.</w:t>
      </w:r>
    </w:p>
    <w:p w:rsidR="00000000" w:rsidRPr="003A34E0" w:rsidP="00936835">
      <w:pPr>
        <w:pStyle w:val="BodyText"/>
      </w:pPr>
      <w:r w:rsidRPr="003A34E0">
        <w:t>It covers skills for evaluating and improving lessons in response to learner and teacher feedback, noting that lessons might be delivered b</w:t>
      </w:r>
      <w:r w:rsidRPr="003A34E0">
        <w:t>y self or others. Skills for teaching lessons are covered in complementary units.</w:t>
      </w:r>
    </w:p>
    <w:p w:rsidR="00000000" w:rsidRPr="003A34E0" w:rsidP="00936835">
      <w:pPr>
        <w:pStyle w:val="BodyText"/>
      </w:pPr>
      <w:r w:rsidRPr="003A34E0">
        <w:t>This unit applies to swim teachers who use discretion and judgment when planning lessons to meet diverse participant needs. Swim teachers practise in aquatic venues including</w:t>
      </w:r>
      <w:r w:rsidRPr="003A34E0">
        <w:t xml:space="preserve"> those operated by commercial, not-for-profit, community and government organisations.</w:t>
      </w:r>
    </w:p>
    <w:p w:rsidR="00000000" w:rsidRPr="003A34E0" w:rsidP="00936835">
      <w:pPr>
        <w:pStyle w:val="BodyText"/>
      </w:pPr>
      <w:r w:rsidRPr="003A34E0">
        <w:t>The skills in this unit must be applied in accordance with Commonwealth and State or Territory legislation, Australian standards and industry codes of practice.</w:t>
      </w:r>
    </w:p>
    <w:p w:rsidR="00000000" w:rsidRPr="003A34E0" w:rsidP="00936835">
      <w:pPr>
        <w:pStyle w:val="BodyText"/>
      </w:pPr>
      <w:r w:rsidRPr="003A34E0">
        <w:t>No occup</w:t>
      </w:r>
      <w:r w:rsidRPr="003A34E0">
        <w:t>ational licensing, certification or specific legislative requirements apply to this unit at the time of publication.</w:t>
      </w:r>
    </w:p>
    <w:p w:rsidR="00000000" w:rsidRPr="003A34E0" w:rsidP="003A34E0">
      <w:pPr>
        <w:pStyle w:val="Heading1"/>
      </w:pPr>
      <w:bookmarkStart w:id="3" w:name="O_1265224"/>
      <w:bookmarkEnd w:id="3"/>
      <w:r w:rsidRPr="003A34E0">
        <w:t>Pre-requisite Unit</w:t>
      </w:r>
    </w:p>
    <w:p w:rsidR="00000000" w:rsidRPr="003A34E0" w:rsidP="00936835">
      <w:pPr>
        <w:pStyle w:val="BodyText"/>
      </w:pPr>
      <w:r w:rsidRPr="003A34E0">
        <w:t>Nil</w:t>
      </w:r>
    </w:p>
    <w:p w:rsidR="00000000" w:rsidRPr="003A34E0" w:rsidP="003A34E0">
      <w:pPr>
        <w:pStyle w:val="Heading1"/>
      </w:pPr>
      <w:bookmarkStart w:id="4" w:name="O_1265225"/>
      <w:bookmarkEnd w:id="4"/>
      <w:r w:rsidRPr="003A34E0">
        <w:t>Competency Field</w:t>
      </w:r>
    </w:p>
    <w:p w:rsidR="00000000" w:rsidRPr="003A34E0" w:rsidP="00936835">
      <w:pPr>
        <w:pStyle w:val="BodyText"/>
      </w:pPr>
      <w:r w:rsidRPr="003A34E0">
        <w:t>Aquatics</w:t>
      </w:r>
    </w:p>
    <w:p w:rsidR="00000000" w:rsidRPr="003A34E0" w:rsidP="003A34E0">
      <w:pPr>
        <w:pStyle w:val="Heading1"/>
      </w:pPr>
      <w:bookmarkStart w:id="5" w:name="O_1265226"/>
      <w:bookmarkEnd w:id="5"/>
      <w:r w:rsidRPr="003A34E0">
        <w:t>Unit Sector</w:t>
      </w:r>
    </w:p>
    <w:p w:rsidR="00000000" w:rsidRPr="003A34E0" w:rsidP="00936835">
      <w:pPr>
        <w:pStyle w:val="BodyText"/>
      </w:pPr>
      <w:r w:rsidRPr="003A34E0">
        <w:t>Community Recreation</w:t>
      </w:r>
    </w:p>
    <w:p w:rsidR="00000000" w:rsidRPr="003A34E0" w:rsidP="003A34E0">
      <w:pPr>
        <w:pStyle w:val="Heading1"/>
      </w:pPr>
      <w:bookmarkStart w:id="6" w:name="O_1265227"/>
      <w:bookmarkEnd w:id="6"/>
      <w:r w:rsidRPr="003A34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BodyText"/>
            </w:pPr>
            <w:r w:rsidRPr="003A34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rPr>
                <w:rStyle w:val="SpecialBold"/>
              </w:rPr>
              <w:t>PERFORMANCE</w:t>
            </w:r>
            <w:r w:rsidRPr="003A34E0">
              <w:t xml:space="preserve"> </w:t>
            </w:r>
            <w:r w:rsidRPr="003A34E0">
              <w:rPr>
                <w:rStyle w:val="SpecialBold"/>
              </w:rPr>
              <w:t>CRITERIA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BodyText"/>
            </w:pPr>
            <w:r w:rsidRPr="003A34E0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List"/>
              <w:rPr>
                <w:lang w:val="en-NZ"/>
              </w:rPr>
            </w:pPr>
            <w:r w:rsidRPr="003A34E0">
              <w:t>1.  Determine lesson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List"/>
            </w:pPr>
            <w:r w:rsidRPr="003A34E0">
              <w:t>1.1. Access and interpret swim program documents to determine requirements for individual lessons.</w:t>
            </w:r>
          </w:p>
          <w:p w:rsidR="00000000" w:rsidRPr="003A34E0" w:rsidP="003A34E0">
            <w:pPr>
              <w:pStyle w:val="List"/>
            </w:pPr>
            <w:r w:rsidRPr="003A34E0">
              <w:t>1.2. Identify objectives and learning outcomes for individual lessons within overall program.</w:t>
            </w:r>
          </w:p>
          <w:p w:rsidR="00000000" w:rsidP="003A34E0">
            <w:pPr>
              <w:pStyle w:val="List"/>
              <w:rPr>
                <w:lang w:val="en-NZ"/>
              </w:rPr>
            </w:pPr>
            <w:r w:rsidRPr="003A34E0">
              <w:t>1.3. Use available informati</w:t>
            </w:r>
            <w:r w:rsidRPr="003A34E0">
              <w:t>on to identify learner characteristics, special needs, and swimming ability to determine group profile for the lesson.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List"/>
              <w:rPr>
                <w:lang w:val="en-NZ"/>
              </w:rPr>
            </w:pPr>
            <w:r w:rsidRPr="003A34E0">
              <w:t>2.  Plan individual swimming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List"/>
            </w:pPr>
            <w:r w:rsidRPr="003A34E0">
              <w:t>2.1. Refine existing objectives and learning outcomes according to specific needs of group profile</w:t>
            </w:r>
            <w:r w:rsidRPr="003A34E0">
              <w:t xml:space="preserve"> for the lesson.</w:t>
            </w:r>
          </w:p>
          <w:p w:rsidR="00000000" w:rsidRPr="003A34E0" w:rsidP="003A34E0">
            <w:pPr>
              <w:pStyle w:val="List"/>
            </w:pPr>
            <w:r w:rsidRPr="003A34E0">
              <w:t>2.2. Select drills, activities and equipment suited to the type of swimming and water safety skills to be targeted, and according to stage of program and progression of learners.</w:t>
            </w:r>
          </w:p>
          <w:p w:rsidR="00000000" w:rsidRPr="003A34E0" w:rsidP="003A34E0">
            <w:pPr>
              <w:pStyle w:val="List"/>
            </w:pPr>
            <w:r w:rsidRPr="003A34E0">
              <w:t>2.3. Sequence and balance activities to enhance learner engagement and incorporate any requirements for interaction with parents, carers and on-deck team.</w:t>
            </w:r>
          </w:p>
          <w:p w:rsidR="00000000" w:rsidRPr="003A34E0" w:rsidP="003A34E0">
            <w:pPr>
              <w:pStyle w:val="List"/>
            </w:pPr>
            <w:r w:rsidRPr="003A34E0">
              <w:t>2.4. Incorporate volume of activities suited to group profile and lesson duration, and determine timi</w:t>
            </w:r>
            <w:r w:rsidRPr="003A34E0">
              <w:t>ng for different phases of the lesson.</w:t>
            </w:r>
          </w:p>
          <w:p w:rsidR="00000000" w:rsidRPr="003A34E0" w:rsidP="003A34E0">
            <w:pPr>
              <w:pStyle w:val="List"/>
            </w:pPr>
            <w:r w:rsidRPr="003A34E0">
              <w:t>2.5. Determine and incorporate teaching techniques suited to group profile, learning outcomes and drills and activities.</w:t>
            </w:r>
          </w:p>
          <w:p w:rsidR="00000000" w:rsidP="003A34E0">
            <w:pPr>
              <w:pStyle w:val="List"/>
              <w:rPr>
                <w:lang w:val="en-NZ"/>
              </w:rPr>
            </w:pPr>
            <w:r w:rsidRPr="003A34E0">
              <w:t>2.6. Document lesson plan in appropriate format.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List"/>
              <w:rPr>
                <w:lang w:val="en-NZ"/>
              </w:rPr>
            </w:pPr>
            <w:r w:rsidRPr="003A34E0">
              <w:t>3.  Review and modify future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List"/>
            </w:pPr>
            <w:r w:rsidRPr="003A34E0">
              <w:t>3.1. Col</w:t>
            </w:r>
            <w:r w:rsidRPr="003A34E0">
              <w:t>late and review feedback provided by learners and swim teachers.</w:t>
            </w:r>
          </w:p>
          <w:p w:rsidR="00000000" w:rsidRPr="003A34E0" w:rsidP="003A34E0">
            <w:pPr>
              <w:pStyle w:val="List"/>
            </w:pPr>
            <w:r w:rsidRPr="003A34E0">
              <w:t>3.2. Identify successes, problems or difficulties with lesson delivery.</w:t>
            </w:r>
          </w:p>
          <w:p w:rsidR="00000000" w:rsidRPr="003A34E0" w:rsidP="003A34E0">
            <w:pPr>
              <w:pStyle w:val="List"/>
            </w:pPr>
            <w:r w:rsidRPr="003A34E0">
              <w:t>3.3. Modify and improve future lessons according to feedback.</w:t>
            </w:r>
          </w:p>
        </w:tc>
      </w:tr>
    </w:tbl>
    <w:p w:rsidR="00000000" w:rsidRPr="003A34E0" w:rsidP="003A34E0">
      <w:pPr>
        <w:pStyle w:val="BodyText"/>
      </w:pPr>
    </w:p>
    <w:p w:rsidR="00000000" w:rsidRPr="003A34E0" w:rsidP="003A34E0">
      <w:pPr>
        <w:pStyle w:val="AllowPageBreak"/>
      </w:pPr>
    </w:p>
    <w:p w:rsidR="00000000" w:rsidRPr="003A34E0" w:rsidP="003A34E0">
      <w:pPr>
        <w:pStyle w:val="Heading1"/>
      </w:pPr>
      <w:bookmarkStart w:id="7" w:name="O_1265228"/>
      <w:bookmarkEnd w:id="7"/>
      <w:r w:rsidRPr="003A34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rPr>
                <w:rStyle w:val="Emphasis"/>
              </w:rPr>
              <w:t xml:space="preserve">Foundation skills </w:t>
            </w:r>
            <w:r w:rsidRPr="003A34E0">
              <w:rPr>
                <w:rStyle w:val="Emphasis"/>
              </w:rPr>
              <w:t>essential to performance in this unit, but not explicit in the performance criteria are listed here, along with a brief context statement.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BodyText"/>
            </w:pPr>
            <w:r w:rsidRPr="003A34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rPr>
                <w:rStyle w:val="SpecialBold"/>
              </w:rPr>
              <w:t>DESCRIPTION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ListBullet"/>
              <w:rPr>
                <w:lang w:val="en-NZ"/>
              </w:rPr>
            </w:pPr>
            <w:r w:rsidRPr="003A34E0">
              <w:t>interpret detailed and sometimes unfamiliar swim programs which include swimming terminology and abbreviations.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ListBullet"/>
            </w:pPr>
            <w:r w:rsidRPr="003A34E0">
              <w:t>produce detailed lesson plans that use swimming terminology and abbreviations for teaching use</w:t>
            </w:r>
          </w:p>
          <w:p w:rsidR="00000000" w:rsidP="003A34E0">
            <w:pPr>
              <w:pStyle w:val="ListBullet"/>
              <w:rPr>
                <w:lang w:val="en-NZ"/>
              </w:rPr>
            </w:pPr>
            <w:r w:rsidRPr="003A34E0">
              <w:t>use fundamental sentence str</w:t>
            </w:r>
            <w:r w:rsidRPr="003A34E0">
              <w:t>ucture to complete evaluation records that require factual and subjective information.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ListBullet"/>
              <w:rPr>
                <w:lang w:val="en-NZ"/>
              </w:rPr>
            </w:pPr>
            <w:r w:rsidRPr="003A34E0">
              <w:t>complete calculations for lesson plans involving times, intervals, and progressions.</w:t>
            </w:r>
          </w:p>
        </w:tc>
      </w:tr>
      <w:tr w:rsidTr="003A34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4E0">
            <w:pPr>
              <w:pStyle w:val="BodyText"/>
              <w:rPr>
                <w:lang w:val="en-NZ"/>
              </w:rPr>
            </w:pPr>
            <w:r w:rsidRPr="003A34E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4E0" w:rsidP="003A34E0">
            <w:pPr>
              <w:pStyle w:val="ListBullet"/>
            </w:pPr>
            <w:r w:rsidRPr="003A34E0">
              <w:t>critically evaluate successes and failures of lessons to initiate future improvements.</w:t>
            </w:r>
          </w:p>
        </w:tc>
      </w:tr>
    </w:tbl>
    <w:p w:rsidR="00000000" w:rsidRPr="003A34E0" w:rsidP="003A34E0">
      <w:pPr>
        <w:pStyle w:val="BodyText"/>
      </w:pPr>
    </w:p>
    <w:p w:rsidR="00000000" w:rsidRPr="003A34E0" w:rsidP="003A34E0">
      <w:pPr>
        <w:pStyle w:val="AllowPageBreak"/>
      </w:pPr>
    </w:p>
    <w:p w:rsidR="00000000" w:rsidRPr="003A34E0" w:rsidP="003A34E0">
      <w:pPr>
        <w:pStyle w:val="Heading1"/>
      </w:pPr>
      <w:bookmarkStart w:id="8" w:name="O_1265230"/>
      <w:bookmarkEnd w:id="8"/>
      <w:r w:rsidRPr="003A34E0">
        <w:t>Unit Mapping Information</w:t>
      </w:r>
    </w:p>
    <w:p w:rsidR="00000000" w:rsidRPr="003A34E0" w:rsidP="00936835">
      <w:pPr>
        <w:pStyle w:val="BodyText"/>
      </w:pPr>
      <w:r w:rsidRPr="003A34E0">
        <w:t>No equivalent unit.</w:t>
      </w:r>
    </w:p>
    <w:p w:rsidR="00000000" w:rsidRPr="003A34E0" w:rsidP="003A34E0">
      <w:pPr>
        <w:pStyle w:val="Heading1"/>
      </w:pPr>
      <w:bookmarkStart w:id="9" w:name="O_1265237"/>
      <w:bookmarkEnd w:id="9"/>
      <w:r w:rsidRPr="003A34E0">
        <w:t>Links</w:t>
      </w:r>
    </w:p>
    <w:p w:rsidR="00000000" w:rsidRPr="003A34E0" w:rsidP="00936835">
      <w:pPr>
        <w:pStyle w:val="BodyText"/>
      </w:pPr>
      <w:r w:rsidRPr="003A34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878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A34E0" w:rsidP="003A34E0"/>
    <w:sectPr w:rsidSect="003A3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E0" w:rsidRPr="00936835" w:rsidP="00936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835" w:rsidP="003A3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835" w:rsidP="003A3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6835" w:rsidP="003A3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4E0" w:rsidRPr="00936835" w:rsidP="00936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835" w:rsidRPr="002D2AF8" w:rsidP="003A3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SISCAQU023 Plan swimming lessons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36835" w:rsidP="003A3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EF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1A1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4E0"/>
  </w:style>
  <w:style w:type="character" w:customStyle="1" w:styleId="Heading1Char">
    <w:name w:val="Heading 1 Char"/>
    <w:basedOn w:val="DefaultParagraphFont"/>
    <w:link w:val="Heading1"/>
    <w:rsid w:val="003A3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4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34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34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4E0"/>
    <w:rPr>
      <w:b/>
      <w:spacing w:val="0"/>
    </w:rPr>
  </w:style>
  <w:style w:type="character" w:styleId="Emphasis">
    <w:name w:val="Emphasis"/>
    <w:basedOn w:val="DefaultParagraphFont"/>
    <w:qFormat/>
    <w:rsid w:val="003A34E0"/>
    <w:rPr>
      <w:i/>
    </w:rPr>
  </w:style>
  <w:style w:type="paragraph" w:customStyle="1" w:styleId="SuperHeading">
    <w:name w:val="SuperHeading"/>
    <w:basedOn w:val="Normal"/>
    <w:rsid w:val="003A3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4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3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4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4E0"/>
  </w:style>
  <w:style w:type="paragraph" w:styleId="TableofFigures">
    <w:name w:val="table of figures"/>
    <w:basedOn w:val="Normal"/>
    <w:next w:val="Normal"/>
    <w:semiHidden/>
    <w:rsid w:val="003A3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4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4E0"/>
    <w:rPr>
      <w:rFonts w:ascii="Wingdings" w:hAnsi="Wingdings"/>
    </w:rPr>
  </w:style>
  <w:style w:type="paragraph" w:customStyle="1" w:styleId="TableHeading">
    <w:name w:val="Table Heading"/>
    <w:basedOn w:val="HeadingBase"/>
    <w:rsid w:val="003A3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4E0"/>
    <w:rPr>
      <w:color w:val="0033CC"/>
      <w:u w:val="none"/>
    </w:rPr>
  </w:style>
  <w:style w:type="paragraph" w:customStyle="1" w:styleId="BodyTextRight">
    <w:name w:val="Body Text Right"/>
    <w:basedOn w:val="BodyText"/>
    <w:rsid w:val="003A3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4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4E0"/>
    <w:rPr>
      <w:sz w:val="32"/>
    </w:rPr>
  </w:style>
  <w:style w:type="paragraph" w:customStyle="1" w:styleId="HeadingProcedure">
    <w:name w:val="Heading Procedure"/>
    <w:basedOn w:val="HeadingBase"/>
    <w:next w:val="Normal"/>
    <w:rsid w:val="003A3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4E0"/>
    <w:pPr>
      <w:spacing w:before="60" w:after="60"/>
    </w:pPr>
  </w:style>
  <w:style w:type="paragraph" w:styleId="ListContinue">
    <w:name w:val="List Continue"/>
    <w:basedOn w:val="List"/>
    <w:rsid w:val="003A34E0"/>
    <w:pPr>
      <w:ind w:firstLine="0"/>
    </w:pPr>
  </w:style>
  <w:style w:type="paragraph" w:customStyle="1" w:styleId="ListNote">
    <w:name w:val="List Note"/>
    <w:basedOn w:val="List"/>
    <w:rsid w:val="003A3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4E0"/>
    <w:rPr>
      <w:rFonts w:ascii="Courier New" w:hAnsi="Courier New"/>
    </w:rPr>
  </w:style>
  <w:style w:type="paragraph" w:customStyle="1" w:styleId="NoteBullet">
    <w:name w:val="Note Bullet"/>
    <w:basedOn w:val="Note"/>
    <w:rsid w:val="003A3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4E0"/>
    <w:rPr>
      <w:b/>
      <w:smallCaps/>
    </w:rPr>
  </w:style>
  <w:style w:type="paragraph" w:customStyle="1" w:styleId="TableListNumber">
    <w:name w:val="Table List Number"/>
    <w:basedOn w:val="ListNumber"/>
    <w:rsid w:val="003A3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4E0"/>
    <w:pPr>
      <w:numPr>
        <w:numId w:val="8"/>
      </w:numPr>
    </w:pPr>
  </w:style>
  <w:style w:type="paragraph" w:customStyle="1" w:styleId="ListAlpha2">
    <w:name w:val="List Alpha 2"/>
    <w:basedOn w:val="List2"/>
    <w:rsid w:val="003A34E0"/>
    <w:pPr>
      <w:numPr>
        <w:numId w:val="7"/>
      </w:numPr>
    </w:pPr>
  </w:style>
  <w:style w:type="paragraph" w:styleId="List2">
    <w:name w:val="List 2"/>
    <w:basedOn w:val="BodyText"/>
    <w:rsid w:val="003A3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4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4E0"/>
    <w:pPr>
      <w:numPr>
        <w:numId w:val="3"/>
      </w:numPr>
    </w:pPr>
  </w:style>
  <w:style w:type="paragraph" w:styleId="ListContinue2">
    <w:name w:val="List Continue 2"/>
    <w:basedOn w:val="List2"/>
    <w:rsid w:val="003A34E0"/>
    <w:pPr>
      <w:ind w:firstLine="0"/>
    </w:pPr>
  </w:style>
  <w:style w:type="paragraph" w:styleId="ListContinue3">
    <w:name w:val="List Continue 3"/>
    <w:basedOn w:val="List3"/>
    <w:rsid w:val="003A34E0"/>
    <w:pPr>
      <w:ind w:left="1021" w:firstLine="0"/>
    </w:pPr>
  </w:style>
  <w:style w:type="paragraph" w:styleId="ListContinue4">
    <w:name w:val="List Continue 4"/>
    <w:basedOn w:val="List4"/>
    <w:rsid w:val="003A34E0"/>
    <w:pPr>
      <w:ind w:firstLine="0"/>
    </w:pPr>
  </w:style>
  <w:style w:type="paragraph" w:styleId="ListContinue5">
    <w:name w:val="List Continue 5"/>
    <w:basedOn w:val="List5"/>
    <w:rsid w:val="003A34E0"/>
    <w:pPr>
      <w:ind w:firstLine="0"/>
    </w:pPr>
  </w:style>
  <w:style w:type="paragraph" w:styleId="ListNumber3">
    <w:name w:val="List Number 3"/>
    <w:basedOn w:val="List3"/>
    <w:rsid w:val="003A34E0"/>
    <w:pPr>
      <w:numPr>
        <w:numId w:val="4"/>
      </w:numPr>
    </w:pPr>
  </w:style>
  <w:style w:type="paragraph" w:styleId="ListNumber4">
    <w:name w:val="List Number 4"/>
    <w:basedOn w:val="List4"/>
    <w:rsid w:val="003A34E0"/>
    <w:pPr>
      <w:numPr>
        <w:numId w:val="5"/>
      </w:numPr>
    </w:pPr>
  </w:style>
  <w:style w:type="paragraph" w:styleId="ListNumber5">
    <w:name w:val="List Number 5"/>
    <w:basedOn w:val="List5"/>
    <w:rsid w:val="003A34E0"/>
    <w:pPr>
      <w:numPr>
        <w:numId w:val="6"/>
      </w:numPr>
    </w:pPr>
  </w:style>
  <w:style w:type="paragraph" w:styleId="BlockText">
    <w:name w:val="Block Text"/>
    <w:basedOn w:val="Normal"/>
    <w:rsid w:val="003A3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4E0"/>
    <w:rPr>
      <w:sz w:val="16"/>
      <w:vertAlign w:val="superscript"/>
    </w:rPr>
  </w:style>
  <w:style w:type="character" w:customStyle="1" w:styleId="Symbols">
    <w:name w:val="Symbols"/>
    <w:basedOn w:val="DefaultParagraphFont"/>
    <w:rsid w:val="003A34E0"/>
    <w:rPr>
      <w:rFonts w:ascii="Symbol" w:hAnsi="Symbol"/>
    </w:rPr>
  </w:style>
  <w:style w:type="character" w:customStyle="1" w:styleId="MenuOptions">
    <w:name w:val="Menu Options"/>
    <w:basedOn w:val="DefaultParagraphFont"/>
    <w:rsid w:val="003A3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4E0"/>
    <w:rPr>
      <w:b/>
    </w:rPr>
  </w:style>
  <w:style w:type="character" w:customStyle="1" w:styleId="Underlined">
    <w:name w:val="Underlined"/>
    <w:basedOn w:val="DefaultParagraphFont"/>
    <w:rsid w:val="003A34E0"/>
    <w:rPr>
      <w:u w:val="single"/>
    </w:rPr>
  </w:style>
  <w:style w:type="paragraph" w:customStyle="1" w:styleId="TableBodyTextRight">
    <w:name w:val="Table Body Text Right"/>
    <w:basedOn w:val="TableBodyText"/>
    <w:rsid w:val="003A3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4E0"/>
    <w:rPr>
      <w:sz w:val="18"/>
    </w:rPr>
  </w:style>
  <w:style w:type="paragraph" w:customStyle="1" w:styleId="BodySmallRight">
    <w:name w:val="Body Small Right"/>
    <w:basedOn w:val="BodyTextRight"/>
    <w:rsid w:val="003A34E0"/>
    <w:rPr>
      <w:sz w:val="18"/>
      <w:szCs w:val="18"/>
    </w:rPr>
  </w:style>
  <w:style w:type="paragraph" w:customStyle="1" w:styleId="MarginEdition">
    <w:name w:val="Margin Edition"/>
    <w:basedOn w:val="MarginNote"/>
    <w:rsid w:val="003A3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4E0"/>
    <w:rPr>
      <w:sz w:val="2"/>
      <w:szCs w:val="2"/>
    </w:rPr>
  </w:style>
  <w:style w:type="character" w:customStyle="1" w:styleId="Small">
    <w:name w:val="Small"/>
    <w:basedOn w:val="DefaultParagraphFont"/>
    <w:rsid w:val="003A34E0"/>
    <w:rPr>
      <w:sz w:val="16"/>
    </w:rPr>
  </w:style>
  <w:style w:type="paragraph" w:customStyle="1" w:styleId="WideTable">
    <w:name w:val="Wide Table"/>
    <w:basedOn w:val="Normal"/>
    <w:rsid w:val="003A3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4E0"/>
  </w:style>
  <w:style w:type="paragraph" w:styleId="Quote">
    <w:name w:val="Quote"/>
    <w:basedOn w:val="Heading1"/>
    <w:link w:val="QuoteChar"/>
    <w:qFormat/>
    <w:rsid w:val="003A3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4E0"/>
    <w:pPr>
      <w:pageBreakBefore/>
    </w:pPr>
  </w:style>
  <w:style w:type="paragraph" w:customStyle="1" w:styleId="Border">
    <w:name w:val="Border"/>
    <w:basedOn w:val="Normal"/>
    <w:qFormat/>
    <w:rsid w:val="003A3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4E0"/>
    <w:rPr>
      <w:u w:val="single"/>
    </w:rPr>
  </w:style>
  <w:style w:type="character" w:customStyle="1" w:styleId="BoldandItalics">
    <w:name w:val="Bold and Italics"/>
    <w:qFormat/>
    <w:rsid w:val="003A34E0"/>
    <w:rPr>
      <w:b/>
      <w:i/>
      <w:u w:val="none"/>
    </w:rPr>
  </w:style>
  <w:style w:type="paragraph" w:styleId="BalloonText">
    <w:name w:val="Balloon Text"/>
    <w:basedOn w:val="Normal"/>
    <w:link w:val="BalloonTextChar"/>
    <w:rsid w:val="003A3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4E0"/>
    <w:pPr>
      <w:spacing w:before="0" w:after="0"/>
    </w:pPr>
  </w:style>
  <w:style w:type="paragraph" w:customStyle="1" w:styleId="BodyTextBold">
    <w:name w:val="Body Text Bold"/>
    <w:basedOn w:val="BodyText"/>
    <w:qFormat/>
    <w:rsid w:val="003A34E0"/>
    <w:rPr>
      <w:b/>
    </w:rPr>
  </w:style>
  <w:style w:type="character" w:styleId="Hyperlink">
    <w:name w:val="Hyperlink"/>
    <w:basedOn w:val="DefaultParagraphFont"/>
    <w:uiPriority w:val="99"/>
    <w:unhideWhenUsed/>
    <w:rsid w:val="00936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3508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SISCAQU023 Plan swimming lessons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