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45FF" w:rsidP="00E945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SISCAQU023 Plan swimming lessons</w:t>
      </w:r>
      <w:r>
        <w:fldChar w:fldCharType="end"/>
      </w:r>
    </w:p>
    <w:p w:rsidR="00E945FF" w:rsidP="00E945FF">
      <w:pPr>
        <w:pStyle w:val="Version"/>
        <w:sectPr w:rsidSect="00CB3F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F42" w:rsidP="00CB3F42">
      <w:pPr>
        <w:pStyle w:val="SuperHeading"/>
      </w:pPr>
      <w:r w:rsidRPr="00CB3F42">
        <w:t>Assessment Requirements for SISCAQU023 Plan swimming lessons</w:t>
      </w:r>
    </w:p>
    <w:p w:rsidR="00000000" w:rsidRPr="00CB3F42" w:rsidP="00CB3F42">
      <w:pPr>
        <w:pStyle w:val="Heading1"/>
      </w:pPr>
      <w:bookmarkStart w:id="1" w:name="O_1265232"/>
      <w:bookmarkEnd w:id="1"/>
      <w:r w:rsidRPr="00CB3F42">
        <w:t>Modification History</w:t>
      </w:r>
    </w:p>
    <w:p w:rsidR="00000000" w:rsidRPr="00CB3F42" w:rsidP="00E945FF">
      <w:pPr>
        <w:pStyle w:val="BodyText"/>
      </w:pPr>
      <w:r w:rsidRPr="00CB3F42">
        <w:t>Not applicable.</w:t>
      </w:r>
    </w:p>
    <w:p w:rsidR="00000000" w:rsidRPr="00CB3F42" w:rsidP="00CB3F42">
      <w:pPr>
        <w:pStyle w:val="Heading1"/>
      </w:pPr>
      <w:bookmarkStart w:id="2" w:name="O_1265233"/>
      <w:bookmarkEnd w:id="2"/>
      <w:r w:rsidRPr="00CB3F42">
        <w:t>Performance Evidence</w:t>
      </w:r>
    </w:p>
    <w:p w:rsidR="00000000" w:rsidRPr="00CB3F42" w:rsidP="00E945FF">
      <w:pPr>
        <w:pStyle w:val="BodyText"/>
      </w:pPr>
      <w:r w:rsidRPr="00CB3F42">
        <w:t>Evidence of the ability to complete tasks outlined in elements and performance criteria of this unit in the context of the job role, and:</w:t>
      </w:r>
    </w:p>
    <w:p w:rsidR="00000000" w:rsidRPr="00CB3F42" w:rsidP="00CB3F42">
      <w:pPr>
        <w:pStyle w:val="ListBullet"/>
      </w:pPr>
      <w:r w:rsidRPr="00CB3F42">
        <w:t>develop and document p</w:t>
      </w:r>
      <w:r w:rsidRPr="00CB3F42">
        <w:t>lans for six swimming lessons:</w:t>
      </w:r>
    </w:p>
    <w:p w:rsidR="00000000" w:rsidRPr="00CB3F42" w:rsidP="00CB3F42">
      <w:pPr>
        <w:pStyle w:val="ListBullet2"/>
      </w:pPr>
      <w:r w:rsidRPr="00CB3F42">
        <w:t>each with a minimum duration of 30 minutes</w:t>
      </w:r>
    </w:p>
    <w:p w:rsidR="00000000" w:rsidRPr="00CB3F42" w:rsidP="00CB3F42">
      <w:pPr>
        <w:pStyle w:val="ListBullet2"/>
      </w:pPr>
      <w:r w:rsidRPr="00CB3F42">
        <w:t>plan at least two sequential lessons for each of the following types of swim classes:</w:t>
      </w:r>
    </w:p>
    <w:p w:rsidR="00000000" w:rsidRPr="00CB3F42" w:rsidP="00CB3F42">
      <w:pPr>
        <w:pStyle w:val="ListBullet3"/>
      </w:pPr>
      <w:r w:rsidRPr="00CB3F42">
        <w:t>water familiarisation, buoyancy and mobility</w:t>
      </w:r>
    </w:p>
    <w:p w:rsidR="00000000" w:rsidRPr="00CB3F42" w:rsidP="00CB3F42">
      <w:pPr>
        <w:pStyle w:val="ListBullet3"/>
      </w:pPr>
      <w:r w:rsidRPr="00CB3F42">
        <w:t>water safety and survival skills</w:t>
      </w:r>
    </w:p>
    <w:p w:rsidR="00000000" w:rsidRPr="00CB3F42" w:rsidP="00CB3F42">
      <w:pPr>
        <w:pStyle w:val="ListBullet3"/>
      </w:pPr>
      <w:r w:rsidRPr="00CB3F42">
        <w:t>swimming strokes</w:t>
      </w:r>
    </w:p>
    <w:p w:rsidR="00000000" w:rsidRPr="00CB3F42" w:rsidP="00CB3F42">
      <w:pPr>
        <w:pStyle w:val="ListBullet"/>
      </w:pPr>
      <w:r w:rsidRPr="00CB3F42">
        <w:t>for two lessons, and according to actual feedback or case studies:</w:t>
      </w:r>
    </w:p>
    <w:p w:rsidR="00000000" w:rsidRPr="00CB3F42" w:rsidP="00CB3F42">
      <w:pPr>
        <w:pStyle w:val="ListBullet2"/>
      </w:pPr>
      <w:r w:rsidRPr="00CB3F42">
        <w:t>evaluate feedback provided by learners, or their parents or carers</w:t>
      </w:r>
    </w:p>
    <w:p w:rsidR="00000000" w:rsidRPr="00CB3F42" w:rsidP="00CB3F42">
      <w:pPr>
        <w:pStyle w:val="ListBullet2"/>
      </w:pPr>
      <w:r w:rsidRPr="00CB3F42">
        <w:t>evaluate swim teacher feedback modify future lesson content, and document details of the evaluation and changes.</w:t>
      </w:r>
    </w:p>
    <w:p w:rsidR="00000000" w:rsidRPr="00CB3F42" w:rsidP="00CB3F42">
      <w:pPr>
        <w:pStyle w:val="AllowPageBreak"/>
      </w:pPr>
    </w:p>
    <w:p w:rsidR="00000000" w:rsidRPr="00CB3F42" w:rsidP="00CB3F42">
      <w:pPr>
        <w:pStyle w:val="Heading1"/>
      </w:pPr>
      <w:bookmarkStart w:id="3" w:name="O_1265234"/>
      <w:bookmarkEnd w:id="3"/>
      <w:r w:rsidRPr="00CB3F42">
        <w:t>Knowledge Evidence</w:t>
      </w:r>
    </w:p>
    <w:p w:rsidR="00000000" w:rsidRPr="00CB3F42" w:rsidP="00E945FF">
      <w:pPr>
        <w:pStyle w:val="BodyText"/>
      </w:pPr>
      <w:r w:rsidRPr="00CB3F42">
        <w:t>Demonstrated knowledge required to complete the tasks outlined in elements and performance criteria of this unit:</w:t>
      </w:r>
    </w:p>
    <w:p w:rsidR="00000000" w:rsidRPr="00CB3F42" w:rsidP="00CB3F42">
      <w:pPr>
        <w:pStyle w:val="ListBullet"/>
      </w:pPr>
      <w:r w:rsidRPr="00CB3F42">
        <w:t>key content of established swim programs, including lesson progression and learning outcomes for differe</w:t>
      </w:r>
      <w:r w:rsidRPr="00CB3F42">
        <w:t>nt stages of the program</w:t>
      </w:r>
    </w:p>
    <w:p w:rsidR="00000000" w:rsidRPr="00CB3F42" w:rsidP="00CB3F42">
      <w:pPr>
        <w:pStyle w:val="ListBullet"/>
      </w:pPr>
      <w:r w:rsidRPr="00CB3F42">
        <w:t>factors relevant to the aquatic environment in which lessons will be taught, and other general factors that affect lesson design:</w:t>
      </w:r>
    </w:p>
    <w:p w:rsidR="00000000" w:rsidRPr="00CB3F42" w:rsidP="00CB3F42">
      <w:pPr>
        <w:pStyle w:val="ListBullet2"/>
      </w:pPr>
      <w:r w:rsidRPr="00CB3F42">
        <w:t>indoor or outdoor aquatic venue, and environmental conditions</w:t>
      </w:r>
    </w:p>
    <w:p w:rsidR="00000000" w:rsidRPr="00CB3F42" w:rsidP="00CB3F42">
      <w:pPr>
        <w:pStyle w:val="ListBullet2"/>
      </w:pPr>
      <w:r w:rsidRPr="00CB3F42">
        <w:t>water temperature, depth and gradient,</w:t>
      </w:r>
      <w:r w:rsidRPr="00CB3F42">
        <w:t xml:space="preserve"> and available water space</w:t>
      </w:r>
    </w:p>
    <w:p w:rsidR="00000000" w:rsidRPr="00CB3F42" w:rsidP="00CB3F42">
      <w:pPr>
        <w:pStyle w:val="ListBullet2"/>
      </w:pPr>
      <w:r w:rsidRPr="00CB3F42">
        <w:t>availability of different types of equipment</w:t>
      </w:r>
    </w:p>
    <w:p w:rsidR="00000000" w:rsidRPr="00CB3F42" w:rsidP="00CB3F42">
      <w:pPr>
        <w:pStyle w:val="ListBullet2"/>
      </w:pPr>
      <w:r w:rsidRPr="00CB3F42">
        <w:t>lesson duration</w:t>
      </w:r>
    </w:p>
    <w:p w:rsidR="00000000" w:rsidRPr="00CB3F42" w:rsidP="00CB3F42">
      <w:pPr>
        <w:pStyle w:val="ListBullet2"/>
      </w:pPr>
      <w:r w:rsidRPr="00CB3F42">
        <w:t>class size and teacher-learner ratios</w:t>
      </w:r>
    </w:p>
    <w:p w:rsidR="00000000" w:rsidRPr="00CB3F42" w:rsidP="00CB3F42">
      <w:pPr>
        <w:pStyle w:val="ListBullet"/>
      </w:pPr>
      <w:r w:rsidRPr="00CB3F42">
        <w:t>learner considerations for selecting teaching techniques, activities and equipment:</w:t>
      </w:r>
    </w:p>
    <w:p w:rsidR="00000000" w:rsidRPr="00CB3F42" w:rsidP="00CB3F42">
      <w:pPr>
        <w:pStyle w:val="ListBullet2"/>
      </w:pPr>
      <w:r w:rsidRPr="00CB3F42">
        <w:t>age and body composition</w:t>
      </w:r>
    </w:p>
    <w:p w:rsidR="00000000" w:rsidRPr="00CB3F42" w:rsidP="00CB3F42">
      <w:pPr>
        <w:pStyle w:val="ListBullet2"/>
      </w:pPr>
      <w:r w:rsidRPr="00CB3F42">
        <w:t>fitness level and p</w:t>
      </w:r>
      <w:r w:rsidRPr="00CB3F42">
        <w:t>hysical capabilities</w:t>
      </w:r>
    </w:p>
    <w:p w:rsidR="00000000" w:rsidRPr="00CB3F42" w:rsidP="00CB3F42">
      <w:pPr>
        <w:pStyle w:val="ListBullet2"/>
      </w:pPr>
      <w:r w:rsidRPr="00CB3F42">
        <w:t>emotional, behavioural and intellectual ability or disability</w:t>
      </w:r>
    </w:p>
    <w:p w:rsidR="00000000" w:rsidRPr="00CB3F42" w:rsidP="00CB3F42">
      <w:pPr>
        <w:pStyle w:val="ListBullet2"/>
      </w:pPr>
      <w:r w:rsidRPr="00CB3F42">
        <w:t>swimming skill level</w:t>
      </w:r>
    </w:p>
    <w:p w:rsidR="00000000" w:rsidRPr="00CB3F42" w:rsidP="00CB3F42">
      <w:pPr>
        <w:pStyle w:val="ListBullet2"/>
      </w:pPr>
      <w:r w:rsidRPr="00CB3F42">
        <w:t>skill development needs</w:t>
      </w:r>
    </w:p>
    <w:p w:rsidR="00000000" w:rsidRPr="00CB3F42" w:rsidP="00CB3F42">
      <w:pPr>
        <w:pStyle w:val="ListBullet"/>
      </w:pPr>
      <w:r w:rsidRPr="00CB3F42">
        <w:t>different types of swim teaching classes:</w:t>
      </w:r>
    </w:p>
    <w:p w:rsidR="00000000" w:rsidRPr="00CB3F42" w:rsidP="00CB3F42">
      <w:pPr>
        <w:pStyle w:val="ListBullet2"/>
      </w:pPr>
      <w:r w:rsidRPr="00CB3F42">
        <w:t>water familiarisation, buoyancy and mobility</w:t>
      </w:r>
    </w:p>
    <w:p w:rsidR="00000000" w:rsidRPr="00CB3F42" w:rsidP="00CB3F42">
      <w:pPr>
        <w:pStyle w:val="ListBullet2"/>
      </w:pPr>
      <w:r w:rsidRPr="00CB3F42">
        <w:t>water safety and survival skills</w:t>
      </w:r>
    </w:p>
    <w:p w:rsidR="00000000" w:rsidRPr="00CB3F42" w:rsidP="00CB3F42">
      <w:pPr>
        <w:pStyle w:val="ListBullet2"/>
      </w:pPr>
      <w:r w:rsidRPr="00CB3F42">
        <w:t>swimming and survival strokes</w:t>
      </w:r>
    </w:p>
    <w:p w:rsidR="00000000" w:rsidRPr="00CB3F42" w:rsidP="00CB3F42">
      <w:pPr>
        <w:pStyle w:val="ListBullet"/>
      </w:pPr>
      <w:r w:rsidRPr="00CB3F42">
        <w:t>for each of the above types of classes:</w:t>
      </w:r>
    </w:p>
    <w:p w:rsidR="00000000" w:rsidRPr="00CB3F42" w:rsidP="00CB3F42">
      <w:pPr>
        <w:pStyle w:val="ListBullet2"/>
      </w:pPr>
      <w:r w:rsidRPr="00CB3F42">
        <w:t>suitable demonstration and teaching techniques</w:t>
      </w:r>
    </w:p>
    <w:p w:rsidR="00000000" w:rsidRPr="00CB3F42" w:rsidP="00CB3F42">
      <w:pPr>
        <w:pStyle w:val="ListBullet2"/>
      </w:pPr>
      <w:r w:rsidRPr="00CB3F42">
        <w:t>types of suitable drills, activities and equipment, including those that involve parents or carers</w:t>
      </w:r>
    </w:p>
    <w:p w:rsidR="00000000" w:rsidRPr="00CB3F42" w:rsidP="00CB3F42">
      <w:pPr>
        <w:pStyle w:val="ListBullet2"/>
      </w:pPr>
      <w:r w:rsidRPr="00CB3F42">
        <w:t>how to break down, identify and docume</w:t>
      </w:r>
      <w:r w:rsidRPr="00CB3F42">
        <w:t>nt teaching points for different types of activities</w:t>
      </w:r>
    </w:p>
    <w:p w:rsidR="00000000" w:rsidRPr="00CB3F42" w:rsidP="00CB3F42">
      <w:pPr>
        <w:pStyle w:val="ListBullet2"/>
      </w:pPr>
      <w:r w:rsidRPr="00CB3F42">
        <w:t>class formations for different types of activities</w:t>
      </w:r>
    </w:p>
    <w:p w:rsidR="00000000" w:rsidRPr="00CB3F42" w:rsidP="00CB3F42">
      <w:pPr>
        <w:pStyle w:val="ListBullet2"/>
      </w:pPr>
      <w:r w:rsidRPr="00CB3F42">
        <w:t>how different types of activities can be combined and sequenced for optimum effectiveness</w:t>
      </w:r>
    </w:p>
    <w:p w:rsidR="00000000" w:rsidRPr="00CB3F42" w:rsidP="00CB3F42">
      <w:pPr>
        <w:pStyle w:val="ListBullet"/>
      </w:pPr>
      <w:r w:rsidRPr="00CB3F42">
        <w:t>established phases of swimming lessons, their underpinning ra</w:t>
      </w:r>
      <w:r w:rsidRPr="00CB3F42">
        <w:t>tionale and timing for each within designated lesson duration:</w:t>
      </w:r>
    </w:p>
    <w:p w:rsidR="00000000" w:rsidRPr="00CB3F42" w:rsidP="00CB3F42">
      <w:pPr>
        <w:pStyle w:val="ListBullet2"/>
      </w:pPr>
      <w:r w:rsidRPr="00CB3F42">
        <w:t>introduction, revision and warm up</w:t>
      </w:r>
    </w:p>
    <w:p w:rsidR="00000000" w:rsidRPr="00CB3F42" w:rsidP="00CB3F42">
      <w:pPr>
        <w:pStyle w:val="ListBullet2"/>
      </w:pPr>
      <w:r w:rsidRPr="00CB3F42">
        <w:t>lesson activities, main theme and contrast activities</w:t>
      </w:r>
    </w:p>
    <w:p w:rsidR="00000000" w:rsidRPr="00CB3F42" w:rsidP="00CB3F42">
      <w:pPr>
        <w:pStyle w:val="ListBullet2"/>
      </w:pPr>
      <w:r w:rsidRPr="00CB3F42">
        <w:t>conclusion of lesson and handover of duty of care</w:t>
      </w:r>
    </w:p>
    <w:p w:rsidR="00000000" w:rsidRPr="00CB3F42" w:rsidP="00CB3F42">
      <w:pPr>
        <w:pStyle w:val="ListBullet"/>
      </w:pPr>
      <w:r w:rsidRPr="00CB3F42">
        <w:t>components of swimming lessons, and how they can be used effectively to target lesson objectives and learning outcomes:</w:t>
      </w:r>
    </w:p>
    <w:p w:rsidR="00000000" w:rsidRPr="00CB3F42" w:rsidP="00CB3F42">
      <w:pPr>
        <w:pStyle w:val="ListBullet2"/>
      </w:pPr>
      <w:r w:rsidRPr="00CB3F42">
        <w:t>activity combinations and sequence</w:t>
      </w:r>
    </w:p>
    <w:p w:rsidR="00000000" w:rsidRPr="00CB3F42" w:rsidP="00CB3F42">
      <w:pPr>
        <w:pStyle w:val="ListBullet2"/>
      </w:pPr>
      <w:r w:rsidRPr="00CB3F42">
        <w:t>volume of activities</w:t>
      </w:r>
    </w:p>
    <w:p w:rsidR="00000000" w:rsidRPr="00CB3F42" w:rsidP="00CB3F42">
      <w:pPr>
        <w:pStyle w:val="ListBullet2"/>
      </w:pPr>
      <w:r w:rsidRPr="00CB3F42">
        <w:t>skill progressions and progressive practices</w:t>
      </w:r>
    </w:p>
    <w:p w:rsidR="00000000" w:rsidRPr="00CB3F42" w:rsidP="00CB3F42">
      <w:pPr>
        <w:pStyle w:val="ListBullet2"/>
      </w:pPr>
      <w:r w:rsidRPr="00CB3F42">
        <w:t>rest intervals</w:t>
      </w:r>
    </w:p>
    <w:p w:rsidR="00000000" w:rsidRPr="00CB3F42" w:rsidP="00CB3F42">
      <w:pPr>
        <w:pStyle w:val="ListBullet"/>
      </w:pPr>
      <w:r w:rsidRPr="00CB3F42">
        <w:t>format and inclusi</w:t>
      </w:r>
      <w:r w:rsidRPr="00CB3F42">
        <w:t>ons of documented lesson plans</w:t>
      </w:r>
    </w:p>
    <w:p w:rsidR="00000000" w:rsidRPr="00CB3F42" w:rsidP="00CB3F42">
      <w:pPr>
        <w:pStyle w:val="ListBullet"/>
      </w:pPr>
      <w:r w:rsidRPr="00CB3F42">
        <w:t>methods that can be used to evaluate effectiveness of swimming lessons:</w:t>
      </w:r>
    </w:p>
    <w:p w:rsidR="00000000" w:rsidRPr="00CB3F42" w:rsidP="00CB3F42">
      <w:pPr>
        <w:pStyle w:val="ListBullet2"/>
      </w:pPr>
      <w:r w:rsidRPr="00CB3F42">
        <w:t>learner and teacher evaluation questionnaires and reports</w:t>
      </w:r>
    </w:p>
    <w:p w:rsidR="00000000" w:rsidRPr="00CB3F42" w:rsidP="00CB3F42">
      <w:pPr>
        <w:pStyle w:val="ListBullet2"/>
      </w:pPr>
      <w:r w:rsidRPr="00CB3F42">
        <w:t>discussions with teachers delivering lessons</w:t>
      </w:r>
    </w:p>
    <w:p w:rsidR="00000000" w:rsidRPr="00CB3F42" w:rsidP="00CB3F42">
      <w:pPr>
        <w:pStyle w:val="ListBullet2"/>
      </w:pPr>
      <w:r w:rsidRPr="00CB3F42">
        <w:t>self-evaluation if delivering lessons</w:t>
      </w:r>
    </w:p>
    <w:p w:rsidR="00000000" w:rsidRPr="00CB3F42" w:rsidP="00CB3F42">
      <w:pPr>
        <w:pStyle w:val="ListBullet2"/>
      </w:pPr>
      <w:r w:rsidRPr="00CB3F42">
        <w:t>discussions</w:t>
      </w:r>
      <w:r w:rsidRPr="00CB3F42">
        <w:t xml:space="preserve"> with venue operator on success of programs offered</w:t>
      </w:r>
    </w:p>
    <w:p w:rsidR="00000000" w:rsidRPr="00CB3F42" w:rsidP="00CB3F42">
      <w:pPr>
        <w:pStyle w:val="ListBullet2"/>
      </w:pPr>
      <w:r w:rsidRPr="00CB3F42">
        <w:t>evaluation of complaints, problems and difficulties.</w:t>
      </w:r>
    </w:p>
    <w:p w:rsidR="00000000" w:rsidRPr="00CB3F42" w:rsidP="00CB3F42">
      <w:pPr>
        <w:pStyle w:val="AllowPageBreak"/>
      </w:pPr>
    </w:p>
    <w:p w:rsidR="00000000" w:rsidRPr="00CB3F42" w:rsidP="00CB3F42">
      <w:pPr>
        <w:pStyle w:val="Heading1"/>
      </w:pPr>
      <w:bookmarkStart w:id="4" w:name="O_1265235"/>
      <w:bookmarkEnd w:id="4"/>
      <w:r w:rsidRPr="00CB3F42">
        <w:t>Assessment Conditions</w:t>
      </w:r>
    </w:p>
    <w:p w:rsidR="00000000" w:rsidRPr="00CB3F42" w:rsidP="00E945FF">
      <w:pPr>
        <w:pStyle w:val="BodyText"/>
      </w:pPr>
      <w:r w:rsidRPr="00CB3F42">
        <w:t>Skills can be demonstrated in:</w:t>
      </w:r>
    </w:p>
    <w:p w:rsidR="00000000" w:rsidRPr="00CB3F42" w:rsidP="00CB3F42">
      <w:pPr>
        <w:pStyle w:val="ListBullet"/>
      </w:pPr>
      <w:r w:rsidRPr="00CB3F42">
        <w:t>an aquatic workplace, or</w:t>
      </w:r>
    </w:p>
    <w:p w:rsidR="00000000" w:rsidRPr="00CB3F42" w:rsidP="00CB3F42">
      <w:pPr>
        <w:pStyle w:val="ListBullet"/>
      </w:pPr>
      <w:r w:rsidRPr="00CB3F42">
        <w:t>a simulated workplace set up for the purpose of skills assessment.</w:t>
      </w:r>
    </w:p>
    <w:p w:rsidR="00000000" w:rsidRPr="00CB3F42" w:rsidP="00E945FF">
      <w:pPr>
        <w:pStyle w:val="BodyText"/>
      </w:pPr>
      <w:r w:rsidRPr="00CB3F42">
        <w:t>Assessment must ensure the use of:</w:t>
      </w:r>
    </w:p>
    <w:p w:rsidR="00000000" w:rsidRPr="00CB3F42" w:rsidP="00CB3F42">
      <w:pPr>
        <w:pStyle w:val="ListBullet"/>
      </w:pPr>
      <w:r w:rsidRPr="00CB3F42">
        <w:t>pre-designed swim programs for:</w:t>
      </w:r>
    </w:p>
    <w:p w:rsidR="00000000" w:rsidRPr="00CB3F42" w:rsidP="00CB3F42">
      <w:pPr>
        <w:pStyle w:val="ListBullet2"/>
      </w:pPr>
      <w:r w:rsidRPr="00CB3F42">
        <w:t>water familiarisation, buoyancy and mobility</w:t>
      </w:r>
    </w:p>
    <w:p w:rsidR="00000000" w:rsidRPr="00CB3F42" w:rsidP="00CB3F42">
      <w:pPr>
        <w:pStyle w:val="ListBullet2"/>
      </w:pPr>
      <w:r w:rsidRPr="00CB3F42">
        <w:t>water safety and survival skills</w:t>
      </w:r>
    </w:p>
    <w:p w:rsidR="00000000" w:rsidRPr="00CB3F42" w:rsidP="00CB3F42">
      <w:pPr>
        <w:pStyle w:val="ListBullet2"/>
      </w:pPr>
      <w:r w:rsidRPr="00CB3F42">
        <w:t>swimming strokes</w:t>
      </w:r>
    </w:p>
    <w:p w:rsidR="00000000" w:rsidRPr="00CB3F42" w:rsidP="00CB3F42">
      <w:pPr>
        <w:pStyle w:val="ListBullet"/>
      </w:pPr>
      <w:r w:rsidRPr="00CB3F42">
        <w:t>information about the aq</w:t>
      </w:r>
      <w:r w:rsidRPr="00CB3F42">
        <w:t>uatic environment in which lessons will be taught to allow for appropriate lesson planning</w:t>
      </w:r>
    </w:p>
    <w:p w:rsidR="00000000" w:rsidRPr="00CB3F42" w:rsidP="00CB3F42">
      <w:pPr>
        <w:pStyle w:val="ListBullet"/>
      </w:pPr>
      <w:r w:rsidRPr="00CB3F42">
        <w:t>information about the learners</w:t>
      </w:r>
    </w:p>
    <w:p w:rsidR="00000000" w:rsidRPr="00CB3F42" w:rsidP="00CB3F42">
      <w:pPr>
        <w:pStyle w:val="ListBullet"/>
      </w:pPr>
      <w:r w:rsidRPr="00CB3F42">
        <w:t>sample templates for lesson plans</w:t>
      </w:r>
    </w:p>
    <w:p w:rsidR="00000000" w:rsidRPr="00CB3F42" w:rsidP="00CB3F42">
      <w:pPr>
        <w:pStyle w:val="ListBullet"/>
      </w:pPr>
      <w:r w:rsidRPr="00CB3F42">
        <w:t>template evaluation reports.</w:t>
      </w:r>
    </w:p>
    <w:p w:rsidR="00000000" w:rsidRPr="00CB3F42" w:rsidP="00E945FF">
      <w:pPr>
        <w:pStyle w:val="BodyText"/>
      </w:pPr>
      <w:r w:rsidRPr="00CB3F42">
        <w:t>Assessors must:</w:t>
      </w:r>
    </w:p>
    <w:p w:rsidR="00000000" w:rsidRPr="00CB3F42" w:rsidP="00CB3F42">
      <w:pPr>
        <w:pStyle w:val="ListBullet"/>
      </w:pPr>
      <w:r w:rsidRPr="00CB3F42">
        <w:t>satisfy the Standards for Registered Training Organisa</w:t>
      </w:r>
      <w:r w:rsidRPr="00CB3F42">
        <w:t>tions requirements for assessors, and</w:t>
      </w:r>
    </w:p>
    <w:p w:rsidR="00000000" w:rsidRPr="00CB3F42" w:rsidP="00CB3F42">
      <w:pPr>
        <w:pStyle w:val="ListBullet"/>
      </w:pPr>
      <w:r w:rsidRPr="00CB3F42">
        <w:t>have workplace experience where they have applied the skills and knowledge covered in this unit of competency over a period of two years working in industry.</w:t>
      </w:r>
    </w:p>
    <w:p w:rsidR="00000000" w:rsidRPr="00CB3F42" w:rsidP="00CB3F42">
      <w:pPr>
        <w:pStyle w:val="AllowPageBreak"/>
      </w:pPr>
    </w:p>
    <w:p w:rsidR="00000000" w:rsidRPr="00CB3F42" w:rsidP="00CB3F42">
      <w:pPr>
        <w:pStyle w:val="Heading1"/>
      </w:pPr>
      <w:bookmarkStart w:id="5" w:name="O_1265238"/>
      <w:bookmarkEnd w:id="5"/>
      <w:r w:rsidRPr="00CB3F42">
        <w:t>Links</w:t>
      </w:r>
    </w:p>
    <w:p w:rsidR="00000000" w:rsidRPr="00CB3F42" w:rsidP="00E945FF">
      <w:pPr>
        <w:pStyle w:val="BodyText"/>
      </w:pPr>
      <w:r w:rsidRPr="00CB3F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5553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B3F42" w:rsidP="00CB3F42"/>
    <w:sectPr w:rsidSect="00CB3F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F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F42" w:rsidRPr="00E945FF" w:rsidP="00E945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F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5FF" w:rsidP="00CB3F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45FF" w:rsidP="00CB3F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945FF" w:rsidP="00CB3F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F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5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F42" w:rsidRPr="00E945FF" w:rsidP="00E945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F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5FF" w:rsidRPr="002D2AF8" w:rsidP="00CB3F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SISCAQU023 Plan swimming lessons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945FF" w:rsidP="00CB3F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E8EC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B29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D02F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F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F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F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F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F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F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F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F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F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F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F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F42"/>
  </w:style>
  <w:style w:type="character" w:customStyle="1" w:styleId="Heading1Char">
    <w:name w:val="Heading 1 Char"/>
    <w:basedOn w:val="DefaultParagraphFont"/>
    <w:link w:val="Heading1"/>
    <w:rsid w:val="00CB3F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F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F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F4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3F4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3F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F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B3F4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B3F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F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F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F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F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F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F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F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F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F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F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F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F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F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F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F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3F42"/>
    <w:rPr>
      <w:b/>
      <w:spacing w:val="0"/>
    </w:rPr>
  </w:style>
  <w:style w:type="paragraph" w:customStyle="1" w:styleId="SuperTitle">
    <w:name w:val="SuperTitle"/>
    <w:basedOn w:val="Title"/>
    <w:rsid w:val="00CB3F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F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F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3F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F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F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F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F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F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F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F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F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3F42"/>
    <w:rPr>
      <w:i/>
    </w:rPr>
  </w:style>
  <w:style w:type="paragraph" w:styleId="Caption">
    <w:name w:val="caption"/>
    <w:basedOn w:val="BodyText"/>
    <w:next w:val="Normal"/>
    <w:qFormat/>
    <w:rsid w:val="00CB3F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F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F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F42"/>
  </w:style>
  <w:style w:type="paragraph" w:styleId="TableofFigures">
    <w:name w:val="table of figures"/>
    <w:basedOn w:val="Normal"/>
    <w:next w:val="Normal"/>
    <w:semiHidden/>
    <w:rsid w:val="00CB3F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F4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B3F42"/>
    <w:rPr>
      <w:rFonts w:ascii="Wingdings" w:hAnsi="Wingdings"/>
    </w:rPr>
  </w:style>
  <w:style w:type="paragraph" w:customStyle="1" w:styleId="TableHeading">
    <w:name w:val="Table Heading"/>
    <w:basedOn w:val="HeadingBase"/>
    <w:rsid w:val="00CB3F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F42"/>
    <w:rPr>
      <w:color w:val="0033CC"/>
      <w:u w:val="none"/>
    </w:rPr>
  </w:style>
  <w:style w:type="paragraph" w:customStyle="1" w:styleId="BodyTextRight">
    <w:name w:val="Body Text Right"/>
    <w:basedOn w:val="BodyText"/>
    <w:rsid w:val="00CB3F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F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F4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F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F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F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F42"/>
    <w:rPr>
      <w:sz w:val="32"/>
    </w:rPr>
  </w:style>
  <w:style w:type="paragraph" w:customStyle="1" w:styleId="HeadingProcedure">
    <w:name w:val="Heading Procedure"/>
    <w:basedOn w:val="HeadingBase"/>
    <w:next w:val="Normal"/>
    <w:rsid w:val="00CB3F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F42"/>
    <w:pPr>
      <w:spacing w:before="60" w:after="60"/>
    </w:pPr>
  </w:style>
  <w:style w:type="paragraph" w:styleId="ListContinue">
    <w:name w:val="List Continue"/>
    <w:basedOn w:val="List"/>
    <w:rsid w:val="00CB3F42"/>
    <w:pPr>
      <w:ind w:firstLine="0"/>
    </w:pPr>
  </w:style>
  <w:style w:type="paragraph" w:customStyle="1" w:styleId="ListNote">
    <w:name w:val="List Note"/>
    <w:basedOn w:val="List"/>
    <w:rsid w:val="00CB3F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F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F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F42"/>
    <w:rPr>
      <w:rFonts w:ascii="Courier New" w:hAnsi="Courier New"/>
    </w:rPr>
  </w:style>
  <w:style w:type="paragraph" w:customStyle="1" w:styleId="NoteBullet">
    <w:name w:val="Note Bullet"/>
    <w:basedOn w:val="Note"/>
    <w:rsid w:val="00CB3F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F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F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F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F4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B3F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F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F42"/>
    <w:rPr>
      <w:b/>
      <w:smallCaps/>
    </w:rPr>
  </w:style>
  <w:style w:type="paragraph" w:customStyle="1" w:styleId="TableListNumber">
    <w:name w:val="Table List Number"/>
    <w:basedOn w:val="ListNumber"/>
    <w:rsid w:val="00CB3F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F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F42"/>
    <w:pPr>
      <w:numPr>
        <w:numId w:val="10"/>
      </w:numPr>
    </w:pPr>
  </w:style>
  <w:style w:type="paragraph" w:customStyle="1" w:styleId="ListAlpha2">
    <w:name w:val="List Alpha 2"/>
    <w:basedOn w:val="List2"/>
    <w:rsid w:val="00CB3F42"/>
    <w:pPr>
      <w:numPr>
        <w:numId w:val="9"/>
      </w:numPr>
    </w:pPr>
  </w:style>
  <w:style w:type="paragraph" w:styleId="List2">
    <w:name w:val="List 2"/>
    <w:basedOn w:val="BodyText"/>
    <w:rsid w:val="00CB3F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F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F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F4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B3F4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B3F42"/>
    <w:pPr>
      <w:numPr>
        <w:numId w:val="5"/>
      </w:numPr>
    </w:pPr>
  </w:style>
  <w:style w:type="paragraph" w:styleId="ListContinue2">
    <w:name w:val="List Continue 2"/>
    <w:basedOn w:val="List2"/>
    <w:rsid w:val="00CB3F42"/>
    <w:pPr>
      <w:ind w:firstLine="0"/>
    </w:pPr>
  </w:style>
  <w:style w:type="paragraph" w:styleId="ListContinue3">
    <w:name w:val="List Continue 3"/>
    <w:basedOn w:val="List3"/>
    <w:rsid w:val="00CB3F42"/>
    <w:pPr>
      <w:ind w:left="1021" w:firstLine="0"/>
    </w:pPr>
  </w:style>
  <w:style w:type="paragraph" w:styleId="ListContinue4">
    <w:name w:val="List Continue 4"/>
    <w:basedOn w:val="List4"/>
    <w:rsid w:val="00CB3F42"/>
    <w:pPr>
      <w:ind w:firstLine="0"/>
    </w:pPr>
  </w:style>
  <w:style w:type="paragraph" w:styleId="ListContinue5">
    <w:name w:val="List Continue 5"/>
    <w:basedOn w:val="List5"/>
    <w:rsid w:val="00CB3F42"/>
    <w:pPr>
      <w:ind w:firstLine="0"/>
    </w:pPr>
  </w:style>
  <w:style w:type="paragraph" w:styleId="ListNumber3">
    <w:name w:val="List Number 3"/>
    <w:basedOn w:val="List3"/>
    <w:rsid w:val="00CB3F42"/>
    <w:pPr>
      <w:numPr>
        <w:numId w:val="6"/>
      </w:numPr>
    </w:pPr>
  </w:style>
  <w:style w:type="paragraph" w:styleId="ListNumber4">
    <w:name w:val="List Number 4"/>
    <w:basedOn w:val="List4"/>
    <w:rsid w:val="00CB3F42"/>
    <w:pPr>
      <w:numPr>
        <w:numId w:val="7"/>
      </w:numPr>
    </w:pPr>
  </w:style>
  <w:style w:type="paragraph" w:styleId="ListNumber5">
    <w:name w:val="List Number 5"/>
    <w:basedOn w:val="List5"/>
    <w:rsid w:val="00CB3F42"/>
    <w:pPr>
      <w:numPr>
        <w:numId w:val="8"/>
      </w:numPr>
    </w:pPr>
  </w:style>
  <w:style w:type="paragraph" w:styleId="BlockText">
    <w:name w:val="Block Text"/>
    <w:basedOn w:val="Normal"/>
    <w:rsid w:val="00CB3F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F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F42"/>
    <w:rPr>
      <w:sz w:val="16"/>
      <w:vertAlign w:val="superscript"/>
    </w:rPr>
  </w:style>
  <w:style w:type="character" w:customStyle="1" w:styleId="Symbols">
    <w:name w:val="Symbols"/>
    <w:basedOn w:val="DefaultParagraphFont"/>
    <w:rsid w:val="00CB3F42"/>
    <w:rPr>
      <w:rFonts w:ascii="Symbol" w:hAnsi="Symbol"/>
    </w:rPr>
  </w:style>
  <w:style w:type="character" w:customStyle="1" w:styleId="MenuOptions">
    <w:name w:val="Menu Options"/>
    <w:basedOn w:val="DefaultParagraphFont"/>
    <w:rsid w:val="00CB3F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F42"/>
    <w:rPr>
      <w:b/>
    </w:rPr>
  </w:style>
  <w:style w:type="character" w:customStyle="1" w:styleId="Underlined">
    <w:name w:val="Underlined"/>
    <w:basedOn w:val="DefaultParagraphFont"/>
    <w:rsid w:val="00CB3F42"/>
    <w:rPr>
      <w:u w:val="single"/>
    </w:rPr>
  </w:style>
  <w:style w:type="paragraph" w:customStyle="1" w:styleId="TableBodyTextRight">
    <w:name w:val="Table Body Text Right"/>
    <w:basedOn w:val="TableBodyText"/>
    <w:rsid w:val="00CB3F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F42"/>
    <w:rPr>
      <w:sz w:val="18"/>
    </w:rPr>
  </w:style>
  <w:style w:type="paragraph" w:customStyle="1" w:styleId="BodySmallRight">
    <w:name w:val="Body Small Right"/>
    <w:basedOn w:val="BodyTextRight"/>
    <w:rsid w:val="00CB3F42"/>
    <w:rPr>
      <w:sz w:val="18"/>
      <w:szCs w:val="18"/>
    </w:rPr>
  </w:style>
  <w:style w:type="paragraph" w:customStyle="1" w:styleId="MarginEdition">
    <w:name w:val="Margin Edition"/>
    <w:basedOn w:val="MarginNote"/>
    <w:rsid w:val="00CB3F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F42"/>
    <w:rPr>
      <w:sz w:val="2"/>
      <w:szCs w:val="2"/>
    </w:rPr>
  </w:style>
  <w:style w:type="character" w:customStyle="1" w:styleId="Small">
    <w:name w:val="Small"/>
    <w:basedOn w:val="DefaultParagraphFont"/>
    <w:rsid w:val="00CB3F42"/>
    <w:rPr>
      <w:sz w:val="16"/>
    </w:rPr>
  </w:style>
  <w:style w:type="paragraph" w:customStyle="1" w:styleId="WideTable">
    <w:name w:val="Wide Table"/>
    <w:basedOn w:val="Normal"/>
    <w:rsid w:val="00CB3F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F42"/>
  </w:style>
  <w:style w:type="paragraph" w:styleId="Quote">
    <w:name w:val="Quote"/>
    <w:basedOn w:val="Heading1"/>
    <w:link w:val="QuoteChar"/>
    <w:qFormat/>
    <w:rsid w:val="00CB3F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F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F42"/>
    <w:pPr>
      <w:pageBreakBefore/>
    </w:pPr>
  </w:style>
  <w:style w:type="paragraph" w:customStyle="1" w:styleId="Border">
    <w:name w:val="Border"/>
    <w:basedOn w:val="Normal"/>
    <w:qFormat/>
    <w:rsid w:val="00CB3F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F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F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F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F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F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F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F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F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F42"/>
    <w:rPr>
      <w:u w:val="single"/>
    </w:rPr>
  </w:style>
  <w:style w:type="character" w:customStyle="1" w:styleId="BoldandItalics">
    <w:name w:val="Bold and Italics"/>
    <w:qFormat/>
    <w:rsid w:val="00CB3F42"/>
    <w:rPr>
      <w:b/>
      <w:i/>
      <w:u w:val="none"/>
    </w:rPr>
  </w:style>
  <w:style w:type="paragraph" w:styleId="BalloonText">
    <w:name w:val="Balloon Text"/>
    <w:basedOn w:val="Normal"/>
    <w:link w:val="BalloonTextChar"/>
    <w:rsid w:val="00CB3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F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F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F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F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F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F42"/>
    <w:pPr>
      <w:spacing w:before="0" w:after="0"/>
    </w:pPr>
  </w:style>
  <w:style w:type="paragraph" w:customStyle="1" w:styleId="BodyTextBold">
    <w:name w:val="Body Text Bold"/>
    <w:basedOn w:val="BodyText"/>
    <w:qFormat/>
    <w:rsid w:val="00CB3F42"/>
    <w:rPr>
      <w:b/>
    </w:rPr>
  </w:style>
  <w:style w:type="character" w:styleId="Hyperlink">
    <w:name w:val="Hyperlink"/>
    <w:basedOn w:val="DefaultParagraphFont"/>
    <w:uiPriority w:val="99"/>
    <w:unhideWhenUsed/>
    <w:rsid w:val="00E945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3700</Characters>
  <Application>Microsoft Office Word</Application>
  <DocSecurity>0</DocSecurity>
  <Lines>100</Lines>
  <Paragraphs>87</Paragraphs>
  <ScaleCrop>false</ScaleCrop>
  <Company>Author-it Software Corporation Ltd.</Company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SISCAQU023 Plan swimming lessons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2022-12-13T01:50:00Z</dcterms:created>
  <dcterms:modified xsi:type="dcterms:W3CDTF">2022-12-13T01:50:00Z</dcterms:modified>
</cp:coreProperties>
</file>