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FC0" w:rsidP="00454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SISCAQU018 Operate self-contained breathing apparatus in aquatic facility emergencies</w:t>
      </w:r>
      <w:r>
        <w:fldChar w:fldCharType="end"/>
      </w:r>
    </w:p>
    <w:p w:rsidR="00454FC0" w:rsidP="00454FC0">
      <w:pPr>
        <w:pStyle w:val="Version"/>
        <w:sectPr w:rsidSect="00470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805" w:rsidP="00470805">
      <w:pPr>
        <w:pStyle w:val="SuperHeading"/>
      </w:pPr>
      <w:r w:rsidRPr="00470805">
        <w:t>SISCAQU018 Operate self-contained breathing apparatus in aquatic facility emergencies</w:t>
      </w:r>
    </w:p>
    <w:p w:rsidR="00000000" w:rsidRPr="00470805" w:rsidP="00470805">
      <w:pPr>
        <w:pStyle w:val="Heading1"/>
      </w:pPr>
      <w:bookmarkStart w:id="1" w:name="O_1265174"/>
      <w:bookmarkEnd w:id="1"/>
      <w:r w:rsidRPr="00470805">
        <w:t>Modification History</w:t>
      </w:r>
    </w:p>
    <w:p w:rsidR="00000000" w:rsidRPr="00470805" w:rsidP="00454FC0">
      <w:pPr>
        <w:pStyle w:val="BodyText"/>
      </w:pPr>
      <w:r w:rsidRPr="00470805">
        <w:t>Not applicable.</w:t>
      </w:r>
    </w:p>
    <w:p w:rsidR="00000000" w:rsidRPr="00470805" w:rsidP="00470805">
      <w:pPr>
        <w:pStyle w:val="Heading1"/>
      </w:pPr>
      <w:bookmarkStart w:id="2" w:name="O_1265181"/>
      <w:bookmarkEnd w:id="2"/>
      <w:r w:rsidRPr="00470805">
        <w:t>Application</w:t>
      </w:r>
    </w:p>
    <w:p w:rsidR="00000000" w:rsidRPr="00470805" w:rsidP="00454FC0">
      <w:pPr>
        <w:pStyle w:val="BodyText"/>
      </w:pPr>
      <w:r w:rsidRPr="00470805">
        <w:t xml:space="preserve">This unit describes the performance outcomes, skills and knowledge required to operate a self-contained breathing apparatus (SCBA) under emergency conditions in an aquatic facility. It covers skills for completing periodic SCBA checks and minor repairs to </w:t>
      </w:r>
      <w:r w:rsidRPr="00470805">
        <w:t>ensure the apparatus is readily available when required. It requires the ability to respond to chlorine gas emergencies.</w:t>
      </w:r>
    </w:p>
    <w:p w:rsidR="00000000" w:rsidRPr="00470805" w:rsidP="00454FC0">
      <w:pPr>
        <w:pStyle w:val="BodyText"/>
      </w:pPr>
      <w:r w:rsidRPr="00470805">
        <w:t>This unit applies to public aquatic facilities where chlorine gas is used. It applies to senior technical and operational staff who wor</w:t>
      </w:r>
      <w:r w:rsidRPr="00470805">
        <w:t>k independently or with limited guidance from others, taking responsibility for their own work functions and outputs.</w:t>
      </w:r>
    </w:p>
    <w:p w:rsidR="00000000" w:rsidRPr="00470805" w:rsidP="00454FC0">
      <w:pPr>
        <w:pStyle w:val="BodyText"/>
      </w:pPr>
      <w:r w:rsidRPr="00470805">
        <w:t>The skills in this unit must be applied in accordance with Commonwealth and State or Territory legislation, Australian standards and indus</w:t>
      </w:r>
      <w:r w:rsidRPr="00470805">
        <w:t>try codes of practice.</w:t>
      </w:r>
    </w:p>
    <w:p w:rsidR="00000000" w:rsidRPr="00470805" w:rsidP="00454FC0">
      <w:pPr>
        <w:pStyle w:val="BodyText"/>
      </w:pPr>
      <w:r w:rsidRPr="00470805">
        <w:t>The Western Australian Code of Practice for the Design, Construction, Operation, Management and Maintenance of Aquatic Facilities requires technical operators working in Group 1 aquatic facilities to be certified in this unit of comp</w:t>
      </w:r>
      <w:r w:rsidRPr="00470805">
        <w:t>etency.</w:t>
      </w:r>
    </w:p>
    <w:p w:rsidR="00000000" w:rsidRPr="00470805" w:rsidP="00454FC0">
      <w:pPr>
        <w:pStyle w:val="BodyText"/>
      </w:pPr>
      <w:r w:rsidRPr="00470805">
        <w:t>No other occupational licensing, certification or specific legislative requirements apply to this unit at the time of publication.</w:t>
      </w:r>
    </w:p>
    <w:p w:rsidR="00000000" w:rsidRPr="00470805" w:rsidP="00470805">
      <w:pPr>
        <w:pStyle w:val="Heading1"/>
      </w:pPr>
      <w:bookmarkStart w:id="3" w:name="O_1265180"/>
      <w:bookmarkEnd w:id="3"/>
      <w:r w:rsidRPr="00470805">
        <w:t>Pre-requisite Unit</w:t>
      </w:r>
    </w:p>
    <w:p w:rsidR="00000000" w:rsidRPr="00470805" w:rsidP="00454FC0">
      <w:pPr>
        <w:pStyle w:val="BodyText"/>
      </w:pPr>
      <w:r w:rsidRPr="00470805">
        <w:t>Nil</w:t>
      </w:r>
    </w:p>
    <w:p w:rsidR="00000000" w:rsidRPr="00470805" w:rsidP="00470805">
      <w:pPr>
        <w:pStyle w:val="Heading1"/>
      </w:pPr>
      <w:bookmarkStart w:id="4" w:name="O_1265179"/>
      <w:bookmarkEnd w:id="4"/>
      <w:r w:rsidRPr="00470805">
        <w:t>Competency Field</w:t>
      </w:r>
    </w:p>
    <w:p w:rsidR="00000000" w:rsidRPr="00470805" w:rsidP="00454FC0">
      <w:pPr>
        <w:pStyle w:val="BodyText"/>
      </w:pPr>
      <w:r w:rsidRPr="00470805">
        <w:t>Aquatics</w:t>
      </w:r>
    </w:p>
    <w:p w:rsidR="00000000" w:rsidRPr="00470805" w:rsidP="00470805">
      <w:pPr>
        <w:pStyle w:val="Heading1"/>
      </w:pPr>
      <w:bookmarkStart w:id="5" w:name="O_1265178"/>
      <w:bookmarkEnd w:id="5"/>
      <w:r w:rsidRPr="00470805">
        <w:t>Unit Sector</w:t>
      </w:r>
    </w:p>
    <w:p w:rsidR="00000000" w:rsidRPr="00470805" w:rsidP="00454FC0">
      <w:pPr>
        <w:pStyle w:val="BodyText"/>
      </w:pPr>
      <w:r w:rsidRPr="00470805">
        <w:t>Community Recreation</w:t>
      </w:r>
    </w:p>
    <w:p w:rsidR="00000000" w:rsidRPr="00470805" w:rsidP="00470805">
      <w:pPr>
        <w:pStyle w:val="Heading1"/>
      </w:pPr>
      <w:bookmarkStart w:id="6" w:name="O_1265177"/>
      <w:bookmarkEnd w:id="6"/>
      <w:r w:rsidRPr="004708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332"/>
      </w:tblGrid>
      <w:tr w:rsidTr="0047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05" w:rsidP="00470805">
            <w:pPr>
              <w:pStyle w:val="BodyText"/>
            </w:pPr>
            <w:r w:rsidRPr="00470805">
              <w:rPr>
                <w:rStyle w:val="SpecialBold"/>
              </w:rPr>
              <w:t>ELEMENTS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BodyText"/>
              <w:rPr>
                <w:lang w:val="en-NZ"/>
              </w:rPr>
            </w:pPr>
            <w:r w:rsidRPr="00470805">
              <w:rPr>
                <w:rStyle w:val="SpecialBold"/>
              </w:rPr>
              <w:t>PERFORMANCE</w:t>
            </w:r>
            <w:r w:rsidRPr="00470805">
              <w:t xml:space="preserve"> </w:t>
            </w:r>
            <w:r w:rsidRPr="00470805">
              <w:rPr>
                <w:rStyle w:val="SpecialBold"/>
              </w:rPr>
              <w:t>CRITERIA</w:t>
            </w:r>
          </w:p>
        </w:tc>
      </w:tr>
      <w:tr w:rsidTr="0047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05" w:rsidP="00470805">
            <w:pPr>
              <w:pStyle w:val="BodyText"/>
            </w:pPr>
            <w:r w:rsidRPr="00470805">
              <w:rPr>
                <w:rStyle w:val="Emphasis"/>
              </w:rPr>
              <w:t>Elements describe the essential outcomes.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BodyText"/>
              <w:rPr>
                <w:lang w:val="en-NZ"/>
              </w:rPr>
            </w:pPr>
            <w:r w:rsidRPr="004708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List"/>
              <w:rPr>
                <w:lang w:val="en-NZ"/>
              </w:rPr>
            </w:pPr>
            <w:r w:rsidRPr="00470805">
              <w:t>1.  Maint</w:t>
            </w:r>
            <w:r w:rsidRPr="00470805">
              <w:t>ain self-contained breathing apparatus.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05" w:rsidP="00470805">
            <w:pPr>
              <w:pStyle w:val="List"/>
            </w:pPr>
            <w:r w:rsidRPr="00470805">
              <w:t>1.1. Interpret manufacturer guidelines to determine repair and maintenance requirements for self-contained breathing apparatus.</w:t>
            </w:r>
          </w:p>
          <w:p w:rsidR="00000000" w:rsidRPr="00470805" w:rsidP="00470805">
            <w:pPr>
              <w:pStyle w:val="List"/>
            </w:pPr>
            <w:r w:rsidRPr="00470805">
              <w:t>1.2. Complete periodic safety and serviceability checks on apparatus according to manufa</w:t>
            </w:r>
            <w:r w:rsidRPr="00470805">
              <w:t>cturer instructions.</w:t>
            </w:r>
          </w:p>
          <w:p w:rsidR="00000000" w:rsidRPr="00470805" w:rsidP="00470805">
            <w:pPr>
              <w:pStyle w:val="List"/>
            </w:pPr>
            <w:r w:rsidRPr="00470805">
              <w:t>1.3. Complete leak detection and withdrawal warning alarm tests according to manufacturer instructions.</w:t>
            </w:r>
          </w:p>
          <w:p w:rsidR="00000000" w:rsidRPr="00470805" w:rsidP="00470805">
            <w:pPr>
              <w:pStyle w:val="List"/>
            </w:pPr>
            <w:r w:rsidRPr="00470805">
              <w:t>1.4. Complete minor repairs to faulty equipment and replace defective parts according to manufacturer instructions.</w:t>
            </w:r>
          </w:p>
          <w:p w:rsidR="00000000" w:rsidP="00470805">
            <w:pPr>
              <w:pStyle w:val="List"/>
              <w:rPr>
                <w:lang w:val="en-NZ"/>
              </w:rPr>
            </w:pPr>
            <w:r w:rsidRPr="00470805">
              <w:t>1.5. Complete r</w:t>
            </w:r>
            <w:r w:rsidRPr="00470805">
              <w:t>epair and maintenance records according to organisational procedures.</w:t>
            </w:r>
          </w:p>
        </w:tc>
      </w:tr>
      <w:tr w:rsidTr="0047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List"/>
              <w:rPr>
                <w:lang w:val="en-NZ"/>
              </w:rPr>
            </w:pPr>
            <w:r w:rsidRPr="00470805">
              <w:t>2.  Use self-contained breathing apparatus.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05" w:rsidP="00470805">
            <w:pPr>
              <w:pStyle w:val="List"/>
            </w:pPr>
            <w:r w:rsidRPr="00470805">
              <w:t>2.1. Identify emergencies requiring use of self-contained breathing apparatus.</w:t>
            </w:r>
          </w:p>
          <w:p w:rsidR="00000000" w:rsidRPr="00470805" w:rsidP="00470805">
            <w:pPr>
              <w:pStyle w:val="List"/>
            </w:pPr>
            <w:r w:rsidRPr="00470805">
              <w:t>2.2. Assemble component parts of apparatus and promptly complete operational checks.</w:t>
            </w:r>
          </w:p>
          <w:p w:rsidR="00000000" w:rsidRPr="00470805" w:rsidP="00470805">
            <w:pPr>
              <w:pStyle w:val="List"/>
            </w:pPr>
            <w:r w:rsidRPr="00470805">
              <w:t>2.3. Fit and adjust apparatus to ensure comfort and safety.</w:t>
            </w:r>
          </w:p>
          <w:p w:rsidR="00000000" w:rsidRPr="00470805" w:rsidP="00470805">
            <w:pPr>
              <w:pStyle w:val="List"/>
            </w:pPr>
            <w:r w:rsidRPr="00470805">
              <w:t>2.4. Operate apparatus during emergency incidents according to manufacturer instructions and organisational wor</w:t>
            </w:r>
            <w:r w:rsidRPr="00470805">
              <w:t>k health and safety (WHS) procedures.</w:t>
            </w:r>
          </w:p>
          <w:p w:rsidR="00000000" w:rsidP="00470805">
            <w:pPr>
              <w:pStyle w:val="List"/>
              <w:rPr>
                <w:lang w:val="en-NZ"/>
              </w:rPr>
            </w:pPr>
            <w:r w:rsidRPr="00470805">
              <w:t xml:space="preserve">2.5. Monitor air supply by checking gauges regularly throughout emergency activities. </w:t>
            </w:r>
          </w:p>
        </w:tc>
      </w:tr>
      <w:tr w:rsidTr="0047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List"/>
              <w:rPr>
                <w:lang w:val="en-NZ"/>
              </w:rPr>
            </w:pPr>
            <w:r w:rsidRPr="00470805">
              <w:t>3.  Respond to chlorine gas emergency.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05" w:rsidP="00470805">
            <w:pPr>
              <w:pStyle w:val="List"/>
            </w:pPr>
            <w:r w:rsidRPr="00470805">
              <w:t>3.1. Communicate initial assessment of emergency to appropriate personnel and determine req</w:t>
            </w:r>
            <w:r w:rsidRPr="00470805">
              <w:t>uired response.</w:t>
            </w:r>
          </w:p>
          <w:p w:rsidR="00000000" w:rsidP="00470805">
            <w:pPr>
              <w:pStyle w:val="List"/>
              <w:rPr>
                <w:lang w:val="en-NZ"/>
              </w:rPr>
            </w:pPr>
            <w:r w:rsidRPr="00470805">
              <w:t>3.2. Isolate chlorine gas equipment and notify emergency personnel according to organisational emergency response procedures.</w:t>
            </w:r>
          </w:p>
        </w:tc>
      </w:tr>
      <w:tr w:rsidTr="0047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List"/>
              <w:rPr>
                <w:lang w:val="en-NZ"/>
              </w:rPr>
            </w:pPr>
            <w:r w:rsidRPr="00470805">
              <w:t>4.  Maintain and store self-contained breathing apparatus after use.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05" w:rsidP="00470805">
            <w:pPr>
              <w:pStyle w:val="List"/>
            </w:pPr>
            <w:r w:rsidRPr="00470805">
              <w:t>4.1. Dismantle apparatus and clean all compo</w:t>
            </w:r>
            <w:r w:rsidRPr="00470805">
              <w:t>nents according to manufacturer instructions to maintain serviceable condition and prolonged lifespan.</w:t>
            </w:r>
          </w:p>
          <w:p w:rsidR="00000000" w:rsidRPr="00470805" w:rsidP="00470805">
            <w:pPr>
              <w:pStyle w:val="List"/>
            </w:pPr>
            <w:r w:rsidRPr="00470805">
              <w:t>4.2. Store apparatus to allow efficient access for next use.</w:t>
            </w:r>
          </w:p>
          <w:p w:rsidR="00000000" w:rsidP="00470805">
            <w:pPr>
              <w:pStyle w:val="List"/>
              <w:rPr>
                <w:lang w:val="en-NZ"/>
              </w:rPr>
            </w:pPr>
            <w:r w:rsidRPr="00470805">
              <w:t>4.3. Tag, isolate and report faulty apparatus according to organisational procedures.</w:t>
            </w:r>
          </w:p>
        </w:tc>
      </w:tr>
      <w:tr w:rsidTr="0047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List"/>
              <w:rPr>
                <w:lang w:val="en-NZ"/>
              </w:rPr>
            </w:pPr>
            <w:r w:rsidRPr="00470805">
              <w:t>5.  D</w:t>
            </w:r>
            <w:r w:rsidRPr="00470805">
              <w:t>ebrief and complete reports.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05" w:rsidP="00470805">
            <w:pPr>
              <w:pStyle w:val="List"/>
            </w:pPr>
            <w:r w:rsidRPr="00470805">
              <w:t>5.1. Participate in incident management debrief and identify future response improvements.</w:t>
            </w:r>
          </w:p>
          <w:p w:rsidR="00000000" w:rsidRPr="00470805" w:rsidP="00470805">
            <w:pPr>
              <w:pStyle w:val="List"/>
            </w:pPr>
            <w:r w:rsidRPr="00470805">
              <w:t>5.2. Complete required incident reports according to organisational procedures.</w:t>
            </w:r>
          </w:p>
        </w:tc>
      </w:tr>
    </w:tbl>
    <w:p w:rsidR="00000000" w:rsidRPr="00470805" w:rsidP="00470805">
      <w:pPr>
        <w:pStyle w:val="BodyText"/>
      </w:pPr>
    </w:p>
    <w:p w:rsidR="00000000" w:rsidRPr="00470805" w:rsidP="00470805">
      <w:pPr>
        <w:pStyle w:val="AllowPageBreak"/>
      </w:pPr>
    </w:p>
    <w:p w:rsidR="00000000" w:rsidRPr="00470805" w:rsidP="00470805">
      <w:pPr>
        <w:pStyle w:val="Heading1"/>
      </w:pPr>
      <w:bookmarkStart w:id="7" w:name="O_1265176"/>
      <w:bookmarkEnd w:id="7"/>
      <w:r w:rsidRPr="0047080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BodyText"/>
              <w:rPr>
                <w:lang w:val="en-NZ"/>
              </w:rPr>
            </w:pPr>
            <w:r w:rsidRPr="0047080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7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05" w:rsidP="00470805">
            <w:pPr>
              <w:pStyle w:val="BodyText"/>
            </w:pPr>
            <w:r w:rsidRPr="0047080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BodyText"/>
              <w:rPr>
                <w:lang w:val="en-NZ"/>
              </w:rPr>
            </w:pPr>
            <w:r w:rsidRPr="00470805">
              <w:rPr>
                <w:rStyle w:val="SpecialBold"/>
              </w:rPr>
              <w:t>DESCRIPTION</w:t>
            </w:r>
          </w:p>
        </w:tc>
      </w:tr>
      <w:tr w:rsidTr="0047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BodyText"/>
              <w:rPr>
                <w:lang w:val="en-NZ"/>
              </w:rPr>
            </w:pPr>
            <w:r w:rsidRPr="0047080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ListBullet"/>
              <w:rPr>
                <w:lang w:val="en-NZ"/>
              </w:rPr>
            </w:pPr>
            <w:r w:rsidRPr="00470805">
              <w:t>interpret potentially unfamiliar and detailed manufacture</w:t>
            </w:r>
            <w:r w:rsidRPr="00470805">
              <w:t>r instructions for the use, repair and maintenance of self-contained breathing apparatus.</w:t>
            </w:r>
          </w:p>
        </w:tc>
      </w:tr>
      <w:tr w:rsidTr="0047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BodyText"/>
              <w:rPr>
                <w:lang w:val="en-NZ"/>
              </w:rPr>
            </w:pPr>
            <w:r w:rsidRPr="0047080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05" w:rsidP="00470805">
            <w:pPr>
              <w:pStyle w:val="ListBullet"/>
            </w:pPr>
            <w:r w:rsidRPr="00470805">
              <w:t>use fundamental sentence structure to complete basic repair and maintenance forms and reports that require factual information</w:t>
            </w:r>
          </w:p>
          <w:p w:rsidR="00000000" w:rsidP="00470805">
            <w:pPr>
              <w:pStyle w:val="ListBullet"/>
              <w:rPr>
                <w:lang w:val="en-NZ"/>
              </w:rPr>
            </w:pPr>
            <w:r w:rsidRPr="00470805">
              <w:t>record detailed and accurate factual information about emergency responses.</w:t>
            </w:r>
          </w:p>
        </w:tc>
      </w:tr>
      <w:tr w:rsidTr="0047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BodyText"/>
              <w:rPr>
                <w:lang w:val="en-NZ"/>
              </w:rPr>
            </w:pPr>
            <w:r w:rsidRPr="0047080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ListBullet"/>
              <w:rPr>
                <w:lang w:val="en-NZ"/>
              </w:rPr>
            </w:pPr>
            <w:r w:rsidRPr="00470805">
              <w:t>interpret and record numerical information from gauges and meters involving volume and pressure.</w:t>
            </w:r>
          </w:p>
        </w:tc>
      </w:tr>
      <w:tr w:rsidTr="0047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05">
            <w:pPr>
              <w:pStyle w:val="BodyText"/>
              <w:rPr>
                <w:lang w:val="en-NZ"/>
              </w:rPr>
            </w:pPr>
            <w:r w:rsidRPr="0047080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05" w:rsidP="00470805">
            <w:pPr>
              <w:pStyle w:val="ListBullet"/>
            </w:pPr>
            <w:r w:rsidRPr="00470805">
              <w:t>critically analyse all circumsta</w:t>
            </w:r>
            <w:r w:rsidRPr="00470805">
              <w:t>nces and implications to provide a prompt and considered emergency response.</w:t>
            </w:r>
          </w:p>
        </w:tc>
      </w:tr>
    </w:tbl>
    <w:p w:rsidR="00000000" w:rsidRPr="00470805" w:rsidP="00470805">
      <w:pPr>
        <w:pStyle w:val="BodyText"/>
      </w:pPr>
    </w:p>
    <w:p w:rsidR="00000000" w:rsidRPr="00470805" w:rsidP="00470805">
      <w:pPr>
        <w:pStyle w:val="AllowPageBreak"/>
      </w:pPr>
    </w:p>
    <w:p w:rsidR="00000000" w:rsidRPr="00470805" w:rsidP="00470805">
      <w:pPr>
        <w:pStyle w:val="Heading1"/>
      </w:pPr>
      <w:bookmarkStart w:id="8" w:name="O_1265175"/>
      <w:bookmarkEnd w:id="8"/>
      <w:r w:rsidRPr="00470805">
        <w:t>Unit Mapping Information</w:t>
      </w:r>
    </w:p>
    <w:p w:rsidR="00000000" w:rsidRPr="00470805" w:rsidP="00454FC0">
      <w:pPr>
        <w:pStyle w:val="BodyText"/>
      </w:pPr>
      <w:r w:rsidRPr="00470805">
        <w:t>Supersedes and is not equivalent to SISCAQU014 Operate self-contained breathing apparatus in an aquatic facility.</w:t>
      </w:r>
    </w:p>
    <w:p w:rsidR="00000000" w:rsidRPr="00470805" w:rsidP="00470805">
      <w:pPr>
        <w:pStyle w:val="Heading1"/>
      </w:pPr>
      <w:bookmarkStart w:id="9" w:name="O_1265168"/>
      <w:bookmarkEnd w:id="9"/>
      <w:r w:rsidRPr="00470805">
        <w:t>Links</w:t>
      </w:r>
    </w:p>
    <w:p w:rsidR="00000000" w:rsidRPr="00470805" w:rsidP="00454FC0">
      <w:pPr>
        <w:pStyle w:val="BodyText"/>
      </w:pPr>
      <w:r w:rsidRPr="004708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21EC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70805" w:rsidP="00454FC0">
      <w:pPr>
        <w:pStyle w:val="BodyText"/>
        <w:sectPr w:rsidSect="004708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0805" w:rsidP="00470805">
      <w:pPr>
        <w:pStyle w:val="SuperHeading"/>
      </w:pPr>
      <w:r w:rsidRPr="00470805">
        <w:t>Assessment Requirements for SISCAQU018 Operate self-conta</w:t>
      </w:r>
      <w:r w:rsidRPr="00470805">
        <w:t>ined breathing apparatus in aquatic facility emergencies</w:t>
      </w:r>
    </w:p>
    <w:p w:rsidR="00000000" w:rsidRPr="00470805" w:rsidP="00470805">
      <w:pPr>
        <w:pStyle w:val="Heading1"/>
      </w:pPr>
      <w:bookmarkStart w:id="10" w:name="O_1265170"/>
      <w:bookmarkEnd w:id="10"/>
      <w:r w:rsidRPr="00470805">
        <w:t>Modification History</w:t>
      </w:r>
    </w:p>
    <w:p w:rsidR="00000000" w:rsidRPr="00470805" w:rsidP="00454FC0">
      <w:pPr>
        <w:pStyle w:val="BodyText"/>
      </w:pPr>
      <w:r w:rsidRPr="00470805">
        <w:t>Not applicable.</w:t>
      </w:r>
    </w:p>
    <w:p w:rsidR="00000000" w:rsidRPr="00470805" w:rsidP="00470805">
      <w:pPr>
        <w:pStyle w:val="Heading1"/>
      </w:pPr>
      <w:bookmarkStart w:id="11" w:name="O_1265173"/>
      <w:bookmarkEnd w:id="11"/>
      <w:r w:rsidRPr="00470805">
        <w:t>Performance Evidence</w:t>
      </w:r>
    </w:p>
    <w:p w:rsidR="00000000" w:rsidRPr="00470805" w:rsidP="00454FC0">
      <w:pPr>
        <w:pStyle w:val="BodyText"/>
      </w:pPr>
      <w:r w:rsidRPr="00470805">
        <w:t>Evidence of the ability to complete tasks outlined in elements and perfo</w:t>
      </w:r>
      <w:r w:rsidRPr="00470805">
        <w:t>rmance criteria of this unit in the context of the job role, and:</w:t>
      </w:r>
    </w:p>
    <w:p w:rsidR="00000000" w:rsidRPr="00470805" w:rsidP="00470805">
      <w:pPr>
        <w:pStyle w:val="ListBullet"/>
      </w:pPr>
      <w:r w:rsidRPr="00470805">
        <w:t>follow manufacturer instructions to complete:</w:t>
      </w:r>
    </w:p>
    <w:p w:rsidR="00000000" w:rsidRPr="00470805" w:rsidP="00470805">
      <w:pPr>
        <w:pStyle w:val="ListBullet2"/>
      </w:pPr>
      <w:r w:rsidRPr="00470805">
        <w:t>one periodic safety and serviceability check on self-contained breathing apparatus</w:t>
      </w:r>
    </w:p>
    <w:p w:rsidR="00000000" w:rsidRPr="00470805" w:rsidP="00470805">
      <w:pPr>
        <w:pStyle w:val="ListBullet2"/>
      </w:pPr>
      <w:r w:rsidRPr="00470805">
        <w:t>one minor non-specialist repair on self-contained breathing apparatus</w:t>
      </w:r>
    </w:p>
    <w:p w:rsidR="00000000" w:rsidRPr="00470805" w:rsidP="00470805">
      <w:pPr>
        <w:pStyle w:val="ListBullet"/>
      </w:pPr>
      <w:r w:rsidRPr="00470805">
        <w:t>for each check and repair task above, complete accurate records</w:t>
      </w:r>
    </w:p>
    <w:p w:rsidR="00000000" w:rsidRPr="00470805" w:rsidP="00470805">
      <w:pPr>
        <w:pStyle w:val="ListBullet"/>
      </w:pPr>
      <w:r w:rsidRPr="00470805">
        <w:t>participate in two simulated emergency incidents involving the release of chlorine gas, following safety and emergency re</w:t>
      </w:r>
      <w:r w:rsidRPr="00470805">
        <w:t>sponse procedures</w:t>
      </w:r>
    </w:p>
    <w:p w:rsidR="00000000" w:rsidRPr="00470805" w:rsidP="00470805">
      <w:pPr>
        <w:pStyle w:val="ListBullet"/>
      </w:pPr>
      <w:r w:rsidRPr="00470805">
        <w:t>for each incident above:</w:t>
      </w:r>
    </w:p>
    <w:p w:rsidR="00000000" w:rsidRPr="00470805" w:rsidP="00470805">
      <w:pPr>
        <w:pStyle w:val="ListBullet2"/>
      </w:pPr>
      <w:r w:rsidRPr="00470805">
        <w:t>identify, assess and respond to the gas release circumstance</w:t>
      </w:r>
    </w:p>
    <w:p w:rsidR="00000000" w:rsidRPr="00470805" w:rsidP="00470805">
      <w:pPr>
        <w:pStyle w:val="ListBullet2"/>
      </w:pPr>
      <w:r w:rsidRPr="00470805">
        <w:t>utilise a self-contained breathing apparatus</w:t>
      </w:r>
    </w:p>
    <w:p w:rsidR="00000000" w:rsidRPr="00470805" w:rsidP="00470805">
      <w:pPr>
        <w:pStyle w:val="ListBullet2"/>
      </w:pPr>
      <w:r w:rsidRPr="00470805">
        <w:t>dismantle and clean apparatus</w:t>
      </w:r>
    </w:p>
    <w:p w:rsidR="00000000" w:rsidRPr="00470805" w:rsidP="00470805">
      <w:pPr>
        <w:pStyle w:val="ListBullet2"/>
      </w:pPr>
      <w:r w:rsidRPr="00470805">
        <w:t>participate in a debrief and complete an incident report.</w:t>
      </w:r>
    </w:p>
    <w:p w:rsidR="00000000" w:rsidRPr="00470805" w:rsidP="00470805">
      <w:pPr>
        <w:pStyle w:val="AllowPageBreak"/>
      </w:pPr>
    </w:p>
    <w:p w:rsidR="00000000" w:rsidRPr="00470805" w:rsidP="00470805">
      <w:pPr>
        <w:pStyle w:val="Heading1"/>
      </w:pPr>
      <w:bookmarkStart w:id="12" w:name="O_1265172"/>
      <w:bookmarkEnd w:id="12"/>
      <w:r w:rsidRPr="00470805">
        <w:t>Knowledge Evidence</w:t>
      </w:r>
    </w:p>
    <w:p w:rsidR="00000000" w:rsidRPr="00470805" w:rsidP="00454FC0">
      <w:pPr>
        <w:pStyle w:val="BodyText"/>
      </w:pPr>
      <w:r w:rsidRPr="00470805">
        <w:t>Demonstrated knowledge required to complete the tasks outlined in elements and performance criteria of this unit:</w:t>
      </w:r>
    </w:p>
    <w:p w:rsidR="00000000" w:rsidRPr="00470805" w:rsidP="00470805">
      <w:pPr>
        <w:pStyle w:val="ListBullet"/>
      </w:pPr>
      <w:r w:rsidRPr="00470805">
        <w:t>organisational work health and safety (WHS) and emergency response procedures for chlorine gas release</w:t>
      </w:r>
    </w:p>
    <w:p w:rsidR="00000000" w:rsidRPr="00470805" w:rsidP="00470805">
      <w:pPr>
        <w:pStyle w:val="ListBullet"/>
      </w:pPr>
      <w:r w:rsidRPr="00470805">
        <w:t>for chlorine gas:</w:t>
      </w:r>
    </w:p>
    <w:p w:rsidR="00000000" w:rsidRPr="00470805" w:rsidP="00470805">
      <w:pPr>
        <w:pStyle w:val="ListBullet2"/>
      </w:pPr>
      <w:r w:rsidRPr="00470805">
        <w:t>atmospheric conditions and how they can affect chlorine gas cylinders</w:t>
      </w:r>
    </w:p>
    <w:p w:rsidR="00000000" w:rsidRPr="00470805" w:rsidP="00470805">
      <w:pPr>
        <w:pStyle w:val="ListBullet2"/>
      </w:pPr>
      <w:r w:rsidRPr="00470805">
        <w:t>causes of chlorine gas emergencies in aquatic facilities</w:t>
      </w:r>
    </w:p>
    <w:p w:rsidR="00000000" w:rsidRPr="00470805" w:rsidP="00470805">
      <w:pPr>
        <w:pStyle w:val="ListBullet2"/>
      </w:pPr>
      <w:r w:rsidRPr="00470805">
        <w:t>properties of gas release, including visual appearance and odour</w:t>
      </w:r>
    </w:p>
    <w:p w:rsidR="00000000" w:rsidRPr="00470805" w:rsidP="00470805">
      <w:pPr>
        <w:pStyle w:val="ListBullet2"/>
      </w:pPr>
      <w:r w:rsidRPr="00470805">
        <w:t>dangers to health, and symptoms of exposure to chlorine gas</w:t>
      </w:r>
    </w:p>
    <w:p w:rsidR="00000000" w:rsidRPr="00470805" w:rsidP="00470805">
      <w:pPr>
        <w:pStyle w:val="ListBullet2"/>
      </w:pPr>
      <w:r w:rsidRPr="00470805">
        <w:t>eme</w:t>
      </w:r>
      <w:r w:rsidRPr="00470805">
        <w:t>rgency response actions, and communication protocols when gas is released</w:t>
      </w:r>
    </w:p>
    <w:p w:rsidR="00000000" w:rsidRPr="00470805" w:rsidP="00470805">
      <w:pPr>
        <w:pStyle w:val="ListBullet2"/>
      </w:pPr>
      <w:r w:rsidRPr="00470805">
        <w:t>how to isolate chlorine gas equipment</w:t>
      </w:r>
    </w:p>
    <w:p w:rsidR="00000000" w:rsidRPr="00470805" w:rsidP="00470805">
      <w:pPr>
        <w:pStyle w:val="ListBullet"/>
      </w:pPr>
      <w:r w:rsidRPr="00470805">
        <w:t>for self-contained breathing apparatus:</w:t>
      </w:r>
    </w:p>
    <w:p w:rsidR="00000000" w:rsidRPr="00470805" w:rsidP="00470805">
      <w:pPr>
        <w:pStyle w:val="ListBullet2"/>
      </w:pPr>
      <w:r w:rsidRPr="00470805">
        <w:t>the main components:</w:t>
      </w:r>
    </w:p>
    <w:p w:rsidR="00000000" w:rsidRPr="00470805" w:rsidP="00470805">
      <w:pPr>
        <w:pStyle w:val="ListBullet3"/>
      </w:pPr>
      <w:r w:rsidRPr="00470805">
        <w:t>backpack and harness</w:t>
      </w:r>
    </w:p>
    <w:p w:rsidR="00000000" w:rsidRPr="00470805" w:rsidP="00470805">
      <w:pPr>
        <w:pStyle w:val="ListBullet3"/>
      </w:pPr>
      <w:r w:rsidRPr="00470805">
        <w:t>air cylinder</w:t>
      </w:r>
    </w:p>
    <w:p w:rsidR="00000000" w:rsidRPr="00470805" w:rsidP="00470805">
      <w:pPr>
        <w:pStyle w:val="ListBullet3"/>
      </w:pPr>
      <w:r w:rsidRPr="00470805">
        <w:t>regulator</w:t>
      </w:r>
    </w:p>
    <w:p w:rsidR="00000000" w:rsidRPr="00470805" w:rsidP="00470805">
      <w:pPr>
        <w:pStyle w:val="ListBullet3"/>
      </w:pPr>
      <w:r w:rsidRPr="00470805">
        <w:t>face piece</w:t>
      </w:r>
    </w:p>
    <w:p w:rsidR="00000000" w:rsidRPr="00470805" w:rsidP="00470805">
      <w:pPr>
        <w:pStyle w:val="ListBullet2"/>
      </w:pPr>
      <w:r w:rsidRPr="00470805">
        <w:t>operational features and functions of each component, and how to assemble, use and disassemble the apparatus</w:t>
      </w:r>
    </w:p>
    <w:p w:rsidR="00000000" w:rsidRPr="00470805" w:rsidP="00470805">
      <w:pPr>
        <w:pStyle w:val="ListBullet2"/>
      </w:pPr>
      <w:r w:rsidRPr="00470805">
        <w:t>safety and serviceability checks completed on each component</w:t>
      </w:r>
    </w:p>
    <w:p w:rsidR="00000000" w:rsidRPr="00470805" w:rsidP="00470805">
      <w:pPr>
        <w:pStyle w:val="ListBullet2"/>
      </w:pPr>
      <w:r w:rsidRPr="00470805">
        <w:t>schedules for periodic inspection and maintenance</w:t>
      </w:r>
    </w:p>
    <w:p w:rsidR="00000000" w:rsidRPr="00470805" w:rsidP="00470805">
      <w:pPr>
        <w:pStyle w:val="ListBullet2"/>
      </w:pPr>
      <w:r w:rsidRPr="00470805">
        <w:t>common types of minor, non-specialis</w:t>
      </w:r>
      <w:r w:rsidRPr="00470805">
        <w:t>t repairs, and tools and methods used to complete these</w:t>
      </w:r>
    </w:p>
    <w:p w:rsidR="00000000" w:rsidRPr="00470805" w:rsidP="00470805">
      <w:pPr>
        <w:pStyle w:val="ListBullet2"/>
      </w:pPr>
      <w:r w:rsidRPr="00470805">
        <w:t>methods used to clean apparatus and types of cleaning agents used</w:t>
      </w:r>
    </w:p>
    <w:p w:rsidR="00000000" w:rsidRPr="00470805" w:rsidP="00470805">
      <w:pPr>
        <w:pStyle w:val="ListBullet"/>
      </w:pPr>
      <w:r w:rsidRPr="00470805">
        <w:t>formats and inclusions of:</w:t>
      </w:r>
    </w:p>
    <w:p w:rsidR="00000000" w:rsidRPr="00470805" w:rsidP="00470805">
      <w:pPr>
        <w:pStyle w:val="ListBullet2"/>
      </w:pPr>
      <w:r w:rsidRPr="00470805">
        <w:t>manufacturer instructions for repair and maintenance of self-contained breathing apparatus</w:t>
      </w:r>
    </w:p>
    <w:p w:rsidR="00000000" w:rsidRPr="00470805" w:rsidP="00470805">
      <w:pPr>
        <w:pStyle w:val="ListBullet2"/>
      </w:pPr>
      <w:r w:rsidRPr="00470805">
        <w:t>repair and maintenance records and fault tags</w:t>
      </w:r>
    </w:p>
    <w:p w:rsidR="00000000" w:rsidRPr="00470805" w:rsidP="00470805">
      <w:pPr>
        <w:pStyle w:val="ListBullet2"/>
      </w:pPr>
      <w:r w:rsidRPr="00470805">
        <w:t>incident reports.</w:t>
      </w:r>
    </w:p>
    <w:p w:rsidR="00000000" w:rsidRPr="00470805" w:rsidP="00470805">
      <w:pPr>
        <w:pStyle w:val="AllowPageBreak"/>
      </w:pPr>
    </w:p>
    <w:p w:rsidR="00000000" w:rsidRPr="00470805" w:rsidP="00470805">
      <w:pPr>
        <w:pStyle w:val="Heading1"/>
      </w:pPr>
      <w:bookmarkStart w:id="13" w:name="O_1265171"/>
      <w:bookmarkEnd w:id="13"/>
      <w:r w:rsidRPr="00470805">
        <w:t>Assessment Conditions</w:t>
      </w:r>
    </w:p>
    <w:p w:rsidR="00000000" w:rsidRPr="00470805" w:rsidP="00454FC0">
      <w:pPr>
        <w:pStyle w:val="BodyText"/>
      </w:pPr>
      <w:r w:rsidRPr="00470805">
        <w:t>Skills must be demonstrated in a public aquatic facility with an operating pool and chlorine gas system. Facilities can include those operated by comme</w:t>
      </w:r>
      <w:r w:rsidRPr="00470805">
        <w:t>rcial, not-for-profit, community and government organisations.</w:t>
      </w:r>
    </w:p>
    <w:p w:rsidR="00000000" w:rsidRPr="00470805" w:rsidP="00454FC0">
      <w:pPr>
        <w:pStyle w:val="BodyText"/>
      </w:pPr>
      <w:r w:rsidRPr="00470805">
        <w:t>The following resources must be available to replicate industry conditions of operation:</w:t>
      </w:r>
    </w:p>
    <w:p w:rsidR="00000000" w:rsidRPr="00470805" w:rsidP="00470805">
      <w:pPr>
        <w:pStyle w:val="ListBullet"/>
      </w:pPr>
      <w:r w:rsidRPr="00470805">
        <w:t>first aid equipment</w:t>
      </w:r>
    </w:p>
    <w:p w:rsidR="00000000" w:rsidRPr="00470805" w:rsidP="00470805">
      <w:pPr>
        <w:pStyle w:val="ListBullet"/>
      </w:pPr>
      <w:r w:rsidRPr="00470805">
        <w:t>communication equipment for emergency response.</w:t>
      </w:r>
    </w:p>
    <w:p w:rsidR="00000000" w:rsidRPr="00470805" w:rsidP="00454FC0">
      <w:pPr>
        <w:pStyle w:val="BodyText"/>
      </w:pPr>
      <w:r w:rsidRPr="00470805">
        <w:t>Assessment of participation in emer</w:t>
      </w:r>
      <w:r w:rsidRPr="00470805">
        <w:t>gency incidents can only be completed through simulated activities. Simulations must incorporate time critical requirements.</w:t>
      </w:r>
    </w:p>
    <w:p w:rsidR="00000000" w:rsidRPr="00470805" w:rsidP="00454FC0">
      <w:pPr>
        <w:pStyle w:val="BodyText"/>
      </w:pPr>
      <w:r w:rsidRPr="00470805">
        <w:t>Assessment must ensure use of:</w:t>
      </w:r>
    </w:p>
    <w:p w:rsidR="00000000" w:rsidRPr="00470805" w:rsidP="00470805">
      <w:pPr>
        <w:pStyle w:val="ListBullet"/>
      </w:pPr>
      <w:r w:rsidRPr="00470805">
        <w:t>chlorine gas system equipment</w:t>
      </w:r>
    </w:p>
    <w:p w:rsidR="00000000" w:rsidRPr="00470805" w:rsidP="00470805">
      <w:pPr>
        <w:pStyle w:val="ListBullet"/>
      </w:pPr>
      <w:r w:rsidRPr="00470805">
        <w:t>self-contained breathing apparatus, inclusive of air cylinder and regulator</w:t>
      </w:r>
    </w:p>
    <w:p w:rsidR="00000000" w:rsidRPr="00470805" w:rsidP="00470805">
      <w:pPr>
        <w:pStyle w:val="ListBullet"/>
      </w:pPr>
      <w:r w:rsidRPr="00470805">
        <w:t>manufacturer instructions for repair and maintenance of self-contained breathing apparatus</w:t>
      </w:r>
    </w:p>
    <w:p w:rsidR="00000000" w:rsidRPr="00470805" w:rsidP="00470805">
      <w:pPr>
        <w:pStyle w:val="ListBullet"/>
      </w:pPr>
      <w:r w:rsidRPr="00470805">
        <w:t>template:</w:t>
      </w:r>
    </w:p>
    <w:p w:rsidR="00000000" w:rsidRPr="00470805" w:rsidP="00470805">
      <w:pPr>
        <w:pStyle w:val="ListBullet2"/>
      </w:pPr>
      <w:r w:rsidRPr="00470805">
        <w:t>repair and maintenance records and fault tags</w:t>
      </w:r>
    </w:p>
    <w:p w:rsidR="00000000" w:rsidRPr="00470805" w:rsidP="00470805">
      <w:pPr>
        <w:pStyle w:val="ListBullet2"/>
      </w:pPr>
      <w:r w:rsidRPr="00470805">
        <w:t>incident reports</w:t>
      </w:r>
    </w:p>
    <w:p w:rsidR="00000000" w:rsidRPr="00470805" w:rsidP="00470805">
      <w:pPr>
        <w:pStyle w:val="ListBullet"/>
      </w:pPr>
      <w:r w:rsidRPr="00470805">
        <w:t>organisational</w:t>
      </w:r>
      <w:r w:rsidRPr="00470805">
        <w:t xml:space="preserve"> work health and safety and emergency response procedures for chlorine gas release.</w:t>
      </w:r>
    </w:p>
    <w:p w:rsidR="00000000" w:rsidRPr="00470805" w:rsidP="00454FC0">
      <w:pPr>
        <w:pStyle w:val="BodyText"/>
      </w:pPr>
      <w:r w:rsidRPr="00470805">
        <w:t>Assessors must:</w:t>
      </w:r>
    </w:p>
    <w:p w:rsidR="00000000" w:rsidRPr="00470805" w:rsidP="00470805">
      <w:pPr>
        <w:pStyle w:val="ListBullet"/>
      </w:pPr>
      <w:r w:rsidRPr="00470805">
        <w:t>satisfy the Standards for Registered Training Organisations requirements for assessors, and</w:t>
      </w:r>
    </w:p>
    <w:p w:rsidR="00000000" w:rsidRPr="00470805" w:rsidP="00470805">
      <w:pPr>
        <w:pStyle w:val="ListBullet"/>
      </w:pPr>
      <w:r w:rsidRPr="00470805">
        <w:t>have workplace experience where they have applied the skills an</w:t>
      </w:r>
      <w:r w:rsidRPr="00470805">
        <w:t>d knowledge covered in this unit of competency over a period of two years in industry.</w:t>
      </w:r>
    </w:p>
    <w:p w:rsidR="00000000" w:rsidRPr="00470805" w:rsidP="00470805">
      <w:pPr>
        <w:pStyle w:val="AllowPageBreak"/>
      </w:pPr>
    </w:p>
    <w:p w:rsidR="00000000" w:rsidRPr="00470805" w:rsidP="00470805">
      <w:pPr>
        <w:pStyle w:val="Heading1"/>
      </w:pPr>
      <w:bookmarkStart w:id="14" w:name="O_1265169"/>
      <w:bookmarkEnd w:id="14"/>
      <w:r w:rsidRPr="00470805">
        <w:t>Links</w:t>
      </w:r>
    </w:p>
    <w:p w:rsidR="00000000" w:rsidRPr="00470805" w:rsidP="00454FC0">
      <w:pPr>
        <w:pStyle w:val="BodyText"/>
      </w:pPr>
      <w:r w:rsidRPr="004708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21EC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70805" w:rsidP="00470805"/>
    <w:sectPr w:rsidSect="004708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05" w:rsidRPr="00454FC0" w:rsidP="00454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C0" w:rsidP="00470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4FC0" w:rsidP="00470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54FC0" w:rsidP="004708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05" w:rsidP="00470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4FC0">
      <w:t>Approved</w:t>
    </w:r>
    <w:r w:rsidR="00454F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4F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4FC0">
      <w:rPr>
        <w:noProof/>
      </w:rPr>
      <w:t>5</w:t>
    </w:r>
    <w:r>
      <w:rPr>
        <w:noProof/>
      </w:rPr>
      <w:fldChar w:fldCharType="end"/>
    </w:r>
  </w:p>
  <w:p w:rsidR="00470805" w:rsidP="00470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4F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4FC0">
      <w:t>HumanAbility</w:t>
    </w:r>
    <w:r w:rsidR="00454FC0">
      <w:fldChar w:fldCharType="end"/>
    </w:r>
  </w:p>
  <w:p w:rsidR="00470805" w:rsidP="00470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805" w:rsidRPr="00454FC0" w:rsidP="00454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C0" w:rsidRPr="002D2AF8" w:rsidP="00470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SISCAQU018 Operate self-contained breathing apparatus in aquatic facility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4FC0" w:rsidP="004708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05" w:rsidRPr="002D2AF8" w:rsidP="00470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4FC0">
      <w:t>SISCAQU018 Operate self-contained breathing apparatus in aquatic facility emergencies</w:t>
    </w:r>
    <w:r w:rsidR="00454F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4FC0">
      <w:rPr>
        <w:noProof/>
      </w:rPr>
      <w:t>2 March 2025</w:t>
    </w:r>
    <w:r>
      <w:fldChar w:fldCharType="end"/>
    </w:r>
  </w:p>
  <w:p w:rsidR="00470805" w:rsidP="00470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0C1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DEE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8EB0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805"/>
  </w:style>
  <w:style w:type="character" w:customStyle="1" w:styleId="Heading1Char">
    <w:name w:val="Heading 1 Char"/>
    <w:basedOn w:val="DefaultParagraphFont"/>
    <w:link w:val="Heading1"/>
    <w:rsid w:val="00470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8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08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080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805"/>
    <w:rPr>
      <w:b/>
      <w:spacing w:val="0"/>
    </w:rPr>
  </w:style>
  <w:style w:type="paragraph" w:styleId="ListBullet2">
    <w:name w:val="List Bullet 2"/>
    <w:basedOn w:val="List2"/>
    <w:rsid w:val="0047080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0805"/>
    <w:rPr>
      <w:i/>
    </w:rPr>
  </w:style>
  <w:style w:type="paragraph" w:customStyle="1" w:styleId="SuperHeading">
    <w:name w:val="SuperHeading"/>
    <w:basedOn w:val="Normal"/>
    <w:rsid w:val="00470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08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0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8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0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0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8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0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805"/>
  </w:style>
  <w:style w:type="paragraph" w:styleId="TableofFigures">
    <w:name w:val="table of figures"/>
    <w:basedOn w:val="Normal"/>
    <w:next w:val="Normal"/>
    <w:semiHidden/>
    <w:rsid w:val="00470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8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0805"/>
    <w:rPr>
      <w:rFonts w:ascii="Wingdings" w:hAnsi="Wingdings"/>
    </w:rPr>
  </w:style>
  <w:style w:type="paragraph" w:customStyle="1" w:styleId="TableHeading">
    <w:name w:val="Table Heading"/>
    <w:basedOn w:val="HeadingBase"/>
    <w:rsid w:val="00470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805"/>
    <w:rPr>
      <w:color w:val="0033CC"/>
      <w:u w:val="none"/>
    </w:rPr>
  </w:style>
  <w:style w:type="paragraph" w:customStyle="1" w:styleId="BodyTextRight">
    <w:name w:val="Body Text Right"/>
    <w:basedOn w:val="BodyText"/>
    <w:rsid w:val="00470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8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805"/>
    <w:rPr>
      <w:sz w:val="32"/>
    </w:rPr>
  </w:style>
  <w:style w:type="paragraph" w:customStyle="1" w:styleId="HeadingProcedure">
    <w:name w:val="Heading Procedure"/>
    <w:basedOn w:val="HeadingBase"/>
    <w:next w:val="Normal"/>
    <w:rsid w:val="00470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805"/>
    <w:pPr>
      <w:spacing w:before="60" w:after="60"/>
    </w:pPr>
  </w:style>
  <w:style w:type="paragraph" w:styleId="ListContinue">
    <w:name w:val="List Continue"/>
    <w:basedOn w:val="List"/>
    <w:rsid w:val="00470805"/>
    <w:pPr>
      <w:ind w:firstLine="0"/>
    </w:pPr>
  </w:style>
  <w:style w:type="paragraph" w:customStyle="1" w:styleId="ListNote">
    <w:name w:val="List Note"/>
    <w:basedOn w:val="List"/>
    <w:rsid w:val="00470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805"/>
    <w:rPr>
      <w:rFonts w:ascii="Courier New" w:hAnsi="Courier New"/>
    </w:rPr>
  </w:style>
  <w:style w:type="paragraph" w:customStyle="1" w:styleId="NoteBullet">
    <w:name w:val="Note Bullet"/>
    <w:basedOn w:val="Note"/>
    <w:rsid w:val="00470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8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0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805"/>
    <w:rPr>
      <w:b/>
      <w:smallCaps/>
    </w:rPr>
  </w:style>
  <w:style w:type="paragraph" w:customStyle="1" w:styleId="TableListNumber">
    <w:name w:val="Table List Number"/>
    <w:basedOn w:val="ListNumber"/>
    <w:rsid w:val="00470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805"/>
    <w:pPr>
      <w:numPr>
        <w:numId w:val="10"/>
      </w:numPr>
    </w:pPr>
  </w:style>
  <w:style w:type="paragraph" w:customStyle="1" w:styleId="ListAlpha2">
    <w:name w:val="List Alpha 2"/>
    <w:basedOn w:val="List2"/>
    <w:rsid w:val="00470805"/>
    <w:pPr>
      <w:numPr>
        <w:numId w:val="9"/>
      </w:numPr>
    </w:pPr>
  </w:style>
  <w:style w:type="paragraph" w:styleId="List2">
    <w:name w:val="List 2"/>
    <w:basedOn w:val="BodyText"/>
    <w:rsid w:val="00470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8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08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0805"/>
    <w:pPr>
      <w:numPr>
        <w:numId w:val="5"/>
      </w:numPr>
    </w:pPr>
  </w:style>
  <w:style w:type="paragraph" w:styleId="ListContinue2">
    <w:name w:val="List Continue 2"/>
    <w:basedOn w:val="List2"/>
    <w:rsid w:val="00470805"/>
    <w:pPr>
      <w:ind w:firstLine="0"/>
    </w:pPr>
  </w:style>
  <w:style w:type="paragraph" w:styleId="ListContinue3">
    <w:name w:val="List Continue 3"/>
    <w:basedOn w:val="List3"/>
    <w:rsid w:val="00470805"/>
    <w:pPr>
      <w:ind w:left="1021" w:firstLine="0"/>
    </w:pPr>
  </w:style>
  <w:style w:type="paragraph" w:styleId="ListContinue4">
    <w:name w:val="List Continue 4"/>
    <w:basedOn w:val="List4"/>
    <w:rsid w:val="00470805"/>
    <w:pPr>
      <w:ind w:firstLine="0"/>
    </w:pPr>
  </w:style>
  <w:style w:type="paragraph" w:styleId="ListContinue5">
    <w:name w:val="List Continue 5"/>
    <w:basedOn w:val="List5"/>
    <w:rsid w:val="00470805"/>
    <w:pPr>
      <w:ind w:firstLine="0"/>
    </w:pPr>
  </w:style>
  <w:style w:type="paragraph" w:styleId="ListNumber3">
    <w:name w:val="List Number 3"/>
    <w:basedOn w:val="List3"/>
    <w:rsid w:val="00470805"/>
    <w:pPr>
      <w:numPr>
        <w:numId w:val="6"/>
      </w:numPr>
    </w:pPr>
  </w:style>
  <w:style w:type="paragraph" w:styleId="ListNumber4">
    <w:name w:val="List Number 4"/>
    <w:basedOn w:val="List4"/>
    <w:rsid w:val="00470805"/>
    <w:pPr>
      <w:numPr>
        <w:numId w:val="7"/>
      </w:numPr>
    </w:pPr>
  </w:style>
  <w:style w:type="paragraph" w:styleId="ListNumber5">
    <w:name w:val="List Number 5"/>
    <w:basedOn w:val="List5"/>
    <w:rsid w:val="00470805"/>
    <w:pPr>
      <w:numPr>
        <w:numId w:val="8"/>
      </w:numPr>
    </w:pPr>
  </w:style>
  <w:style w:type="paragraph" w:styleId="BlockText">
    <w:name w:val="Block Text"/>
    <w:basedOn w:val="Normal"/>
    <w:rsid w:val="00470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805"/>
    <w:rPr>
      <w:sz w:val="16"/>
      <w:vertAlign w:val="superscript"/>
    </w:rPr>
  </w:style>
  <w:style w:type="character" w:customStyle="1" w:styleId="Symbols">
    <w:name w:val="Symbols"/>
    <w:basedOn w:val="DefaultParagraphFont"/>
    <w:rsid w:val="00470805"/>
    <w:rPr>
      <w:rFonts w:ascii="Symbol" w:hAnsi="Symbol"/>
    </w:rPr>
  </w:style>
  <w:style w:type="character" w:customStyle="1" w:styleId="MenuOptions">
    <w:name w:val="Menu Options"/>
    <w:basedOn w:val="DefaultParagraphFont"/>
    <w:rsid w:val="00470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805"/>
    <w:rPr>
      <w:b/>
    </w:rPr>
  </w:style>
  <w:style w:type="character" w:customStyle="1" w:styleId="Underlined">
    <w:name w:val="Underlined"/>
    <w:basedOn w:val="DefaultParagraphFont"/>
    <w:rsid w:val="00470805"/>
    <w:rPr>
      <w:u w:val="single"/>
    </w:rPr>
  </w:style>
  <w:style w:type="paragraph" w:customStyle="1" w:styleId="TableBodyTextRight">
    <w:name w:val="Table Body Text Right"/>
    <w:basedOn w:val="TableBodyText"/>
    <w:rsid w:val="00470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805"/>
    <w:rPr>
      <w:sz w:val="18"/>
    </w:rPr>
  </w:style>
  <w:style w:type="paragraph" w:customStyle="1" w:styleId="BodySmallRight">
    <w:name w:val="Body Small Right"/>
    <w:basedOn w:val="BodyTextRight"/>
    <w:rsid w:val="00470805"/>
    <w:rPr>
      <w:sz w:val="18"/>
      <w:szCs w:val="18"/>
    </w:rPr>
  </w:style>
  <w:style w:type="paragraph" w:customStyle="1" w:styleId="MarginEdition">
    <w:name w:val="Margin Edition"/>
    <w:basedOn w:val="MarginNote"/>
    <w:rsid w:val="00470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805"/>
    <w:rPr>
      <w:sz w:val="2"/>
      <w:szCs w:val="2"/>
    </w:rPr>
  </w:style>
  <w:style w:type="character" w:customStyle="1" w:styleId="Small">
    <w:name w:val="Small"/>
    <w:basedOn w:val="DefaultParagraphFont"/>
    <w:rsid w:val="00470805"/>
    <w:rPr>
      <w:sz w:val="16"/>
    </w:rPr>
  </w:style>
  <w:style w:type="paragraph" w:customStyle="1" w:styleId="WideTable">
    <w:name w:val="Wide Table"/>
    <w:basedOn w:val="Normal"/>
    <w:rsid w:val="00470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805"/>
  </w:style>
  <w:style w:type="paragraph" w:styleId="Quote">
    <w:name w:val="Quote"/>
    <w:basedOn w:val="Heading1"/>
    <w:link w:val="QuoteChar"/>
    <w:qFormat/>
    <w:rsid w:val="00470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805"/>
    <w:pPr>
      <w:pageBreakBefore/>
    </w:pPr>
  </w:style>
  <w:style w:type="paragraph" w:customStyle="1" w:styleId="Border">
    <w:name w:val="Border"/>
    <w:basedOn w:val="Normal"/>
    <w:qFormat/>
    <w:rsid w:val="00470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805"/>
    <w:rPr>
      <w:u w:val="single"/>
    </w:rPr>
  </w:style>
  <w:style w:type="character" w:customStyle="1" w:styleId="BoldandItalics">
    <w:name w:val="Bold and Italics"/>
    <w:qFormat/>
    <w:rsid w:val="00470805"/>
    <w:rPr>
      <w:b/>
      <w:i/>
      <w:u w:val="none"/>
    </w:rPr>
  </w:style>
  <w:style w:type="paragraph" w:styleId="BalloonText">
    <w:name w:val="Balloon Text"/>
    <w:basedOn w:val="Normal"/>
    <w:link w:val="BalloonTextChar"/>
    <w:rsid w:val="00470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805"/>
    <w:pPr>
      <w:spacing w:before="0" w:after="0"/>
    </w:pPr>
  </w:style>
  <w:style w:type="paragraph" w:customStyle="1" w:styleId="BodyTextBold">
    <w:name w:val="Body Text Bold"/>
    <w:basedOn w:val="BodyText"/>
    <w:qFormat/>
    <w:rsid w:val="00470805"/>
    <w:rPr>
      <w:b/>
    </w:rPr>
  </w:style>
  <w:style w:type="character" w:styleId="Hyperlink">
    <w:name w:val="Hyperlink"/>
    <w:basedOn w:val="DefaultParagraphFont"/>
    <w:uiPriority w:val="99"/>
    <w:unhideWhenUsed/>
    <w:rsid w:val="00454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1115</Words>
  <Characters>7508</Characters>
  <Application>Microsoft Office Word</Application>
  <DocSecurity>0</DocSecurity>
  <Lines>214</Lines>
  <Paragraphs>141</Paragraphs>
  <ScaleCrop>false</ScaleCrop>
  <Company>Author-it Software Corporation Ltd.</Company>
  <LinksUpToDate>false</LinksUpToDate>
  <CharactersWithSpaces>8482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SISCAQU018 Operate self-contained breathing apparatus in aquatic facility emergencies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