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050" w:rsidP="00755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SISCAQU013 Coordinate lifeguard service at an aquatic facility</w:t>
      </w:r>
      <w:r>
        <w:fldChar w:fldCharType="end"/>
      </w:r>
    </w:p>
    <w:p w:rsidR="00755050" w:rsidP="00755050">
      <w:pPr>
        <w:pStyle w:val="Version"/>
        <w:sectPr w:rsidSect="007C0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38D" w:rsidP="007C038D">
      <w:pPr>
        <w:pStyle w:val="SuperHeading"/>
      </w:pPr>
      <w:r w:rsidRPr="007C038D">
        <w:t>Assessment Requirements for SISCAQU013 Coordinate lifeguard service at an aquatic facility</w:t>
      </w:r>
    </w:p>
    <w:p w:rsidR="00000000" w:rsidRPr="007C038D" w:rsidP="007C038D">
      <w:pPr>
        <w:pStyle w:val="Heading1"/>
      </w:pPr>
      <w:bookmarkStart w:id="1" w:name="O_668606"/>
      <w:bookmarkEnd w:id="1"/>
      <w:r w:rsidRPr="007C038D">
        <w:t>Modification History</w:t>
      </w:r>
    </w:p>
    <w:p w:rsidR="00000000" w:rsidRPr="007C038D" w:rsidP="00755050">
      <w:pPr>
        <w:pStyle w:val="BodyText"/>
      </w:pPr>
      <w:r w:rsidRPr="007C038D">
        <w:t>Not applicable.</w:t>
      </w:r>
    </w:p>
    <w:p w:rsidR="00000000" w:rsidRPr="007C038D" w:rsidP="007C038D">
      <w:pPr>
        <w:pStyle w:val="Heading1"/>
      </w:pPr>
      <w:bookmarkStart w:id="2" w:name="O_668607"/>
      <w:bookmarkEnd w:id="2"/>
      <w:r w:rsidRPr="007C038D">
        <w:t>Performance Evidence</w:t>
      </w:r>
    </w:p>
    <w:p w:rsidR="00000000" w:rsidRPr="007C038D" w:rsidP="00755050">
      <w:pPr>
        <w:pStyle w:val="BodyText"/>
      </w:pPr>
      <w:r w:rsidRPr="007C038D">
        <w:t>Evidence of the ability to complete tasks outlined in elements and performance criteria of this unit in the context of the job role, and:</w:t>
      </w:r>
    </w:p>
    <w:p w:rsidR="00000000" w:rsidRPr="007C038D" w:rsidP="007C038D">
      <w:pPr>
        <w:pStyle w:val="ListBullet"/>
      </w:pPr>
      <w:r w:rsidRPr="007C038D">
        <w:t>identify and document supervision requirements for at least three different operational situations according to regul</w:t>
      </w:r>
      <w:r w:rsidRPr="007C038D">
        <w:t>atory requirements</w:t>
      </w:r>
    </w:p>
    <w:p w:rsidR="00000000" w:rsidRPr="007C038D" w:rsidP="007C038D">
      <w:pPr>
        <w:pStyle w:val="ListBullet"/>
      </w:pPr>
      <w:r w:rsidRPr="007C038D">
        <w:t>implement and monitor supervision requirements at an aquatic facility on at least three different occasions, involving at least three of the following situations:</w:t>
      </w:r>
    </w:p>
    <w:p w:rsidR="00000000" w:rsidRPr="007C038D" w:rsidP="007C038D">
      <w:pPr>
        <w:pStyle w:val="ListBullet2"/>
      </w:pPr>
      <w:r w:rsidRPr="007C038D">
        <w:t>where requirements change without notice</w:t>
      </w:r>
    </w:p>
    <w:p w:rsidR="00000000" w:rsidRPr="007C038D" w:rsidP="007C038D">
      <w:pPr>
        <w:pStyle w:val="ListBullet2"/>
      </w:pPr>
      <w:r w:rsidRPr="007C038D">
        <w:t>when there are groups of childre</w:t>
      </w:r>
      <w:r w:rsidRPr="007C038D">
        <w:t>n in the facility</w:t>
      </w:r>
    </w:p>
    <w:p w:rsidR="00000000" w:rsidRPr="007C038D" w:rsidP="007C038D">
      <w:pPr>
        <w:pStyle w:val="ListBullet2"/>
      </w:pPr>
      <w:r w:rsidRPr="007C038D">
        <w:t>where inflatables are being used</w:t>
      </w:r>
    </w:p>
    <w:p w:rsidR="00000000" w:rsidRPr="007C038D" w:rsidP="007C038D">
      <w:pPr>
        <w:pStyle w:val="ListBullet2"/>
      </w:pPr>
      <w:r w:rsidRPr="007C038D">
        <w:t>during periods of high use</w:t>
      </w:r>
    </w:p>
    <w:p w:rsidR="00000000" w:rsidRPr="007C038D" w:rsidP="007C038D">
      <w:pPr>
        <w:pStyle w:val="ListBullet2"/>
      </w:pPr>
      <w:r w:rsidRPr="007C038D">
        <w:t>during periods of low use</w:t>
      </w:r>
    </w:p>
    <w:p w:rsidR="00000000" w:rsidRPr="007C038D" w:rsidP="007C038D">
      <w:pPr>
        <w:pStyle w:val="ListBullet"/>
      </w:pPr>
      <w:r w:rsidRPr="007C038D">
        <w:t xml:space="preserve">assess, manage and report on at least two different emergency situations. </w:t>
      </w:r>
    </w:p>
    <w:p w:rsidR="00000000" w:rsidRPr="007C038D" w:rsidP="007C038D">
      <w:pPr>
        <w:pStyle w:val="AllowPageBreak"/>
      </w:pPr>
    </w:p>
    <w:p w:rsidR="00000000" w:rsidRPr="007C038D" w:rsidP="007C038D">
      <w:pPr>
        <w:pStyle w:val="Heading1"/>
      </w:pPr>
      <w:bookmarkStart w:id="3" w:name="O_668608"/>
      <w:bookmarkEnd w:id="3"/>
      <w:r w:rsidRPr="007C038D">
        <w:t>Knowledge Evidence</w:t>
      </w:r>
    </w:p>
    <w:p w:rsidR="00000000" w:rsidRPr="007C038D" w:rsidP="00755050">
      <w:pPr>
        <w:pStyle w:val="BodyText"/>
      </w:pPr>
      <w:r w:rsidRPr="007C038D">
        <w:t>Demonstrated knowledge required to complete the tasks outlined in elements and performance criteria of this unit:</w:t>
      </w:r>
    </w:p>
    <w:p w:rsidR="00000000" w:rsidRPr="007C038D" w:rsidP="007C038D">
      <w:pPr>
        <w:pStyle w:val="ListBullet"/>
      </w:pPr>
      <w:r w:rsidRPr="007C038D">
        <w:t>legislation and organisational policies and procedures:</w:t>
      </w:r>
    </w:p>
    <w:p w:rsidR="00000000" w:rsidRPr="007C038D" w:rsidP="007C038D">
      <w:pPr>
        <w:pStyle w:val="ListBullet2"/>
      </w:pPr>
      <w:r w:rsidRPr="007C038D">
        <w:t>work health and safety/occupational health and safety</w:t>
      </w:r>
    </w:p>
    <w:p w:rsidR="00000000" w:rsidRPr="007C038D" w:rsidP="007C038D">
      <w:pPr>
        <w:pStyle w:val="ListBullet2"/>
      </w:pPr>
      <w:r w:rsidRPr="007C038D">
        <w:t>use and care of equipment</w:t>
      </w:r>
    </w:p>
    <w:p w:rsidR="00000000" w:rsidRPr="007C038D" w:rsidP="007C038D">
      <w:pPr>
        <w:pStyle w:val="ListBullet2"/>
      </w:pPr>
      <w:r w:rsidRPr="007C038D">
        <w:t>comm</w:t>
      </w:r>
      <w:r w:rsidRPr="007C038D">
        <w:t>unication protocols</w:t>
      </w:r>
    </w:p>
    <w:p w:rsidR="00000000" w:rsidRPr="007C038D" w:rsidP="007C038D">
      <w:pPr>
        <w:pStyle w:val="ListBullet2"/>
      </w:pPr>
      <w:r w:rsidRPr="007C038D">
        <w:t>safety, rescue and emergency procedures</w:t>
      </w:r>
    </w:p>
    <w:p w:rsidR="00000000" w:rsidRPr="007C038D" w:rsidP="007C038D">
      <w:pPr>
        <w:pStyle w:val="ListBullet2"/>
      </w:pPr>
      <w:r w:rsidRPr="007C038D">
        <w:t>incident reporting</w:t>
      </w:r>
    </w:p>
    <w:p w:rsidR="00000000" w:rsidRPr="007C038D" w:rsidP="007C038D">
      <w:pPr>
        <w:pStyle w:val="ListBullet2"/>
      </w:pPr>
      <w:r w:rsidRPr="007C038D">
        <w:t>appropriate responses to potential risk</w:t>
      </w:r>
    </w:p>
    <w:p w:rsidR="00000000" w:rsidRPr="007C038D" w:rsidP="007C038D">
      <w:pPr>
        <w:pStyle w:val="ListBullet2"/>
      </w:pPr>
      <w:r w:rsidRPr="007C038D">
        <w:t>behaviour management</w:t>
      </w:r>
    </w:p>
    <w:p w:rsidR="00000000" w:rsidRPr="007C038D" w:rsidP="007C038D">
      <w:pPr>
        <w:pStyle w:val="ListBullet"/>
      </w:pPr>
      <w:r w:rsidRPr="007C038D">
        <w:t>factors for consideration in planning supervision requirements and regulatory requirements:</w:t>
      </w:r>
    </w:p>
    <w:p w:rsidR="00000000" w:rsidRPr="007C038D" w:rsidP="007C038D">
      <w:pPr>
        <w:pStyle w:val="ListBullet2"/>
      </w:pPr>
      <w:r w:rsidRPr="007C038D">
        <w:t>level of use</w:t>
      </w:r>
    </w:p>
    <w:p w:rsidR="00000000" w:rsidRPr="007C038D" w:rsidP="007C038D">
      <w:pPr>
        <w:pStyle w:val="ListBullet2"/>
      </w:pPr>
      <w:r w:rsidRPr="007C038D">
        <w:t>pattern o</w:t>
      </w:r>
      <w:r w:rsidRPr="007C038D">
        <w:t>f use</w:t>
      </w:r>
    </w:p>
    <w:p w:rsidR="00000000" w:rsidRPr="007C038D" w:rsidP="007C038D">
      <w:pPr>
        <w:pStyle w:val="ListBullet2"/>
      </w:pPr>
      <w:r w:rsidRPr="007C038D">
        <w:t>profile of users</w:t>
      </w:r>
    </w:p>
    <w:p w:rsidR="00000000" w:rsidRPr="007C038D" w:rsidP="007C038D">
      <w:pPr>
        <w:pStyle w:val="ListBullet2"/>
      </w:pPr>
      <w:r w:rsidRPr="007C038D">
        <w:t>nature of the location</w:t>
      </w:r>
    </w:p>
    <w:p w:rsidR="00000000" w:rsidRPr="007C038D" w:rsidP="007C038D">
      <w:pPr>
        <w:pStyle w:val="ListBullet"/>
      </w:pPr>
      <w:r w:rsidRPr="007C038D">
        <w:t>human resource management techniques in the context of lifeguard operations:</w:t>
      </w:r>
    </w:p>
    <w:p w:rsidR="00000000" w:rsidRPr="007C038D" w:rsidP="007C038D">
      <w:pPr>
        <w:pStyle w:val="ListBullet2"/>
      </w:pPr>
      <w:r w:rsidRPr="007C038D">
        <w:t>rostering</w:t>
      </w:r>
    </w:p>
    <w:p w:rsidR="00000000" w:rsidRPr="007C038D" w:rsidP="007C038D">
      <w:pPr>
        <w:pStyle w:val="ListBullet2"/>
      </w:pPr>
      <w:r w:rsidRPr="007C038D">
        <w:t>performance management</w:t>
      </w:r>
    </w:p>
    <w:p w:rsidR="00000000" w:rsidRPr="007C038D" w:rsidP="007C038D">
      <w:pPr>
        <w:pStyle w:val="ListBullet2"/>
      </w:pPr>
      <w:r w:rsidRPr="007C038D">
        <w:t xml:space="preserve">training </w:t>
      </w:r>
    </w:p>
    <w:p w:rsidR="00000000" w:rsidRPr="007C038D" w:rsidP="007C038D">
      <w:pPr>
        <w:pStyle w:val="ListBullet"/>
      </w:pPr>
      <w:r w:rsidRPr="007C038D">
        <w:t xml:space="preserve">potential dangers or hazards commonly encountered in aquatic environments: </w:t>
      </w:r>
    </w:p>
    <w:p w:rsidR="00000000" w:rsidRPr="007C038D" w:rsidP="007C038D">
      <w:pPr>
        <w:pStyle w:val="ListBullet2"/>
      </w:pPr>
      <w:r w:rsidRPr="007C038D">
        <w:t xml:space="preserve">misuse of equipment </w:t>
      </w:r>
    </w:p>
    <w:p w:rsidR="00000000" w:rsidRPr="007C038D" w:rsidP="007C038D">
      <w:pPr>
        <w:pStyle w:val="ListBullet2"/>
      </w:pPr>
      <w:r w:rsidRPr="007C038D">
        <w:t xml:space="preserve">swimming in unsafe areas </w:t>
      </w:r>
    </w:p>
    <w:p w:rsidR="00000000" w:rsidRPr="007C038D" w:rsidP="007C038D">
      <w:pPr>
        <w:pStyle w:val="ListBullet2"/>
      </w:pPr>
      <w:r w:rsidRPr="007C038D">
        <w:t>behaving with disregard for the safety of others</w:t>
      </w:r>
    </w:p>
    <w:p w:rsidR="00000000" w:rsidRPr="007C038D" w:rsidP="007C038D">
      <w:pPr>
        <w:pStyle w:val="ListBullet"/>
      </w:pPr>
      <w:r w:rsidRPr="007C038D">
        <w:t>facility or environment hazards and how these can be monitored through supervision</w:t>
      </w:r>
    </w:p>
    <w:p w:rsidR="00000000" w:rsidRPr="007C038D" w:rsidP="007C038D">
      <w:pPr>
        <w:pStyle w:val="ListBullet"/>
      </w:pPr>
      <w:r w:rsidRPr="007C038D">
        <w:t>factors affecting the classification of emergencies:</w:t>
      </w:r>
    </w:p>
    <w:p w:rsidR="00000000" w:rsidRPr="007C038D" w:rsidP="007C038D">
      <w:pPr>
        <w:pStyle w:val="ListBullet2"/>
      </w:pPr>
      <w:r w:rsidRPr="007C038D">
        <w:t xml:space="preserve">nature and size </w:t>
      </w:r>
    </w:p>
    <w:p w:rsidR="00000000" w:rsidRPr="007C038D" w:rsidP="007C038D">
      <w:pPr>
        <w:pStyle w:val="ListBullet2"/>
      </w:pPr>
      <w:r w:rsidRPr="007C038D">
        <w:t>likel</w:t>
      </w:r>
      <w:r w:rsidRPr="007C038D">
        <w:t xml:space="preserve">y development </w:t>
      </w:r>
    </w:p>
    <w:p w:rsidR="00000000" w:rsidRPr="007C038D" w:rsidP="007C038D">
      <w:pPr>
        <w:pStyle w:val="ListBullet2"/>
      </w:pPr>
      <w:r w:rsidRPr="007C038D">
        <w:t>availability of support to enable an appropriate response</w:t>
      </w:r>
    </w:p>
    <w:p w:rsidR="00000000" w:rsidRPr="007C038D" w:rsidP="007C038D">
      <w:pPr>
        <w:pStyle w:val="ListBullet"/>
      </w:pPr>
      <w:r w:rsidRPr="007C038D">
        <w:t xml:space="preserve">supervision techniques: </w:t>
      </w:r>
    </w:p>
    <w:p w:rsidR="00000000" w:rsidRPr="007C038D" w:rsidP="007C038D">
      <w:pPr>
        <w:pStyle w:val="ListBullet2"/>
      </w:pPr>
      <w:r w:rsidRPr="007C038D">
        <w:t>opening and closing procedures</w:t>
      </w:r>
    </w:p>
    <w:p w:rsidR="00000000" w:rsidRPr="007C038D" w:rsidP="007C038D">
      <w:pPr>
        <w:pStyle w:val="ListBullet2"/>
      </w:pPr>
      <w:r w:rsidRPr="007C038D">
        <w:t>rostering lifeguards</w:t>
      </w:r>
    </w:p>
    <w:p w:rsidR="00000000" w:rsidRPr="007C038D" w:rsidP="007C038D">
      <w:pPr>
        <w:pStyle w:val="ListBullet2"/>
      </w:pPr>
      <w:r w:rsidRPr="007C038D">
        <w:t>allocating duties and responsibilities</w:t>
      </w:r>
    </w:p>
    <w:p w:rsidR="00000000" w:rsidRPr="007C038D" w:rsidP="007C038D">
      <w:pPr>
        <w:pStyle w:val="ListBullet2"/>
      </w:pPr>
      <w:r w:rsidRPr="007C038D">
        <w:t>cleaning and maintenance</w:t>
      </w:r>
    </w:p>
    <w:p w:rsidR="00000000" w:rsidRPr="007C038D" w:rsidP="007C038D">
      <w:pPr>
        <w:pStyle w:val="ListBullet"/>
      </w:pPr>
      <w:r w:rsidRPr="007C038D">
        <w:t xml:space="preserve">first aid, emergency and rescue procedures appropriate to the conditions. </w:t>
      </w:r>
    </w:p>
    <w:p w:rsidR="00000000" w:rsidRPr="007C038D" w:rsidP="007C038D">
      <w:pPr>
        <w:pStyle w:val="AllowPageBreak"/>
      </w:pPr>
    </w:p>
    <w:p w:rsidR="00000000" w:rsidRPr="007C038D" w:rsidP="007C038D">
      <w:pPr>
        <w:pStyle w:val="Heading1"/>
      </w:pPr>
      <w:bookmarkStart w:id="4" w:name="O_668609"/>
      <w:bookmarkEnd w:id="4"/>
      <w:r w:rsidRPr="007C038D">
        <w:t>Assessment Conditions</w:t>
      </w:r>
    </w:p>
    <w:p w:rsidR="00000000" w:rsidRPr="007C038D" w:rsidP="00755050">
      <w:pPr>
        <w:pStyle w:val="BodyText"/>
      </w:pPr>
      <w:r w:rsidRPr="007C038D">
        <w:t xml:space="preserve">Skills must be demonstrated in: </w:t>
      </w:r>
    </w:p>
    <w:p w:rsidR="00000000" w:rsidRPr="007C038D" w:rsidP="007C038D">
      <w:pPr>
        <w:pStyle w:val="ListBullet"/>
      </w:pPr>
      <w:r w:rsidRPr="007C038D">
        <w:t>a workplace or simulated aquatic environment.</w:t>
      </w:r>
    </w:p>
    <w:p w:rsidR="00000000" w:rsidRPr="007C038D" w:rsidP="007C038D">
      <w:pPr>
        <w:pStyle w:val="BodyText"/>
      </w:pPr>
    </w:p>
    <w:p w:rsidR="00000000" w:rsidRPr="007C038D" w:rsidP="00755050">
      <w:pPr>
        <w:pStyle w:val="BodyText"/>
      </w:pPr>
      <w:r w:rsidRPr="007C038D">
        <w:t>Assessment must ensure use of:</w:t>
      </w:r>
    </w:p>
    <w:p w:rsidR="00000000" w:rsidRPr="007C038D" w:rsidP="007C038D">
      <w:pPr>
        <w:pStyle w:val="ListBullet"/>
      </w:pPr>
      <w:r w:rsidRPr="007C038D">
        <w:t>individuals to whom the candi</w:t>
      </w:r>
      <w:r w:rsidRPr="007C038D">
        <w:t>date provides leadership, training and supervision</w:t>
      </w:r>
    </w:p>
    <w:p w:rsidR="00000000" w:rsidRPr="007C038D" w:rsidP="007C038D">
      <w:pPr>
        <w:pStyle w:val="ListBullet"/>
      </w:pPr>
      <w:r w:rsidRPr="007C038D">
        <w:t>organisational policies and procedures appropriate to risk management</w:t>
      </w:r>
    </w:p>
    <w:p w:rsidR="00000000" w:rsidRPr="007C038D" w:rsidP="007C038D">
      <w:pPr>
        <w:pStyle w:val="ListBullet"/>
      </w:pPr>
      <w:r w:rsidRPr="007C038D">
        <w:t>incident reporting documentation</w:t>
      </w:r>
    </w:p>
    <w:p w:rsidR="00000000" w:rsidRPr="007C038D" w:rsidP="007C038D">
      <w:pPr>
        <w:pStyle w:val="ListBullet"/>
      </w:pPr>
      <w:r w:rsidRPr="007C038D">
        <w:t>Participants to be supervised by lifeguards, these can be:</w:t>
      </w:r>
    </w:p>
    <w:p w:rsidR="00000000" w:rsidRPr="007C038D" w:rsidP="007C038D">
      <w:pPr>
        <w:pStyle w:val="ListBullet2"/>
      </w:pPr>
      <w:r w:rsidRPr="007C038D">
        <w:t>participants in a workplace, or</w:t>
      </w:r>
    </w:p>
    <w:p w:rsidR="00000000" w:rsidRPr="007C038D" w:rsidP="007C038D">
      <w:pPr>
        <w:pStyle w:val="ListBullet2"/>
      </w:pPr>
      <w:r w:rsidRPr="007C038D">
        <w:t xml:space="preserve">individuals who participate in project activities, role plays or simulated activities, set up for the purpose of assessment, within a training organisation. </w:t>
      </w:r>
    </w:p>
    <w:p w:rsidR="00000000" w:rsidRPr="007C038D" w:rsidP="007C038D">
      <w:pPr>
        <w:pStyle w:val="BodyText"/>
      </w:pPr>
    </w:p>
    <w:p w:rsidR="00000000" w:rsidRPr="007C038D" w:rsidP="00755050">
      <w:pPr>
        <w:pStyle w:val="BodyText"/>
      </w:pPr>
      <w:r w:rsidRPr="007C038D">
        <w:t>Assessment activities to allow the individual to:</w:t>
      </w:r>
    </w:p>
    <w:p w:rsidR="00000000" w:rsidRPr="007C038D" w:rsidP="007C038D">
      <w:pPr>
        <w:pStyle w:val="ListBullet"/>
      </w:pPr>
      <w:r w:rsidRPr="007C038D">
        <w:t>monitor activities over a period of time</w:t>
      </w:r>
    </w:p>
    <w:p w:rsidR="00000000" w:rsidRPr="007C038D" w:rsidP="007C038D">
      <w:pPr>
        <w:pStyle w:val="ListBullet"/>
      </w:pPr>
      <w:r w:rsidRPr="007C038D">
        <w:t>respo</w:t>
      </w:r>
      <w:r w:rsidRPr="007C038D">
        <w:t>nd to problems typical of lifeguard service provision.</w:t>
      </w:r>
    </w:p>
    <w:p w:rsidR="00000000" w:rsidRPr="007C038D" w:rsidP="007C038D">
      <w:pPr>
        <w:pStyle w:val="BodyText"/>
      </w:pPr>
    </w:p>
    <w:p w:rsidR="00000000" w:rsidRPr="007C038D" w:rsidP="00755050">
      <w:pPr>
        <w:pStyle w:val="BodyText"/>
      </w:pPr>
      <w:r w:rsidRPr="007C038D">
        <w:t>Assessors must satisfy the Standards for Registered Training Organisations’ requirements for assessors.</w:t>
      </w:r>
    </w:p>
    <w:p w:rsidR="00000000" w:rsidRPr="007C038D" w:rsidP="007C038D">
      <w:pPr>
        <w:pStyle w:val="Heading1"/>
      </w:pPr>
      <w:bookmarkStart w:id="5" w:name="O_668612"/>
      <w:bookmarkEnd w:id="5"/>
      <w:r w:rsidRPr="007C038D">
        <w:t>Links</w:t>
      </w:r>
    </w:p>
    <w:p w:rsidR="00000000" w:rsidRPr="007C038D" w:rsidP="00755050">
      <w:pPr>
        <w:pStyle w:val="BodyText"/>
      </w:pPr>
      <w:r w:rsidRPr="007C03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3752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C038D" w:rsidP="007C038D"/>
    <w:sectPr w:rsidSect="007C03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D" w:rsidRPr="00755050" w:rsidP="00755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50" w:rsidP="007C0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050" w:rsidP="007C0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5050" w:rsidP="007C03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38D" w:rsidRPr="00755050" w:rsidP="00755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050" w:rsidRPr="002D2AF8" w:rsidP="007C0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SISCAQU013 Coordinate lifeguard service at an aquatic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2021</w:t>
    </w:r>
    <w:r>
      <w:fldChar w:fldCharType="end"/>
    </w:r>
  </w:p>
  <w:p w:rsidR="00755050" w:rsidP="007C0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8AC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46F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0491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38D"/>
  </w:style>
  <w:style w:type="character" w:customStyle="1" w:styleId="Heading1Char">
    <w:name w:val="Heading 1 Char"/>
    <w:basedOn w:val="DefaultParagraphFont"/>
    <w:link w:val="Heading1"/>
    <w:rsid w:val="007C0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3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3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3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03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03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3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38D"/>
    <w:rPr>
      <w:b/>
      <w:spacing w:val="0"/>
    </w:rPr>
  </w:style>
  <w:style w:type="paragraph" w:customStyle="1" w:styleId="SuperTitle">
    <w:name w:val="SuperTitle"/>
    <w:basedOn w:val="Title"/>
    <w:rsid w:val="007C0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38D"/>
    <w:rPr>
      <w:i/>
    </w:rPr>
  </w:style>
  <w:style w:type="paragraph" w:styleId="Caption">
    <w:name w:val="caption"/>
    <w:basedOn w:val="BodyText"/>
    <w:next w:val="Normal"/>
    <w:qFormat/>
    <w:rsid w:val="007C0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38D"/>
  </w:style>
  <w:style w:type="paragraph" w:styleId="TableofFigures">
    <w:name w:val="table of figures"/>
    <w:basedOn w:val="Normal"/>
    <w:next w:val="Normal"/>
    <w:semiHidden/>
    <w:rsid w:val="007C0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3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038D"/>
    <w:rPr>
      <w:rFonts w:ascii="Wingdings" w:hAnsi="Wingdings"/>
    </w:rPr>
  </w:style>
  <w:style w:type="paragraph" w:customStyle="1" w:styleId="TableHeading">
    <w:name w:val="Table Heading"/>
    <w:basedOn w:val="HeadingBase"/>
    <w:rsid w:val="007C0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38D"/>
    <w:rPr>
      <w:color w:val="0033CC"/>
      <w:u w:val="none"/>
    </w:rPr>
  </w:style>
  <w:style w:type="paragraph" w:customStyle="1" w:styleId="BodyTextRight">
    <w:name w:val="Body Text Right"/>
    <w:basedOn w:val="BodyText"/>
    <w:rsid w:val="007C0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3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38D"/>
    <w:rPr>
      <w:sz w:val="32"/>
    </w:rPr>
  </w:style>
  <w:style w:type="paragraph" w:customStyle="1" w:styleId="HeadingProcedure">
    <w:name w:val="Heading Procedure"/>
    <w:basedOn w:val="HeadingBase"/>
    <w:next w:val="Normal"/>
    <w:rsid w:val="007C0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38D"/>
    <w:pPr>
      <w:spacing w:before="60" w:after="60"/>
    </w:pPr>
  </w:style>
  <w:style w:type="paragraph" w:styleId="ListContinue">
    <w:name w:val="List Continue"/>
    <w:basedOn w:val="List"/>
    <w:rsid w:val="007C038D"/>
    <w:pPr>
      <w:ind w:firstLine="0"/>
    </w:pPr>
  </w:style>
  <w:style w:type="paragraph" w:customStyle="1" w:styleId="ListNote">
    <w:name w:val="List Note"/>
    <w:basedOn w:val="List"/>
    <w:rsid w:val="007C0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38D"/>
    <w:rPr>
      <w:rFonts w:ascii="Courier New" w:hAnsi="Courier New"/>
    </w:rPr>
  </w:style>
  <w:style w:type="paragraph" w:customStyle="1" w:styleId="NoteBullet">
    <w:name w:val="Note Bullet"/>
    <w:basedOn w:val="Note"/>
    <w:rsid w:val="007C0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38D"/>
    <w:rPr>
      <w:b/>
      <w:smallCaps/>
    </w:rPr>
  </w:style>
  <w:style w:type="paragraph" w:customStyle="1" w:styleId="TableListNumber">
    <w:name w:val="Table List Number"/>
    <w:basedOn w:val="ListNumber"/>
    <w:rsid w:val="007C0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38D"/>
    <w:pPr>
      <w:numPr>
        <w:numId w:val="9"/>
      </w:numPr>
    </w:pPr>
  </w:style>
  <w:style w:type="paragraph" w:customStyle="1" w:styleId="ListAlpha2">
    <w:name w:val="List Alpha 2"/>
    <w:basedOn w:val="List2"/>
    <w:rsid w:val="007C038D"/>
    <w:pPr>
      <w:numPr>
        <w:numId w:val="8"/>
      </w:numPr>
    </w:pPr>
  </w:style>
  <w:style w:type="paragraph" w:styleId="List2">
    <w:name w:val="List 2"/>
    <w:basedOn w:val="BodyText"/>
    <w:rsid w:val="007C0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3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038D"/>
    <w:pPr>
      <w:numPr>
        <w:numId w:val="4"/>
      </w:numPr>
    </w:pPr>
  </w:style>
  <w:style w:type="paragraph" w:styleId="ListContinue2">
    <w:name w:val="List Continue 2"/>
    <w:basedOn w:val="List2"/>
    <w:rsid w:val="007C038D"/>
    <w:pPr>
      <w:ind w:firstLine="0"/>
    </w:pPr>
  </w:style>
  <w:style w:type="paragraph" w:styleId="ListContinue3">
    <w:name w:val="List Continue 3"/>
    <w:basedOn w:val="List3"/>
    <w:rsid w:val="007C038D"/>
    <w:pPr>
      <w:ind w:left="1021" w:firstLine="0"/>
    </w:pPr>
  </w:style>
  <w:style w:type="paragraph" w:styleId="ListContinue4">
    <w:name w:val="List Continue 4"/>
    <w:basedOn w:val="List4"/>
    <w:rsid w:val="007C038D"/>
    <w:pPr>
      <w:ind w:firstLine="0"/>
    </w:pPr>
  </w:style>
  <w:style w:type="paragraph" w:styleId="ListContinue5">
    <w:name w:val="List Continue 5"/>
    <w:basedOn w:val="List5"/>
    <w:rsid w:val="007C038D"/>
    <w:pPr>
      <w:ind w:firstLine="0"/>
    </w:pPr>
  </w:style>
  <w:style w:type="paragraph" w:styleId="ListNumber3">
    <w:name w:val="List Number 3"/>
    <w:basedOn w:val="List3"/>
    <w:rsid w:val="007C038D"/>
    <w:pPr>
      <w:numPr>
        <w:numId w:val="5"/>
      </w:numPr>
    </w:pPr>
  </w:style>
  <w:style w:type="paragraph" w:styleId="ListNumber4">
    <w:name w:val="List Number 4"/>
    <w:basedOn w:val="List4"/>
    <w:rsid w:val="007C038D"/>
    <w:pPr>
      <w:numPr>
        <w:numId w:val="6"/>
      </w:numPr>
    </w:pPr>
  </w:style>
  <w:style w:type="paragraph" w:styleId="ListNumber5">
    <w:name w:val="List Number 5"/>
    <w:basedOn w:val="List5"/>
    <w:rsid w:val="007C038D"/>
    <w:pPr>
      <w:numPr>
        <w:numId w:val="7"/>
      </w:numPr>
    </w:pPr>
  </w:style>
  <w:style w:type="paragraph" w:styleId="BlockText">
    <w:name w:val="Block Text"/>
    <w:basedOn w:val="Normal"/>
    <w:rsid w:val="007C0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38D"/>
    <w:rPr>
      <w:sz w:val="16"/>
      <w:vertAlign w:val="superscript"/>
    </w:rPr>
  </w:style>
  <w:style w:type="character" w:customStyle="1" w:styleId="Symbols">
    <w:name w:val="Symbols"/>
    <w:basedOn w:val="DefaultParagraphFont"/>
    <w:rsid w:val="007C038D"/>
    <w:rPr>
      <w:rFonts w:ascii="Symbol" w:hAnsi="Symbol"/>
    </w:rPr>
  </w:style>
  <w:style w:type="character" w:customStyle="1" w:styleId="MenuOptions">
    <w:name w:val="Menu Options"/>
    <w:basedOn w:val="DefaultParagraphFont"/>
    <w:rsid w:val="007C0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38D"/>
    <w:rPr>
      <w:b/>
    </w:rPr>
  </w:style>
  <w:style w:type="character" w:customStyle="1" w:styleId="Underlined">
    <w:name w:val="Underlined"/>
    <w:basedOn w:val="DefaultParagraphFont"/>
    <w:rsid w:val="007C038D"/>
    <w:rPr>
      <w:u w:val="single"/>
    </w:rPr>
  </w:style>
  <w:style w:type="paragraph" w:customStyle="1" w:styleId="TableBodyTextRight">
    <w:name w:val="Table Body Text Right"/>
    <w:basedOn w:val="TableBodyText"/>
    <w:rsid w:val="007C0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38D"/>
    <w:rPr>
      <w:sz w:val="18"/>
    </w:rPr>
  </w:style>
  <w:style w:type="paragraph" w:customStyle="1" w:styleId="BodySmallRight">
    <w:name w:val="Body Small Right"/>
    <w:basedOn w:val="BodyTextRight"/>
    <w:rsid w:val="007C038D"/>
    <w:rPr>
      <w:sz w:val="18"/>
      <w:szCs w:val="18"/>
    </w:rPr>
  </w:style>
  <w:style w:type="paragraph" w:customStyle="1" w:styleId="MarginEdition">
    <w:name w:val="Margin Edition"/>
    <w:basedOn w:val="MarginNote"/>
    <w:rsid w:val="007C0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38D"/>
    <w:rPr>
      <w:sz w:val="2"/>
      <w:szCs w:val="2"/>
    </w:rPr>
  </w:style>
  <w:style w:type="character" w:customStyle="1" w:styleId="Small">
    <w:name w:val="Small"/>
    <w:basedOn w:val="DefaultParagraphFont"/>
    <w:rsid w:val="007C038D"/>
    <w:rPr>
      <w:sz w:val="16"/>
    </w:rPr>
  </w:style>
  <w:style w:type="paragraph" w:customStyle="1" w:styleId="WideTable">
    <w:name w:val="Wide Table"/>
    <w:basedOn w:val="Normal"/>
    <w:rsid w:val="007C0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38D"/>
  </w:style>
  <w:style w:type="paragraph" w:styleId="Quote">
    <w:name w:val="Quote"/>
    <w:basedOn w:val="Heading1"/>
    <w:link w:val="QuoteChar"/>
    <w:qFormat/>
    <w:rsid w:val="007C0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38D"/>
    <w:pPr>
      <w:pageBreakBefore/>
    </w:pPr>
  </w:style>
  <w:style w:type="paragraph" w:customStyle="1" w:styleId="Border">
    <w:name w:val="Border"/>
    <w:basedOn w:val="Normal"/>
    <w:qFormat/>
    <w:rsid w:val="007C0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38D"/>
    <w:rPr>
      <w:u w:val="single"/>
    </w:rPr>
  </w:style>
  <w:style w:type="character" w:customStyle="1" w:styleId="BoldandItalics">
    <w:name w:val="Bold and Italics"/>
    <w:qFormat/>
    <w:rsid w:val="007C038D"/>
    <w:rPr>
      <w:b/>
      <w:i/>
      <w:u w:val="none"/>
    </w:rPr>
  </w:style>
  <w:style w:type="paragraph" w:styleId="BalloonText">
    <w:name w:val="Balloon Text"/>
    <w:basedOn w:val="Normal"/>
    <w:link w:val="BalloonTextChar"/>
    <w:rsid w:val="007C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3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3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38D"/>
    <w:pPr>
      <w:spacing w:before="0" w:after="0"/>
    </w:pPr>
  </w:style>
  <w:style w:type="paragraph" w:customStyle="1" w:styleId="BodyTextBold">
    <w:name w:val="Body Text Bold"/>
    <w:basedOn w:val="BodyText"/>
    <w:qFormat/>
    <w:rsid w:val="007C038D"/>
    <w:rPr>
      <w:b/>
    </w:rPr>
  </w:style>
  <w:style w:type="character" w:styleId="Hyperlink">
    <w:name w:val="Hyperlink"/>
    <w:basedOn w:val="DefaultParagraphFont"/>
    <w:uiPriority w:val="99"/>
    <w:unhideWhenUsed/>
    <w:rsid w:val="00755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2959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SISCAQU013 Coordinate lifeguard service at an aquatic facility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2021-02-08T06:07:00Z</dcterms:created>
  <dcterms:modified xsi:type="dcterms:W3CDTF">2021-02-08T06:07:00Z</dcterms:modified>
</cp:coreProperties>
</file>