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591" w:rsidP="007D0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SIS40215 Certificate IV in Fitness</w:t>
      </w:r>
      <w:r>
        <w:fldChar w:fldCharType="end"/>
      </w:r>
    </w:p>
    <w:p w:rsidR="007D0591" w:rsidP="007D0591">
      <w:pPr>
        <w:pStyle w:val="Version"/>
        <w:sectPr w:rsidSect="000D1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26E" w:rsidP="000D126E">
      <w:pPr>
        <w:pStyle w:val="SuperHeading"/>
      </w:pPr>
      <w:r w:rsidRPr="000D126E">
        <w:t>SIS40215 Certificate IV in Fitness</w:t>
      </w:r>
    </w:p>
    <w:p w:rsidR="00000000" w:rsidRPr="000D126E" w:rsidP="000D126E">
      <w:pPr>
        <w:pStyle w:val="Heading1"/>
      </w:pPr>
      <w:bookmarkStart w:id="1" w:name="O_716832"/>
      <w:bookmarkEnd w:id="1"/>
      <w:r w:rsidRPr="000D126E">
        <w:t>Modification History</w:t>
      </w:r>
    </w:p>
    <w:p w:rsidR="00000000" w:rsidRPr="000D126E" w:rsidP="000D126E">
      <w:pPr>
        <w:pStyle w:val="BodyText"/>
      </w:pPr>
      <w:r w:rsidRPr="000D126E">
        <w:t>Not applicable.</w:t>
      </w:r>
    </w:p>
    <w:p w:rsidR="00000000" w:rsidRPr="000D126E" w:rsidP="000D126E">
      <w:pPr>
        <w:pStyle w:val="AllowPageBreak"/>
      </w:pPr>
    </w:p>
    <w:p w:rsidR="00000000" w:rsidRPr="000D126E" w:rsidP="000D126E">
      <w:pPr>
        <w:pStyle w:val="Heading1"/>
      </w:pPr>
      <w:bookmarkStart w:id="2" w:name="O_716833"/>
      <w:bookmarkEnd w:id="2"/>
      <w:r w:rsidRPr="000D126E">
        <w:t>Qualification Description</w:t>
      </w:r>
    </w:p>
    <w:p w:rsidR="00000000" w:rsidRPr="000D126E" w:rsidP="000D126E">
      <w:pPr>
        <w:pStyle w:val="BodyText"/>
      </w:pPr>
      <w:r w:rsidRPr="000D126E">
        <w:t>This qualification reflects the role of personal trainers who have specialist skills to train individual clients, or groups of clients, on a one-on-one or group basis, to impro</w:t>
      </w:r>
      <w:r w:rsidRPr="000D126E">
        <w:t>ve health-related components of fitness in relatively low risk situations. This may include training of older clients and children.</w:t>
      </w:r>
    </w:p>
    <w:p w:rsidR="00000000" w:rsidRPr="000D126E" w:rsidP="000D126E">
      <w:pPr>
        <w:pStyle w:val="BodyText"/>
      </w:pPr>
    </w:p>
    <w:p w:rsidR="00000000" w:rsidRPr="000D126E" w:rsidP="000D126E">
      <w:pPr>
        <w:pStyle w:val="BodyText"/>
      </w:pPr>
      <w:r w:rsidRPr="000D126E">
        <w:t>They have a substantial depth of knowledge to plan, conduct and evaluate exercise training; provide leadership and guidance</w:t>
      </w:r>
      <w:r w:rsidRPr="000D126E">
        <w:t xml:space="preserve"> to clients and other staff; and deal with unpredictable situations applying defined guidelines and procedures from the fitness industry and the organisation.  </w:t>
      </w:r>
    </w:p>
    <w:p w:rsidR="00000000" w:rsidRPr="000D126E" w:rsidP="000D126E">
      <w:pPr>
        <w:pStyle w:val="BodyText"/>
      </w:pPr>
    </w:p>
    <w:p w:rsidR="00000000" w:rsidRPr="000D126E" w:rsidP="000D126E">
      <w:pPr>
        <w:pStyle w:val="BodyText"/>
      </w:pPr>
      <w:r w:rsidRPr="000D126E">
        <w:t>They work independently or with limited guidance from others and use discretion to solve non-r</w:t>
      </w:r>
      <w:r w:rsidRPr="000D126E">
        <w:t>outine problems, including monitoring and managing business activities to operate efficiently and profitably.</w:t>
      </w:r>
    </w:p>
    <w:p w:rsidR="00000000" w:rsidRPr="000D126E" w:rsidP="000D126E">
      <w:pPr>
        <w:pStyle w:val="BodyText"/>
      </w:pPr>
    </w:p>
    <w:p w:rsidR="00000000" w:rsidRPr="000D126E" w:rsidP="000D126E">
      <w:pPr>
        <w:pStyle w:val="BodyText"/>
      </w:pPr>
      <w:r w:rsidRPr="000D126E">
        <w:t>The qualification does not provide the skills and knowledge for an individual to provide advice or exercise instruction to high risk clients, oth</w:t>
      </w:r>
      <w:r w:rsidRPr="000D126E">
        <w:t xml:space="preserve">er than to refer the client to an appropriate medical or allied health professional. </w:t>
      </w:r>
    </w:p>
    <w:p w:rsidR="00000000" w:rsidRPr="000D126E" w:rsidP="000D126E">
      <w:pPr>
        <w:pStyle w:val="BodyText"/>
      </w:pPr>
    </w:p>
    <w:p w:rsidR="00000000" w:rsidRPr="000D126E" w:rsidP="000D126E">
      <w:pPr>
        <w:pStyle w:val="BodyText"/>
      </w:pPr>
      <w:r w:rsidRPr="000D126E">
        <w:t>This qualification provides a pathway to work in a diversity of fitness industry businesses including fitness centres, gyms, aquatic facilities, community facilities and</w:t>
      </w:r>
      <w:r w:rsidRPr="000D126E">
        <w:t xml:space="preserve"> in open spaces, where risk management (through risk assessment and hazard control processes) does not already exist.</w:t>
      </w:r>
    </w:p>
    <w:p w:rsidR="00000000" w:rsidRPr="000D126E" w:rsidP="000D126E">
      <w:pPr>
        <w:pStyle w:val="BodyText"/>
      </w:pPr>
      <w:r w:rsidRPr="000D126E">
        <w:t xml:space="preserve"> </w:t>
      </w:r>
    </w:p>
    <w:p w:rsidR="00000000" w:rsidRPr="000D126E" w:rsidP="000D126E">
      <w:pPr>
        <w:pStyle w:val="BodyText"/>
      </w:pPr>
      <w:r w:rsidRPr="000D126E">
        <w:t>No occupational licensing, certification or specific legislative requirements apply to this qualification at the time of publication.</w:t>
      </w:r>
    </w:p>
    <w:p w:rsidR="00000000" w:rsidRPr="000D126E" w:rsidP="000D126E">
      <w:pPr>
        <w:pStyle w:val="AllowPageBreak"/>
      </w:pPr>
    </w:p>
    <w:p w:rsidR="00000000" w:rsidRPr="000D126E" w:rsidP="000D126E">
      <w:pPr>
        <w:pStyle w:val="Heading1"/>
      </w:pPr>
      <w:bookmarkStart w:id="3" w:name="O_716834"/>
      <w:bookmarkEnd w:id="3"/>
      <w:r w:rsidRPr="000D126E">
        <w:t>Entry Requirements</w:t>
      </w:r>
    </w:p>
    <w:p w:rsidR="00000000" w:rsidRPr="000D126E" w:rsidP="000D126E">
      <w:pPr>
        <w:pStyle w:val="BodyText"/>
      </w:pPr>
      <w:r w:rsidRPr="000D126E">
        <w:t>Entry to this qualification is open to individuals who hold a current first aid and CPR certificate and have been recognised as competent through a recognised training program or recognition process against the following u</w:t>
      </w:r>
      <w:r w:rsidRPr="000D126E">
        <w:t>nits of competency:</w:t>
      </w:r>
    </w:p>
    <w:p w:rsidR="00000000" w:rsidRPr="000D126E" w:rsidP="000D126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7015"/>
      </w:tblGrid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SISFFIT001 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Provide health screening and fitness orientation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SISFFIT002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Recognise and apply exercise considerations for specific populations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SISFFIT003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fitness programs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SISFFIT004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Incorporate anatomy and physiology principles into fitness programming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SISFFIT005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Provide healthy eating information 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SISFFIT006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Conduct fitness appraisals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SISFFIT014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exercise to older clients</w:t>
            </w:r>
          </w:p>
        </w:tc>
      </w:tr>
      <w:tr w:rsidTr="000D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SISXCCS001 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6E" w:rsidP="000D126E">
            <w:pPr>
              <w:pStyle w:val="BodyText"/>
            </w:pPr>
            <w:r w:rsidRPr="000D126E">
              <w:t>Provide quality service</w:t>
            </w:r>
          </w:p>
        </w:tc>
      </w:tr>
    </w:tbl>
    <w:p w:rsidR="00000000" w:rsidRPr="000D126E" w:rsidP="000D126E">
      <w:pPr>
        <w:pStyle w:val="BodyText"/>
      </w:pPr>
    </w:p>
    <w:p w:rsidR="00000000" w:rsidRPr="000D126E" w:rsidP="000D126E">
      <w:pPr>
        <w:pStyle w:val="AllowPageBreak"/>
      </w:pPr>
    </w:p>
    <w:p w:rsidR="00000000" w:rsidRPr="000D126E" w:rsidP="000D126E">
      <w:pPr>
        <w:pStyle w:val="Heading1"/>
      </w:pPr>
      <w:bookmarkStart w:id="4" w:name="O_716835"/>
      <w:bookmarkEnd w:id="4"/>
      <w:r w:rsidRPr="000D126E">
        <w:t>Packaging Rules</w:t>
      </w:r>
    </w:p>
    <w:p w:rsidR="00000000" w:rsidRPr="000D126E" w:rsidP="000D126E">
      <w:pPr>
        <w:pStyle w:val="BodyText"/>
      </w:pPr>
      <w:r w:rsidRPr="000D126E">
        <w:t>20 units must be completed:</w:t>
      </w:r>
    </w:p>
    <w:p w:rsidR="00000000" w:rsidRPr="000D126E" w:rsidP="000D126E">
      <w:pPr>
        <w:pStyle w:val="ListBullet"/>
      </w:pPr>
      <w:r w:rsidRPr="000D126E">
        <w:t>12 core units</w:t>
      </w:r>
    </w:p>
    <w:p w:rsidR="00000000" w:rsidRPr="000D126E" w:rsidP="000D126E">
      <w:pPr>
        <w:pStyle w:val="ListBullet"/>
      </w:pPr>
      <w:r w:rsidRPr="000D126E">
        <w:t>8 elective units, consisting of:</w:t>
      </w:r>
    </w:p>
    <w:p w:rsidR="00000000" w:rsidRPr="000D126E" w:rsidP="000D126E">
      <w:pPr>
        <w:pStyle w:val="ListBullet2"/>
      </w:pPr>
      <w:r w:rsidRPr="000D126E">
        <w:t>4 units in Group A</w:t>
      </w:r>
    </w:p>
    <w:p w:rsidR="00000000" w:rsidRPr="000D126E" w:rsidP="000D126E">
      <w:pPr>
        <w:pStyle w:val="ListBullet2"/>
      </w:pPr>
      <w:r w:rsidRPr="000D126E">
        <w:t>remaining units to make up the required 8 elective units from Group A or Group B; maximum of 2 units may be selected elsewhere in SI</w:t>
      </w:r>
      <w:r w:rsidRPr="000D126E">
        <w:t>S Training Package, or any other current Training Package or accredited course.</w:t>
      </w:r>
    </w:p>
    <w:p w:rsidR="00000000" w:rsidRPr="000D126E" w:rsidP="000D126E">
      <w:pPr>
        <w:pStyle w:val="BodyText"/>
      </w:pPr>
    </w:p>
    <w:p w:rsidR="00000000" w:rsidRPr="000D126E" w:rsidP="000D126E">
      <w:pPr>
        <w:pStyle w:val="BodyText"/>
      </w:pPr>
      <w:r w:rsidRPr="000D126E">
        <w:t>The selection of electives must be guided by the job outcome sought, local industry requirements and the complexity of skills appropriate to the AQF level of this qualificatio</w:t>
      </w:r>
      <w:r w:rsidRPr="000D126E">
        <w:t>n.</w:t>
      </w:r>
    </w:p>
    <w:p w:rsidR="00000000" w:rsidRPr="000D126E" w:rsidP="000D126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253"/>
      </w:tblGrid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rPr>
                <w:rStyle w:val="SpecialBold"/>
              </w:rPr>
              <w:t xml:space="preserve">Core 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SISFFIT013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exercise to young people aged 13 to 17 years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SISFFIT015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Collaborate with medical and allied health professionals in a fitness context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SISFFIT016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Provide motivation to positively influence exercise behaviour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SISFFIT017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long-term exercise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SISFFIT018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Promote functional movement capacity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SISFFIT019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Incorporate exercise science principles into fitness programming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SISFFIT020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exercise programs for body composition goals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SISFFIT021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personal training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SISFFIT023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group personal training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SISFFIT025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Recognise the dangers of providing nutrition advice to clients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SISFFIT026 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Support healthy eating through the Eat for Health Program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SISXRES001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Cond</w:t>
            </w:r>
            <w:r w:rsidRPr="000D126E">
              <w:t>uct sustainable work practices in open spaces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rPr>
                <w:rStyle w:val="SpecialBold"/>
              </w:rPr>
              <w:t>Electives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rPr>
                <w:rStyle w:val="SpecialBold"/>
              </w:rPr>
              <w:t>Group A - Business Electives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BSBSLS408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Present, secure and support sales solutions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BSBSMB401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Establish legal and risk management requirements of small business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BSBSMB403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Market the small business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BSBSMB404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Undertake small business planning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BSBSMB405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Monitor and manage small business operations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BSBSMB406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Manage small business finances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rPr>
                <w:rStyle w:val="SpecialBold"/>
              </w:rPr>
              <w:t>Group B - General Electives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BSBFRA301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Work within a franchise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BSBFRA402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Establish a franchise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BSBFRA403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Manage relationship with franchisor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BSBHRM405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Support the recruitment, selection and induction of staff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BSBPMG522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Undertake project work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BSBSMB306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Plan a home based business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BSBSMB407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Manage a small team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BSBSUS201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Participate in environmentally sustainable work practices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CUFIND401A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Provide services on a freelance basis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HLTWHS003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Maintain work health and safety 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ICTICT203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Operate application software packages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SISCAQU012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Assist participants with a disability during aquatic activities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SISFFIT011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approved community fitness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SISFFIT012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movement programs to children aged 5 to 12 years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SISFFIT022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</w:t>
            </w:r>
            <w:r w:rsidRPr="000D126E">
              <w:t>t aquatic sessions for specific population groups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SISFFIT024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endurance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SISSSTC301A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Instruct strength and conditioning techniques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SISSSTC402A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Develop strength and conditioning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SISXCAI005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Conduct individualised long-term trai</w:t>
            </w:r>
            <w:r w:rsidRPr="000D126E">
              <w:t>ning programs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SISXCCS002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Coordinate client service activities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SISXCCS003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Address client needs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SISXDIS001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Facilitate inclusion for people with a disability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SISXICT001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Select and use technology for sport, fitness and recreation work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SISXIND005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>Coordinate work teams or groups </w:t>
            </w:r>
          </w:p>
        </w:tc>
      </w:tr>
      <w:tr w:rsidTr="007D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6E">
            <w:pPr>
              <w:pStyle w:val="BodyText"/>
              <w:rPr>
                <w:lang w:val="en-NZ"/>
              </w:rPr>
            </w:pPr>
            <w:r w:rsidRPr="000D126E">
              <w:t xml:space="preserve">SISXIND006 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6E" w:rsidP="000D126E">
            <w:pPr>
              <w:pStyle w:val="BodyText"/>
            </w:pPr>
            <w:r w:rsidRPr="000D126E">
              <w:t>Conduct a sport, fitness or recreation event </w:t>
            </w:r>
          </w:p>
        </w:tc>
      </w:tr>
    </w:tbl>
    <w:p w:rsidR="00000000" w:rsidRPr="000D126E" w:rsidP="000D126E">
      <w:pPr>
        <w:pStyle w:val="BodyText"/>
      </w:pPr>
    </w:p>
    <w:p w:rsidR="00000000" w:rsidRPr="000D126E" w:rsidP="000D126E">
      <w:pPr>
        <w:pStyle w:val="AllowPageBreak"/>
      </w:pPr>
    </w:p>
    <w:p w:rsidR="00000000" w:rsidRPr="000D126E" w:rsidP="000D126E">
      <w:pPr>
        <w:pStyle w:val="Heading1"/>
      </w:pPr>
      <w:bookmarkStart w:id="5" w:name="O_716836"/>
      <w:bookmarkEnd w:id="5"/>
      <w:r w:rsidRPr="000D126E">
        <w:t>Qualification Mapping Information</w:t>
      </w:r>
    </w:p>
    <w:p w:rsidR="00000000" w:rsidRPr="000D126E" w:rsidP="000D126E">
      <w:pPr>
        <w:pStyle w:val="BodyText"/>
      </w:pPr>
      <w:r w:rsidRPr="000D126E">
        <w:t>No equivalent qualification.</w:t>
      </w:r>
    </w:p>
    <w:p w:rsidR="00000000" w:rsidRPr="000D126E" w:rsidP="000D126E">
      <w:pPr>
        <w:pStyle w:val="AllowPageBreak"/>
      </w:pPr>
    </w:p>
    <w:p w:rsidR="00000000" w:rsidRPr="000D126E" w:rsidP="000D126E">
      <w:pPr>
        <w:pStyle w:val="Heading1"/>
      </w:pPr>
      <w:bookmarkStart w:id="6" w:name="O_716838"/>
      <w:bookmarkEnd w:id="6"/>
      <w:r w:rsidRPr="000D126E">
        <w:t>Links</w:t>
      </w:r>
    </w:p>
    <w:p w:rsidR="00000000" w:rsidRPr="000D126E" w:rsidP="000D126E">
      <w:pPr>
        <w:pStyle w:val="BodyText"/>
      </w:pPr>
      <w:r w:rsidRPr="000D126E">
        <w:t>Companion Volume Implementation Guide: - http://companion_volumes.vetnet.education.gov.au/Pages/TrainingPackage.aspx?pid=26</w:t>
      </w:r>
    </w:p>
    <w:p w:rsidR="00000000" w:rsidRPr="000D126E" w:rsidP="000D126E"/>
    <w:sectPr w:rsidSect="000D12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 w:rsidRPr="007D0591" w:rsidP="007D0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1" w:rsidP="000D1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591" w:rsidP="000D1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D0591" w:rsidP="000D1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 w:rsidRPr="007D0591" w:rsidP="007D05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1" w:rsidRPr="002D2AF8" w:rsidP="000D1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SIS40215 Certificate IV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March 2016</w:t>
    </w:r>
    <w:r>
      <w:fldChar w:fldCharType="end"/>
    </w:r>
  </w:p>
  <w:p w:rsidR="007D0591" w:rsidP="000D1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61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6B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26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26E"/>
  </w:style>
  <w:style w:type="character" w:customStyle="1" w:styleId="Heading1Char">
    <w:name w:val="Heading 1 Char"/>
    <w:basedOn w:val="DefaultParagraphFont"/>
    <w:link w:val="Heading1"/>
    <w:rsid w:val="000D1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2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2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26E"/>
    <w:rPr>
      <w:b/>
      <w:spacing w:val="0"/>
    </w:rPr>
  </w:style>
  <w:style w:type="paragraph" w:styleId="ListBullet2">
    <w:name w:val="List Bullet 2"/>
    <w:basedOn w:val="List2"/>
    <w:rsid w:val="000D12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26E"/>
    <w:rPr>
      <w:i/>
    </w:rPr>
  </w:style>
  <w:style w:type="paragraph" w:styleId="Caption">
    <w:name w:val="caption"/>
    <w:basedOn w:val="BodyText"/>
    <w:next w:val="Normal"/>
    <w:qFormat/>
    <w:rsid w:val="000D1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26E"/>
  </w:style>
  <w:style w:type="paragraph" w:styleId="TableofFigures">
    <w:name w:val="table of figures"/>
    <w:basedOn w:val="Normal"/>
    <w:next w:val="Normal"/>
    <w:semiHidden/>
    <w:rsid w:val="000D1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26E"/>
    <w:pPr>
      <w:numPr>
        <w:numId w:val="11"/>
      </w:numPr>
    </w:pPr>
  </w:style>
  <w:style w:type="character" w:customStyle="1" w:styleId="WingdingSymbols">
    <w:name w:val="Wingding Symbols"/>
    <w:rsid w:val="000D126E"/>
    <w:rPr>
      <w:rFonts w:ascii="Wingdings" w:hAnsi="Wingdings"/>
    </w:rPr>
  </w:style>
  <w:style w:type="paragraph" w:customStyle="1" w:styleId="TableHeading">
    <w:name w:val="Table Heading"/>
    <w:basedOn w:val="HeadingBase"/>
    <w:rsid w:val="000D1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26E"/>
    <w:rPr>
      <w:color w:val="0033CC"/>
      <w:u w:val="none"/>
    </w:rPr>
  </w:style>
  <w:style w:type="paragraph" w:customStyle="1" w:styleId="BodyTextRight">
    <w:name w:val="Body Text Right"/>
    <w:basedOn w:val="BodyText"/>
    <w:rsid w:val="000D1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2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26E"/>
    <w:rPr>
      <w:sz w:val="32"/>
    </w:rPr>
  </w:style>
  <w:style w:type="paragraph" w:customStyle="1" w:styleId="HeadingProcedure">
    <w:name w:val="Heading Procedure"/>
    <w:basedOn w:val="HeadingBase"/>
    <w:next w:val="Normal"/>
    <w:rsid w:val="000D1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26E"/>
    <w:pPr>
      <w:spacing w:before="60" w:after="60"/>
    </w:pPr>
  </w:style>
  <w:style w:type="paragraph" w:styleId="ListContinue">
    <w:name w:val="List Continue"/>
    <w:basedOn w:val="List"/>
    <w:rsid w:val="000D126E"/>
    <w:pPr>
      <w:ind w:firstLine="0"/>
    </w:pPr>
  </w:style>
  <w:style w:type="paragraph" w:customStyle="1" w:styleId="ListNote">
    <w:name w:val="List Note"/>
    <w:basedOn w:val="List"/>
    <w:rsid w:val="000D1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26E"/>
    <w:rPr>
      <w:rFonts w:ascii="Courier New" w:hAnsi="Courier New"/>
    </w:rPr>
  </w:style>
  <w:style w:type="paragraph" w:customStyle="1" w:styleId="NoteBullet">
    <w:name w:val="Note Bullet"/>
    <w:basedOn w:val="Note"/>
    <w:rsid w:val="000D1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2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1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26E"/>
    <w:rPr>
      <w:b/>
      <w:smallCaps/>
    </w:rPr>
  </w:style>
  <w:style w:type="paragraph" w:customStyle="1" w:styleId="TableListNumber">
    <w:name w:val="Table List Number"/>
    <w:basedOn w:val="ListNumber"/>
    <w:rsid w:val="000D1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26E"/>
    <w:pPr>
      <w:numPr>
        <w:numId w:val="9"/>
      </w:numPr>
    </w:pPr>
  </w:style>
  <w:style w:type="paragraph" w:customStyle="1" w:styleId="ListAlpha2">
    <w:name w:val="List Alpha 2"/>
    <w:basedOn w:val="List2"/>
    <w:rsid w:val="000D126E"/>
    <w:pPr>
      <w:numPr>
        <w:numId w:val="8"/>
      </w:numPr>
    </w:pPr>
  </w:style>
  <w:style w:type="paragraph" w:styleId="List2">
    <w:name w:val="List 2"/>
    <w:basedOn w:val="BodyText"/>
    <w:rsid w:val="000D1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2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2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26E"/>
    <w:pPr>
      <w:numPr>
        <w:numId w:val="4"/>
      </w:numPr>
    </w:pPr>
  </w:style>
  <w:style w:type="paragraph" w:styleId="ListContinue2">
    <w:name w:val="List Continue 2"/>
    <w:basedOn w:val="List2"/>
    <w:rsid w:val="000D126E"/>
    <w:pPr>
      <w:ind w:firstLine="0"/>
    </w:pPr>
  </w:style>
  <w:style w:type="paragraph" w:styleId="ListContinue3">
    <w:name w:val="List Continue 3"/>
    <w:basedOn w:val="List3"/>
    <w:rsid w:val="000D126E"/>
    <w:pPr>
      <w:ind w:left="1021" w:firstLine="0"/>
    </w:pPr>
  </w:style>
  <w:style w:type="paragraph" w:styleId="ListContinue4">
    <w:name w:val="List Continue 4"/>
    <w:basedOn w:val="List4"/>
    <w:rsid w:val="000D126E"/>
    <w:pPr>
      <w:ind w:firstLine="0"/>
    </w:pPr>
  </w:style>
  <w:style w:type="paragraph" w:styleId="ListContinue5">
    <w:name w:val="List Continue 5"/>
    <w:basedOn w:val="List5"/>
    <w:rsid w:val="000D126E"/>
    <w:pPr>
      <w:ind w:firstLine="0"/>
    </w:pPr>
  </w:style>
  <w:style w:type="paragraph" w:styleId="ListNumber3">
    <w:name w:val="List Number 3"/>
    <w:basedOn w:val="List3"/>
    <w:rsid w:val="000D126E"/>
    <w:pPr>
      <w:numPr>
        <w:numId w:val="5"/>
      </w:numPr>
    </w:pPr>
  </w:style>
  <w:style w:type="paragraph" w:styleId="ListNumber4">
    <w:name w:val="List Number 4"/>
    <w:basedOn w:val="List4"/>
    <w:rsid w:val="000D126E"/>
    <w:pPr>
      <w:numPr>
        <w:numId w:val="6"/>
      </w:numPr>
    </w:pPr>
  </w:style>
  <w:style w:type="paragraph" w:styleId="ListNumber5">
    <w:name w:val="List Number 5"/>
    <w:basedOn w:val="List5"/>
    <w:rsid w:val="000D126E"/>
    <w:pPr>
      <w:numPr>
        <w:numId w:val="7"/>
      </w:numPr>
    </w:pPr>
  </w:style>
  <w:style w:type="paragraph" w:styleId="BlockText">
    <w:name w:val="Block Text"/>
    <w:basedOn w:val="Normal"/>
    <w:rsid w:val="000D1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26E"/>
    <w:rPr>
      <w:sz w:val="16"/>
      <w:vertAlign w:val="superscript"/>
    </w:rPr>
  </w:style>
  <w:style w:type="character" w:customStyle="1" w:styleId="Symbols">
    <w:name w:val="Symbols"/>
    <w:basedOn w:val="DefaultParagraphFont"/>
    <w:rsid w:val="000D126E"/>
    <w:rPr>
      <w:rFonts w:ascii="Symbol" w:hAnsi="Symbol"/>
    </w:rPr>
  </w:style>
  <w:style w:type="character" w:customStyle="1" w:styleId="MenuOptions">
    <w:name w:val="Menu Options"/>
    <w:basedOn w:val="DefaultParagraphFont"/>
    <w:rsid w:val="000D1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26E"/>
    <w:rPr>
      <w:b/>
    </w:rPr>
  </w:style>
  <w:style w:type="character" w:customStyle="1" w:styleId="Underlined">
    <w:name w:val="Underlined"/>
    <w:basedOn w:val="DefaultParagraphFont"/>
    <w:rsid w:val="000D126E"/>
    <w:rPr>
      <w:u w:val="single"/>
    </w:rPr>
  </w:style>
  <w:style w:type="paragraph" w:customStyle="1" w:styleId="TableBodyTextRight">
    <w:name w:val="Table Body Text Right"/>
    <w:basedOn w:val="TableBodyText"/>
    <w:rsid w:val="000D1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26E"/>
    <w:rPr>
      <w:sz w:val="18"/>
    </w:rPr>
  </w:style>
  <w:style w:type="paragraph" w:customStyle="1" w:styleId="BodySmallRight">
    <w:name w:val="Body Small Right"/>
    <w:basedOn w:val="BodyTextRight"/>
    <w:rsid w:val="000D126E"/>
    <w:rPr>
      <w:sz w:val="18"/>
      <w:szCs w:val="18"/>
    </w:rPr>
  </w:style>
  <w:style w:type="paragraph" w:customStyle="1" w:styleId="MarginEdition">
    <w:name w:val="Margin Edition"/>
    <w:basedOn w:val="MarginNote"/>
    <w:rsid w:val="000D1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26E"/>
    <w:rPr>
      <w:sz w:val="2"/>
      <w:szCs w:val="2"/>
    </w:rPr>
  </w:style>
  <w:style w:type="character" w:customStyle="1" w:styleId="Small">
    <w:name w:val="Small"/>
    <w:basedOn w:val="DefaultParagraphFont"/>
    <w:rsid w:val="000D126E"/>
    <w:rPr>
      <w:sz w:val="16"/>
    </w:rPr>
  </w:style>
  <w:style w:type="paragraph" w:customStyle="1" w:styleId="WideTable">
    <w:name w:val="Wide Table"/>
    <w:basedOn w:val="Normal"/>
    <w:rsid w:val="000D1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26E"/>
  </w:style>
  <w:style w:type="paragraph" w:styleId="Quote">
    <w:name w:val="Quote"/>
    <w:basedOn w:val="Heading1"/>
    <w:link w:val="QuoteChar"/>
    <w:qFormat/>
    <w:rsid w:val="000D1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26E"/>
    <w:pPr>
      <w:pageBreakBefore/>
    </w:pPr>
  </w:style>
  <w:style w:type="paragraph" w:customStyle="1" w:styleId="Border">
    <w:name w:val="Border"/>
    <w:basedOn w:val="Normal"/>
    <w:qFormat/>
    <w:rsid w:val="000D1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26E"/>
    <w:rPr>
      <w:u w:val="single"/>
    </w:rPr>
  </w:style>
  <w:style w:type="character" w:customStyle="1" w:styleId="BoldandItalics">
    <w:name w:val="Bold and Italics"/>
    <w:qFormat/>
    <w:rsid w:val="000D126E"/>
    <w:rPr>
      <w:b/>
      <w:i/>
      <w:u w:val="none"/>
    </w:rPr>
  </w:style>
  <w:style w:type="paragraph" w:styleId="BalloonText">
    <w:name w:val="Balloon Text"/>
    <w:basedOn w:val="Normal"/>
    <w:link w:val="BalloonTextChar"/>
    <w:rsid w:val="000D1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2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2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4686</Characters>
  <Application>Microsoft Office Word</Application>
  <DocSecurity>0</DocSecurity>
  <Lines>171</Lines>
  <Paragraphs>131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SIS40215 Certificate IV in Fitness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2016-03-17T02:33:00Z</dcterms:created>
  <dcterms:modified xsi:type="dcterms:W3CDTF">2016-03-17T02:33:00Z</dcterms:modified>
</cp:coreProperties>
</file>