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C02" w:rsidP="003C0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SIS30419 Certificate III in Sport - Athlete</w:t>
      </w:r>
      <w:r>
        <w:fldChar w:fldCharType="end"/>
      </w:r>
    </w:p>
    <w:p w:rsidR="003C0C02" w:rsidP="003C0C02">
      <w:pPr>
        <w:pStyle w:val="Version"/>
        <w:sectPr w:rsidSect="004D2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CF7" w:rsidP="004D2CF7">
      <w:pPr>
        <w:pStyle w:val="SuperHeading"/>
      </w:pPr>
      <w:r w:rsidRPr="004D2CF7">
        <w:t>SIS30419 Certificate III in Sport - Athlete</w:t>
      </w:r>
    </w:p>
    <w:p w:rsidR="00000000" w:rsidRPr="004D2CF7" w:rsidP="004D2CF7">
      <w:pPr>
        <w:pStyle w:val="Heading1"/>
      </w:pPr>
      <w:bookmarkStart w:id="1" w:name="O_1022659"/>
      <w:bookmarkEnd w:id="1"/>
      <w:r w:rsidRPr="004D2CF7">
        <w:t>Modification History</w:t>
      </w:r>
    </w:p>
    <w:p w:rsidR="00000000" w:rsidRPr="004D2CF7" w:rsidP="003C0C02">
      <w:pPr>
        <w:pStyle w:val="BodyText"/>
      </w:pPr>
      <w:r w:rsidRPr="004D2CF7">
        <w:t>Not applicable.</w:t>
      </w:r>
    </w:p>
    <w:p w:rsidR="00000000" w:rsidRPr="004D2CF7" w:rsidP="004D2CF7">
      <w:pPr>
        <w:pStyle w:val="Heading1"/>
      </w:pPr>
      <w:bookmarkStart w:id="2" w:name="O_1022660"/>
      <w:bookmarkEnd w:id="2"/>
      <w:r w:rsidRPr="004D2CF7">
        <w:t>Qualification Description</w:t>
      </w:r>
    </w:p>
    <w:p w:rsidR="00000000" w:rsidRPr="004D2CF7" w:rsidP="003C0C02">
      <w:pPr>
        <w:pStyle w:val="BodyText"/>
      </w:pPr>
      <w:r w:rsidRPr="004D2CF7">
        <w:t xml:space="preserve">This qualification reflects the role of individuals who apply the skills and knowledge to undertake a career as an athlete at a regional, state or national level in </w:t>
      </w:r>
      <w:r w:rsidRPr="004D2CF7">
        <w:t>a specific sport in the Australian sport industry. Athletes at this level may have access to match payments, prize money, grants or endorsements as the primary source of their income.</w:t>
      </w:r>
    </w:p>
    <w:p w:rsidR="00000000" w:rsidRPr="004D2CF7" w:rsidP="003C0C02">
      <w:pPr>
        <w:pStyle w:val="BodyText"/>
      </w:pPr>
      <w:r w:rsidRPr="004D2CF7">
        <w:t>This qualification provides a pathway to work as an athlete. Individuals</w:t>
      </w:r>
      <w:r w:rsidRPr="004D2CF7">
        <w:t xml:space="preserve"> with this qualification train for events, work with coaches and support staff, compete in sport at a regional, state or territory level and undertake promotional duties. They possess a range of well-developed skills where discretion and judgement are requ</w:t>
      </w:r>
      <w:r w:rsidRPr="004D2CF7">
        <w:t>ired. They are responsible for their own outputs under the guidance of a coach.</w:t>
      </w:r>
    </w:p>
    <w:p w:rsidR="00000000" w:rsidRPr="004D2CF7" w:rsidP="003C0C02">
      <w:pPr>
        <w:pStyle w:val="BodyText"/>
      </w:pPr>
      <w:r w:rsidRPr="004D2CF7">
        <w:t>No occupational licensing, certification or specific legislative requirements apply to this qualification at the time of publication.</w:t>
      </w:r>
    </w:p>
    <w:p w:rsidR="003C0C02" w:rsidP="003C0C02">
      <w:pPr>
        <w:pStyle w:val="BodyText"/>
      </w:pPr>
      <w:r w:rsidRPr="004D2CF7">
        <w:rPr>
          <w:rStyle w:val="SpecialBold"/>
        </w:rPr>
        <w:t>^ From 1 July 2022 the elective unit HLTAI</w:t>
      </w:r>
      <w:r w:rsidRPr="004D2CF7">
        <w:rPr>
          <w:rStyle w:val="SpecialBold"/>
        </w:rPr>
        <w:t>D003 must no longer be delivered and will be replaced in the Packaging Rules by the unit HLTAID011</w:t>
      </w:r>
      <w:r w:rsidRPr="004D2CF7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5A6E3C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D2CF7" w:rsidP="004D2CF7">
      <w:pPr>
        <w:pStyle w:val="Heading1"/>
      </w:pPr>
      <w:bookmarkStart w:id="3" w:name="O_1022661"/>
      <w:bookmarkEnd w:id="3"/>
      <w:r w:rsidRPr="004D2CF7">
        <w:t>Entry Requirements</w:t>
      </w:r>
    </w:p>
    <w:p w:rsidR="00000000" w:rsidRPr="004D2CF7" w:rsidP="003C0C02">
      <w:pPr>
        <w:pStyle w:val="BodyText"/>
      </w:pPr>
      <w:r w:rsidRPr="004D2CF7">
        <w:t>There a</w:t>
      </w:r>
      <w:r w:rsidRPr="004D2CF7">
        <w:t>re no entry requirements for this qualification.</w:t>
      </w:r>
    </w:p>
    <w:p w:rsidR="00000000" w:rsidRPr="004D2CF7" w:rsidP="004D2CF7">
      <w:pPr>
        <w:pStyle w:val="Heading1"/>
      </w:pPr>
      <w:bookmarkStart w:id="4" w:name="O_1022662"/>
      <w:bookmarkEnd w:id="4"/>
      <w:r w:rsidRPr="004D2CF7">
        <w:t>Packaging Rules</w:t>
      </w:r>
    </w:p>
    <w:p w:rsidR="00000000" w:rsidRPr="004D2CF7" w:rsidP="003C0C02">
      <w:pPr>
        <w:pStyle w:val="BodyText"/>
      </w:pPr>
      <w:r w:rsidRPr="004D2CF7">
        <w:t>10 units must be completed:</w:t>
      </w:r>
    </w:p>
    <w:p w:rsidR="00000000" w:rsidRPr="004D2CF7" w:rsidP="004D2CF7">
      <w:pPr>
        <w:pStyle w:val="ListBullet"/>
      </w:pPr>
      <w:r w:rsidRPr="004D2CF7">
        <w:t>6 core units</w:t>
      </w:r>
    </w:p>
    <w:p w:rsidR="00000000" w:rsidRPr="004D2CF7" w:rsidP="004D2CF7">
      <w:pPr>
        <w:pStyle w:val="ListBullet"/>
      </w:pPr>
      <w:r w:rsidRPr="004D2CF7">
        <w:t>4 elective units, consisting of:</w:t>
      </w:r>
    </w:p>
    <w:p w:rsidR="00000000" w:rsidRPr="004D2CF7" w:rsidP="004D2CF7">
      <w:pPr>
        <w:pStyle w:val="ListBullet2"/>
      </w:pPr>
      <w:r w:rsidRPr="004D2CF7">
        <w:t xml:space="preserve">1 unit from Group A, Group B or Group C </w:t>
      </w:r>
    </w:p>
    <w:p w:rsidR="00000000" w:rsidRPr="004D2CF7" w:rsidP="004D2CF7">
      <w:pPr>
        <w:pStyle w:val="ListBullet2"/>
      </w:pPr>
      <w:r w:rsidRPr="004D2CF7">
        <w:t>at least 2 units from the electives listed in Group D</w:t>
      </w:r>
    </w:p>
    <w:p w:rsidR="00000000" w:rsidRPr="004D2CF7" w:rsidP="004D2CF7">
      <w:pPr>
        <w:pStyle w:val="ListBullet2"/>
      </w:pPr>
      <w:r w:rsidRPr="004D2CF7">
        <w:t>up to 1 elective unit which can be selected from elsewhere in the SIS Training Package, or from any other current Training Package or accredited course.</w:t>
      </w:r>
    </w:p>
    <w:p w:rsidR="00000000" w:rsidRPr="004D2CF7" w:rsidP="003C0C02">
      <w:pPr>
        <w:pStyle w:val="BodyText"/>
      </w:pPr>
      <w:r w:rsidRPr="004D2CF7">
        <w:t>Packaging Rules for each specialisation:</w:t>
      </w:r>
    </w:p>
    <w:p w:rsidR="00000000" w:rsidRPr="004D2CF7" w:rsidP="004D2CF7">
      <w:pPr>
        <w:pStyle w:val="ListBullet"/>
      </w:pPr>
      <w:r w:rsidRPr="004D2CF7">
        <w:t>the Group A elective must be selected for award of the Certif</w:t>
      </w:r>
      <w:r w:rsidRPr="004D2CF7">
        <w:t>icate III in Sport - Athlete (Cricket)</w:t>
      </w:r>
    </w:p>
    <w:p w:rsidR="00000000" w:rsidRPr="004D2CF7" w:rsidP="004D2CF7">
      <w:pPr>
        <w:pStyle w:val="ListBullet"/>
      </w:pPr>
      <w:r w:rsidRPr="004D2CF7">
        <w:t>the Group B elective must be selected for award of the Certificate III in Sport - Athlete (Golf).</w:t>
      </w:r>
    </w:p>
    <w:p w:rsidR="00000000" w:rsidRPr="004D2CF7" w:rsidP="003C0C02">
      <w:pPr>
        <w:pStyle w:val="BodyText"/>
      </w:pPr>
      <w:r w:rsidRPr="004D2CF7">
        <w:t xml:space="preserve">The selection of electives must be guided by the job outcome sought, local industry requirements and the complexity of </w:t>
      </w:r>
      <w:r w:rsidRPr="004D2CF7">
        <w:t>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3"/>
        <w:gridCol w:w="115"/>
        <w:gridCol w:w="5602"/>
        <w:gridCol w:w="450"/>
      </w:tblGrid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73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Core units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BSBWOR301</w:t>
            </w:r>
          </w:p>
        </w:tc>
        <w:tc>
          <w:tcPr>
            <w:tcW w:w="57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Organise personal work priorities and development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FNSFLT301</w:t>
            </w:r>
          </w:p>
        </w:tc>
        <w:tc>
          <w:tcPr>
            <w:tcW w:w="57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Be MoneySmart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HLTWHS001</w:t>
            </w:r>
          </w:p>
        </w:tc>
        <w:tc>
          <w:tcPr>
            <w:tcW w:w="57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Participate in workplace health and safety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SISSPAR005</w:t>
            </w:r>
          </w:p>
        </w:tc>
        <w:tc>
          <w:tcPr>
            <w:tcW w:w="57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Develop athlete personal brand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SISSPAR007</w:t>
            </w:r>
          </w:p>
        </w:tc>
        <w:tc>
          <w:tcPr>
            <w:tcW w:w="57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Work as an athlete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0" w:type="dxa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SISSPAR008</w:t>
            </w:r>
          </w:p>
        </w:tc>
        <w:tc>
          <w:tcPr>
            <w:tcW w:w="57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Maintain personal wellbeing as an athlete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Elective units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Group A: Cricket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SISSCKT002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Participate in cricket at an advanced level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Group B: Golf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SISSGLF003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Participate in golf at an advanced level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Group C: Sport-specific electives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SISSAFL002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Participate in Australian Football at an advanced level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SISSPAR002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Participate in sport at an advanced level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Group D: General electives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BSBCMM401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Make a presentation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BSBRSK401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Identify risk and apply risk management processes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F7" w:rsidP="004D2CF7">
            <w:pPr>
              <w:pStyle w:val="BodyText"/>
            </w:pPr>
            <w:r w:rsidRPr="004D2CF7">
              <w:t>HLTAID003</w:t>
            </w:r>
          </w:p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^ HLTAID011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F7" w:rsidP="004D2CF7">
            <w:pPr>
              <w:pStyle w:val="BodyText"/>
            </w:pPr>
            <w:r w:rsidRPr="004D2CF7">
              <w:t>Provide first aid</w:t>
            </w:r>
          </w:p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rPr>
                <w:rStyle w:val="SpecialBold"/>
              </w:rPr>
              <w:t>Provide First Aid (must be delivered from 1 July 2022)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ICTICT103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Use, communicate and search securely on the internet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ICTICT203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Operate application software packages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 xml:space="preserve">SISSPAR003 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Follow specialist dietary advice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SISSPAR004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Book athlete travel and accommodation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SISSPAR006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Prepare and present athlete sponsorship proposals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SISSPAR009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 xml:space="preserve">Participate in conditioning for sport 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SISSSOF001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Work as an official in sport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SISSSOF002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Continuously improve officiating skills and knowledge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SISSSOF003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Officiate sport competitions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SISXCAI001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 xml:space="preserve">Provide equipment for activities 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SISXEMR001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Respond to emergency situations</w:t>
            </w:r>
          </w:p>
        </w:tc>
      </w:tr>
      <w:tr w:rsidTr="004D2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CF7">
            <w:pPr>
              <w:pStyle w:val="BodyText"/>
              <w:rPr>
                <w:lang w:val="en-NZ"/>
              </w:rPr>
            </w:pPr>
            <w:r w:rsidRPr="004D2CF7">
              <w:t>SISXFAC001</w:t>
            </w:r>
          </w:p>
        </w:tc>
        <w:tc>
          <w:tcPr>
            <w:tcW w:w="60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CF7" w:rsidP="004D2CF7">
            <w:pPr>
              <w:pStyle w:val="BodyText"/>
            </w:pPr>
            <w:r w:rsidRPr="004D2CF7">
              <w:t>Maintain equipment for activities</w:t>
            </w:r>
          </w:p>
        </w:tc>
      </w:tr>
    </w:tbl>
    <w:p w:rsidR="003C0C02" w:rsidP="004D2CF7">
      <w:pPr>
        <w:pStyle w:val="BodyText"/>
      </w:pPr>
    </w:p>
    <w:p w:rsidR="003C0C02" w:rsidP="004D2CF7">
      <w:pPr>
        <w:pStyle w:val="BodyText"/>
      </w:pPr>
    </w:p>
    <w:p w:rsidR="00000000" w:rsidRPr="004D2CF7" w:rsidP="004D2CF7">
      <w:pPr>
        <w:pStyle w:val="Heading1"/>
      </w:pPr>
      <w:bookmarkStart w:id="5" w:name="O_1022663"/>
      <w:bookmarkEnd w:id="5"/>
      <w:r w:rsidRPr="004D2CF7">
        <w:t>Qualification Mapping Information</w:t>
      </w:r>
    </w:p>
    <w:p w:rsidR="00000000" w:rsidRPr="004D2CF7" w:rsidP="003C0C02">
      <w:pPr>
        <w:pStyle w:val="BodyText"/>
      </w:pPr>
      <w:r w:rsidRPr="004D2CF7">
        <w:t>SIS30613 Certificate III in Sport Career Oriented Participation</w:t>
      </w:r>
    </w:p>
    <w:p w:rsidR="00000000" w:rsidRPr="004D2CF7" w:rsidP="004D2CF7">
      <w:pPr>
        <w:pStyle w:val="Heading1"/>
      </w:pPr>
      <w:bookmarkStart w:id="6" w:name="O_1022665"/>
      <w:bookmarkEnd w:id="6"/>
      <w:r w:rsidRPr="004D2CF7">
        <w:t>Links</w:t>
      </w:r>
    </w:p>
    <w:p w:rsidR="00000000" w:rsidRPr="004D2CF7" w:rsidP="003C0C02">
      <w:pPr>
        <w:pStyle w:val="BodyText"/>
      </w:pPr>
      <w:r w:rsidRPr="004D2C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A6E3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D2CF7" w:rsidP="004D2CF7"/>
    <w:sectPr w:rsidSect="004D2C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F7" w:rsidRPr="003C0C02" w:rsidP="003C0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C02" w:rsidP="004D2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C02" w:rsidP="004D2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0C02" w:rsidP="004D2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CF7" w:rsidRPr="003C0C02" w:rsidP="003C0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C02" w:rsidRPr="002D2AF8" w:rsidP="004D2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SIS30419 Certificate III in Sport -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C0C02" w:rsidP="004D2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00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03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6A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CF7"/>
  </w:style>
  <w:style w:type="character" w:customStyle="1" w:styleId="Heading1Char">
    <w:name w:val="Heading 1 Char"/>
    <w:basedOn w:val="DefaultParagraphFont"/>
    <w:link w:val="Heading1"/>
    <w:rsid w:val="004D2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C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2CF7"/>
    <w:rPr>
      <w:b/>
      <w:spacing w:val="0"/>
    </w:rPr>
  </w:style>
  <w:style w:type="paragraph" w:styleId="ListBullet2">
    <w:name w:val="List Bullet 2"/>
    <w:basedOn w:val="List2"/>
    <w:rsid w:val="004D2C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2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CF7"/>
    <w:rPr>
      <w:i/>
    </w:rPr>
  </w:style>
  <w:style w:type="paragraph" w:styleId="Caption">
    <w:name w:val="caption"/>
    <w:basedOn w:val="BodyText"/>
    <w:next w:val="Normal"/>
    <w:qFormat/>
    <w:rsid w:val="004D2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CF7"/>
  </w:style>
  <w:style w:type="paragraph" w:styleId="TableofFigures">
    <w:name w:val="table of figures"/>
    <w:basedOn w:val="Normal"/>
    <w:next w:val="Normal"/>
    <w:semiHidden/>
    <w:rsid w:val="004D2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C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2CF7"/>
    <w:rPr>
      <w:rFonts w:ascii="Wingdings" w:hAnsi="Wingdings"/>
    </w:rPr>
  </w:style>
  <w:style w:type="paragraph" w:customStyle="1" w:styleId="TableHeading">
    <w:name w:val="Table Heading"/>
    <w:basedOn w:val="HeadingBase"/>
    <w:rsid w:val="004D2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CF7"/>
    <w:rPr>
      <w:color w:val="0033CC"/>
      <w:u w:val="none"/>
    </w:rPr>
  </w:style>
  <w:style w:type="paragraph" w:customStyle="1" w:styleId="BodyTextRight">
    <w:name w:val="Body Text Right"/>
    <w:basedOn w:val="BodyText"/>
    <w:rsid w:val="004D2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C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CF7"/>
    <w:rPr>
      <w:sz w:val="32"/>
    </w:rPr>
  </w:style>
  <w:style w:type="paragraph" w:customStyle="1" w:styleId="HeadingProcedure">
    <w:name w:val="Heading Procedure"/>
    <w:basedOn w:val="HeadingBase"/>
    <w:next w:val="Normal"/>
    <w:rsid w:val="004D2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CF7"/>
    <w:pPr>
      <w:spacing w:before="60" w:after="60"/>
    </w:pPr>
  </w:style>
  <w:style w:type="paragraph" w:styleId="ListContinue">
    <w:name w:val="List Continue"/>
    <w:basedOn w:val="List"/>
    <w:rsid w:val="004D2CF7"/>
    <w:pPr>
      <w:ind w:firstLine="0"/>
    </w:pPr>
  </w:style>
  <w:style w:type="paragraph" w:customStyle="1" w:styleId="ListNote">
    <w:name w:val="List Note"/>
    <w:basedOn w:val="List"/>
    <w:rsid w:val="004D2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CF7"/>
    <w:rPr>
      <w:rFonts w:ascii="Courier New" w:hAnsi="Courier New"/>
    </w:rPr>
  </w:style>
  <w:style w:type="paragraph" w:customStyle="1" w:styleId="NoteBullet">
    <w:name w:val="Note Bullet"/>
    <w:basedOn w:val="Note"/>
    <w:rsid w:val="004D2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C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CF7"/>
    <w:rPr>
      <w:b/>
      <w:smallCaps/>
    </w:rPr>
  </w:style>
  <w:style w:type="paragraph" w:customStyle="1" w:styleId="TableListNumber">
    <w:name w:val="Table List Number"/>
    <w:basedOn w:val="ListNumber"/>
    <w:rsid w:val="004D2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CF7"/>
    <w:pPr>
      <w:numPr>
        <w:numId w:val="9"/>
      </w:numPr>
    </w:pPr>
  </w:style>
  <w:style w:type="paragraph" w:customStyle="1" w:styleId="ListAlpha2">
    <w:name w:val="List Alpha 2"/>
    <w:basedOn w:val="List2"/>
    <w:rsid w:val="004D2CF7"/>
    <w:pPr>
      <w:numPr>
        <w:numId w:val="8"/>
      </w:numPr>
    </w:pPr>
  </w:style>
  <w:style w:type="paragraph" w:styleId="List2">
    <w:name w:val="List 2"/>
    <w:basedOn w:val="BodyText"/>
    <w:rsid w:val="004D2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C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C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2CF7"/>
    <w:pPr>
      <w:numPr>
        <w:numId w:val="4"/>
      </w:numPr>
    </w:pPr>
  </w:style>
  <w:style w:type="paragraph" w:styleId="ListContinue2">
    <w:name w:val="List Continue 2"/>
    <w:basedOn w:val="List2"/>
    <w:rsid w:val="004D2CF7"/>
    <w:pPr>
      <w:ind w:firstLine="0"/>
    </w:pPr>
  </w:style>
  <w:style w:type="paragraph" w:styleId="ListContinue3">
    <w:name w:val="List Continue 3"/>
    <w:basedOn w:val="List3"/>
    <w:rsid w:val="004D2CF7"/>
    <w:pPr>
      <w:ind w:left="1021" w:firstLine="0"/>
    </w:pPr>
  </w:style>
  <w:style w:type="paragraph" w:styleId="ListContinue4">
    <w:name w:val="List Continue 4"/>
    <w:basedOn w:val="List4"/>
    <w:rsid w:val="004D2CF7"/>
    <w:pPr>
      <w:ind w:firstLine="0"/>
    </w:pPr>
  </w:style>
  <w:style w:type="paragraph" w:styleId="ListContinue5">
    <w:name w:val="List Continue 5"/>
    <w:basedOn w:val="List5"/>
    <w:rsid w:val="004D2CF7"/>
    <w:pPr>
      <w:ind w:firstLine="0"/>
    </w:pPr>
  </w:style>
  <w:style w:type="paragraph" w:styleId="ListNumber3">
    <w:name w:val="List Number 3"/>
    <w:basedOn w:val="List3"/>
    <w:rsid w:val="004D2CF7"/>
    <w:pPr>
      <w:numPr>
        <w:numId w:val="5"/>
      </w:numPr>
    </w:pPr>
  </w:style>
  <w:style w:type="paragraph" w:styleId="ListNumber4">
    <w:name w:val="List Number 4"/>
    <w:basedOn w:val="List4"/>
    <w:rsid w:val="004D2CF7"/>
    <w:pPr>
      <w:numPr>
        <w:numId w:val="6"/>
      </w:numPr>
    </w:pPr>
  </w:style>
  <w:style w:type="paragraph" w:styleId="ListNumber5">
    <w:name w:val="List Number 5"/>
    <w:basedOn w:val="List5"/>
    <w:rsid w:val="004D2CF7"/>
    <w:pPr>
      <w:numPr>
        <w:numId w:val="7"/>
      </w:numPr>
    </w:pPr>
  </w:style>
  <w:style w:type="paragraph" w:styleId="BlockText">
    <w:name w:val="Block Text"/>
    <w:basedOn w:val="Normal"/>
    <w:rsid w:val="004D2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CF7"/>
    <w:rPr>
      <w:sz w:val="16"/>
      <w:vertAlign w:val="superscript"/>
    </w:rPr>
  </w:style>
  <w:style w:type="character" w:customStyle="1" w:styleId="Symbols">
    <w:name w:val="Symbols"/>
    <w:basedOn w:val="DefaultParagraphFont"/>
    <w:rsid w:val="004D2CF7"/>
    <w:rPr>
      <w:rFonts w:ascii="Symbol" w:hAnsi="Symbol"/>
    </w:rPr>
  </w:style>
  <w:style w:type="character" w:customStyle="1" w:styleId="MenuOptions">
    <w:name w:val="Menu Options"/>
    <w:basedOn w:val="DefaultParagraphFont"/>
    <w:rsid w:val="004D2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CF7"/>
    <w:rPr>
      <w:b/>
    </w:rPr>
  </w:style>
  <w:style w:type="character" w:customStyle="1" w:styleId="Underlined">
    <w:name w:val="Underlined"/>
    <w:basedOn w:val="DefaultParagraphFont"/>
    <w:rsid w:val="004D2CF7"/>
    <w:rPr>
      <w:u w:val="single"/>
    </w:rPr>
  </w:style>
  <w:style w:type="paragraph" w:customStyle="1" w:styleId="TableBodyTextRight">
    <w:name w:val="Table Body Text Right"/>
    <w:basedOn w:val="TableBodyText"/>
    <w:rsid w:val="004D2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CF7"/>
    <w:rPr>
      <w:sz w:val="18"/>
    </w:rPr>
  </w:style>
  <w:style w:type="paragraph" w:customStyle="1" w:styleId="BodySmallRight">
    <w:name w:val="Body Small Right"/>
    <w:basedOn w:val="BodyTextRight"/>
    <w:rsid w:val="004D2CF7"/>
    <w:rPr>
      <w:sz w:val="18"/>
      <w:szCs w:val="18"/>
    </w:rPr>
  </w:style>
  <w:style w:type="paragraph" w:customStyle="1" w:styleId="MarginEdition">
    <w:name w:val="Margin Edition"/>
    <w:basedOn w:val="MarginNote"/>
    <w:rsid w:val="004D2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CF7"/>
    <w:rPr>
      <w:sz w:val="2"/>
      <w:szCs w:val="2"/>
    </w:rPr>
  </w:style>
  <w:style w:type="character" w:customStyle="1" w:styleId="Small">
    <w:name w:val="Small"/>
    <w:basedOn w:val="DefaultParagraphFont"/>
    <w:rsid w:val="004D2CF7"/>
    <w:rPr>
      <w:sz w:val="16"/>
    </w:rPr>
  </w:style>
  <w:style w:type="paragraph" w:customStyle="1" w:styleId="WideTable">
    <w:name w:val="Wide Table"/>
    <w:basedOn w:val="Normal"/>
    <w:rsid w:val="004D2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CF7"/>
  </w:style>
  <w:style w:type="paragraph" w:styleId="Quote">
    <w:name w:val="Quote"/>
    <w:basedOn w:val="Heading1"/>
    <w:link w:val="QuoteChar"/>
    <w:qFormat/>
    <w:rsid w:val="004D2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CF7"/>
    <w:pPr>
      <w:pageBreakBefore/>
    </w:pPr>
  </w:style>
  <w:style w:type="paragraph" w:customStyle="1" w:styleId="Border">
    <w:name w:val="Border"/>
    <w:basedOn w:val="Normal"/>
    <w:qFormat/>
    <w:rsid w:val="004D2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CF7"/>
    <w:rPr>
      <w:u w:val="single"/>
    </w:rPr>
  </w:style>
  <w:style w:type="character" w:customStyle="1" w:styleId="BoldandItalics">
    <w:name w:val="Bold and Italics"/>
    <w:qFormat/>
    <w:rsid w:val="004D2CF7"/>
    <w:rPr>
      <w:b/>
      <w:i/>
      <w:u w:val="none"/>
    </w:rPr>
  </w:style>
  <w:style w:type="paragraph" w:styleId="BalloonText">
    <w:name w:val="Balloon Text"/>
    <w:basedOn w:val="Normal"/>
    <w:link w:val="BalloonTextChar"/>
    <w:rsid w:val="004D2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CF7"/>
    <w:pPr>
      <w:spacing w:before="0" w:after="0"/>
    </w:pPr>
  </w:style>
  <w:style w:type="paragraph" w:customStyle="1" w:styleId="BodyTextBold">
    <w:name w:val="Body Text Bold"/>
    <w:basedOn w:val="BodyText"/>
    <w:qFormat/>
    <w:rsid w:val="004D2CF7"/>
    <w:rPr>
      <w:b/>
    </w:rPr>
  </w:style>
  <w:style w:type="character" w:styleId="Hyperlink">
    <w:name w:val="Hyperlink"/>
    <w:basedOn w:val="DefaultParagraphFont"/>
    <w:uiPriority w:val="99"/>
    <w:unhideWhenUsed/>
    <w:rsid w:val="003C0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3477</Characters>
  <Application>Microsoft Office Word</Application>
  <DocSecurity>0</DocSecurity>
  <Lines>119</Lines>
  <Paragraphs>106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SIS30419 Certificate III in Sport - Athlete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2022-12-20T23:15:00Z</dcterms:created>
  <dcterms:modified xsi:type="dcterms:W3CDTF">2022-12-20T23:15:00Z</dcterms:modified>
</cp:coreProperties>
</file>