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57A" w:rsidP="00002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SIS10122 Certificate I in</w:t>
      </w:r>
      <w:r>
        <w:t xml:space="preserve"> Sport and Recreation</w:t>
      </w:r>
      <w:r>
        <w:fldChar w:fldCharType="end"/>
      </w:r>
    </w:p>
    <w:p w:rsidR="0000257A" w:rsidP="0000257A">
      <w:pPr>
        <w:pStyle w:val="Version"/>
        <w:sectPr w:rsidSect="00D93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303D" w:rsidP="00D9303D">
      <w:pPr>
        <w:pStyle w:val="SuperHeading"/>
      </w:pPr>
      <w:r w:rsidRPr="00D9303D">
        <w:t>SIS10122 Certificate I in Sport and Recreation</w:t>
      </w:r>
    </w:p>
    <w:p w:rsidR="00000000" w:rsidRPr="00D9303D" w:rsidP="00D9303D">
      <w:pPr>
        <w:pStyle w:val="Heading1"/>
      </w:pPr>
      <w:bookmarkStart w:id="1" w:name="O_1264400"/>
      <w:bookmarkEnd w:id="1"/>
      <w:r w:rsidRPr="00D9303D">
        <w:t>Modification History</w:t>
      </w:r>
    </w:p>
    <w:p w:rsidR="00000000" w:rsidRPr="00D9303D" w:rsidP="0000257A">
      <w:pPr>
        <w:pStyle w:val="BodyText"/>
      </w:pPr>
      <w:r w:rsidRPr="00D9303D">
        <w:t>Not applicable.</w:t>
      </w:r>
    </w:p>
    <w:p w:rsidR="00000000" w:rsidRPr="00D9303D" w:rsidP="00D9303D">
      <w:pPr>
        <w:pStyle w:val="Heading1"/>
      </w:pPr>
      <w:bookmarkStart w:id="2" w:name="O_1264401"/>
      <w:bookmarkEnd w:id="2"/>
      <w:r w:rsidRPr="00D9303D">
        <w:t>Qualification Description</w:t>
      </w:r>
    </w:p>
    <w:p w:rsidR="00000000" w:rsidRPr="00D9303D" w:rsidP="0000257A">
      <w:pPr>
        <w:pStyle w:val="BodyText"/>
      </w:pPr>
      <w:r w:rsidRPr="00D9303D">
        <w:t>This is a preparatory qualification which allows individuals to develop basic functional knowledge and skills to prepare for work in the sport and recreation industr</w:t>
      </w:r>
      <w:r w:rsidRPr="00D9303D">
        <w:t>y. The range of technical knowledge and skills is limited.</w:t>
      </w:r>
    </w:p>
    <w:p w:rsidR="00000000" w:rsidRPr="00D9303D" w:rsidP="0000257A">
      <w:pPr>
        <w:pStyle w:val="BodyText"/>
      </w:pPr>
      <w:r w:rsidRPr="00D9303D">
        <w:t>The combined skills and knowledge do not provide for a job outcome in the sport, fitness and recreation industry, and this qualification is intended to prepare individuals for further training.</w:t>
      </w:r>
    </w:p>
    <w:p w:rsidR="00000000" w:rsidRPr="00D9303D" w:rsidP="0000257A">
      <w:pPr>
        <w:pStyle w:val="BodyText"/>
      </w:pPr>
      <w:r w:rsidRPr="00D9303D">
        <w:t>The</w:t>
      </w:r>
      <w:r w:rsidRPr="00D9303D">
        <w:t xml:space="preserve"> skills in this qualification must be applied in accordance with Commonwealth and State or Territory legislation, Australian standards and industry codes of practice.</w:t>
      </w:r>
    </w:p>
    <w:p w:rsidR="00000000" w:rsidRPr="00D9303D" w:rsidP="0000257A">
      <w:pPr>
        <w:pStyle w:val="BodyText"/>
      </w:pPr>
      <w:r w:rsidRPr="00D9303D">
        <w:t>No occupational licensing, certification or specific legislative requirements apply to th</w:t>
      </w:r>
      <w:r w:rsidRPr="00D9303D">
        <w:t>is qualification at the time of publication.</w:t>
      </w:r>
    </w:p>
    <w:p w:rsidR="00000000" w:rsidRPr="00D9303D" w:rsidP="00D9303D">
      <w:pPr>
        <w:pStyle w:val="Heading1"/>
      </w:pPr>
      <w:bookmarkStart w:id="3" w:name="O_1264402"/>
      <w:bookmarkEnd w:id="3"/>
      <w:r w:rsidRPr="00D9303D">
        <w:t>Entry Requirements</w:t>
      </w:r>
    </w:p>
    <w:p w:rsidR="00000000" w:rsidRPr="00D9303D" w:rsidP="0000257A">
      <w:pPr>
        <w:pStyle w:val="BodyText"/>
      </w:pPr>
      <w:r w:rsidRPr="00D9303D">
        <w:t>There are no entry requirements for this qualification.</w:t>
      </w:r>
    </w:p>
    <w:p w:rsidR="00000000" w:rsidRPr="00D9303D" w:rsidP="00D9303D">
      <w:pPr>
        <w:pStyle w:val="Heading1"/>
      </w:pPr>
      <w:bookmarkStart w:id="4" w:name="O_1264403"/>
      <w:bookmarkEnd w:id="4"/>
      <w:r w:rsidRPr="00D9303D">
        <w:t>Packaging Rules</w:t>
      </w:r>
    </w:p>
    <w:p w:rsidR="00000000" w:rsidRPr="00D9303D" w:rsidP="0000257A">
      <w:pPr>
        <w:pStyle w:val="BodyText"/>
      </w:pPr>
      <w:r w:rsidRPr="00D9303D">
        <w:t>7 units must be completed:</w:t>
      </w:r>
    </w:p>
    <w:p w:rsidR="00000000" w:rsidRPr="00D9303D" w:rsidP="00D9303D">
      <w:pPr>
        <w:pStyle w:val="ListBullet"/>
      </w:pPr>
      <w:r w:rsidRPr="00D9303D">
        <w:t>4 core units</w:t>
      </w:r>
    </w:p>
    <w:p w:rsidR="00000000" w:rsidRPr="00D9303D" w:rsidP="00D9303D">
      <w:pPr>
        <w:pStyle w:val="ListBullet"/>
      </w:pPr>
      <w:r w:rsidRPr="00D9303D">
        <w:t>3 units from the list below, elsewhere in</w:t>
      </w:r>
      <w:r w:rsidRPr="00D9303D">
        <w:t xml:space="preserve"> SIS Training Package, or any other current Training Package or accredited course.</w:t>
      </w:r>
    </w:p>
    <w:p w:rsidR="00000000" w:rsidRPr="00D9303D" w:rsidP="0000257A">
      <w:pPr>
        <w:pStyle w:val="BodyText"/>
      </w:pPr>
      <w:r w:rsidRPr="00D9303D">
        <w:t>The selection of electives must be guided by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6"/>
        <w:gridCol w:w="5584"/>
      </w:tblGrid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rPr>
                <w:rStyle w:val="SpecialBold"/>
              </w:rPr>
              <w:t>CORE UNITS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BSBOPS101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Use business resources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BSBPEF101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Plan and prepare for work readiness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HLTWHS001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Participate in workplace health and safety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SISOFLD001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Assist in conducting recreation sessions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rPr>
                <w:rStyle w:val="SpecialBold"/>
              </w:rPr>
              <w:t>ELECTIVE UNITS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BSBCMM211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Apply communication skills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BSBOPS203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Deliver a service to customers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BSBPEF202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Plan and apply time management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HLTAID011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Provide First Aid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HLTINF006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 xml:space="preserve">Apply basic principles and practices of infection prevention and control 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SISXFAM002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Process financial transactions</w:t>
            </w:r>
          </w:p>
        </w:tc>
      </w:tr>
      <w:tr w:rsidTr="00D93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3D">
            <w:pPr>
              <w:pStyle w:val="BodyText"/>
              <w:rPr>
                <w:lang w:val="en-NZ"/>
              </w:rPr>
            </w:pPr>
            <w:r w:rsidRPr="00D9303D">
              <w:t>SISXPLD001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03D" w:rsidP="00D9303D">
            <w:pPr>
              <w:pStyle w:val="BodyText"/>
            </w:pPr>
            <w:r w:rsidRPr="00D9303D">
              <w:t>Provide hire equipment for activities</w:t>
            </w:r>
          </w:p>
        </w:tc>
      </w:tr>
    </w:tbl>
    <w:p w:rsidR="00000000" w:rsidRPr="00D9303D" w:rsidP="00D9303D">
      <w:pPr>
        <w:pStyle w:val="BodyText"/>
      </w:pPr>
    </w:p>
    <w:p w:rsidR="00000000" w:rsidRPr="00D9303D" w:rsidP="00D9303D">
      <w:pPr>
        <w:pStyle w:val="AllowPageBreak"/>
      </w:pPr>
    </w:p>
    <w:p w:rsidR="00000000" w:rsidRPr="00D9303D" w:rsidP="00D9303D">
      <w:pPr>
        <w:pStyle w:val="Heading1"/>
      </w:pPr>
      <w:bookmarkStart w:id="5" w:name="O_1264404"/>
      <w:bookmarkEnd w:id="5"/>
      <w:r w:rsidRPr="00D9303D">
        <w:t>Qualification Mapping Information</w:t>
      </w:r>
    </w:p>
    <w:p w:rsidR="00000000" w:rsidRPr="00D9303D" w:rsidP="0000257A">
      <w:pPr>
        <w:pStyle w:val="BodyText"/>
      </w:pPr>
      <w:r w:rsidRPr="00D9303D">
        <w:t>Supersedes and is not equivalent to SIS10115 Certificate I in Sport and Recreation.</w:t>
      </w:r>
    </w:p>
    <w:p w:rsidR="00000000" w:rsidRPr="00D9303D" w:rsidP="00D9303D">
      <w:pPr>
        <w:pStyle w:val="Heading1"/>
      </w:pPr>
      <w:bookmarkStart w:id="6" w:name="O_1264405"/>
      <w:bookmarkEnd w:id="6"/>
      <w:r w:rsidRPr="00D9303D">
        <w:t>Links</w:t>
      </w:r>
    </w:p>
    <w:p w:rsidR="00000000" w:rsidRPr="00D9303D" w:rsidP="0000257A">
      <w:pPr>
        <w:pStyle w:val="BodyText"/>
      </w:pPr>
      <w:r w:rsidRPr="00D93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474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9303D" w:rsidP="00D9303D"/>
    <w:sectPr w:rsidSect="00D93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3D" w:rsidRPr="0000257A" w:rsidP="00002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7A" w:rsidP="00D93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257A" w:rsidP="00D93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257A" w:rsidP="00D93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03D" w:rsidRPr="0000257A" w:rsidP="00002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7A" w:rsidRPr="002D2AF8" w:rsidP="00D93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SIS10122 Certificate 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0257A" w:rsidP="00D93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D8D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EE4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03D"/>
  </w:style>
  <w:style w:type="character" w:customStyle="1" w:styleId="Heading1Char">
    <w:name w:val="Heading 1 Char"/>
    <w:basedOn w:val="DefaultParagraphFont"/>
    <w:link w:val="Heading1"/>
    <w:rsid w:val="00D93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0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03D"/>
    <w:rPr>
      <w:b/>
      <w:spacing w:val="0"/>
    </w:rPr>
  </w:style>
  <w:style w:type="paragraph" w:customStyle="1" w:styleId="SuperHeading">
    <w:name w:val="SuperHeading"/>
    <w:basedOn w:val="Normal"/>
    <w:rsid w:val="00D93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0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03D"/>
    <w:rPr>
      <w:i/>
    </w:rPr>
  </w:style>
  <w:style w:type="paragraph" w:styleId="Caption">
    <w:name w:val="caption"/>
    <w:basedOn w:val="BodyText"/>
    <w:next w:val="Normal"/>
    <w:qFormat/>
    <w:rsid w:val="00D93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03D"/>
  </w:style>
  <w:style w:type="paragraph" w:styleId="TableofFigures">
    <w:name w:val="table of figures"/>
    <w:basedOn w:val="Normal"/>
    <w:next w:val="Normal"/>
    <w:semiHidden/>
    <w:rsid w:val="00D93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0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03D"/>
    <w:rPr>
      <w:rFonts w:ascii="Wingdings" w:hAnsi="Wingdings"/>
    </w:rPr>
  </w:style>
  <w:style w:type="paragraph" w:customStyle="1" w:styleId="TableHeading">
    <w:name w:val="Table Heading"/>
    <w:basedOn w:val="HeadingBase"/>
    <w:rsid w:val="00D93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03D"/>
    <w:rPr>
      <w:color w:val="0033CC"/>
      <w:u w:val="none"/>
    </w:rPr>
  </w:style>
  <w:style w:type="paragraph" w:customStyle="1" w:styleId="BodyTextRight">
    <w:name w:val="Body Text Right"/>
    <w:basedOn w:val="BodyText"/>
    <w:rsid w:val="00D93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0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03D"/>
    <w:rPr>
      <w:sz w:val="32"/>
    </w:rPr>
  </w:style>
  <w:style w:type="paragraph" w:customStyle="1" w:styleId="HeadingProcedure">
    <w:name w:val="Heading Procedure"/>
    <w:basedOn w:val="HeadingBase"/>
    <w:next w:val="Normal"/>
    <w:rsid w:val="00D93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03D"/>
    <w:pPr>
      <w:spacing w:before="60" w:after="60"/>
    </w:pPr>
  </w:style>
  <w:style w:type="paragraph" w:styleId="ListContinue">
    <w:name w:val="List Continue"/>
    <w:basedOn w:val="List"/>
    <w:rsid w:val="00D9303D"/>
    <w:pPr>
      <w:ind w:firstLine="0"/>
    </w:pPr>
  </w:style>
  <w:style w:type="paragraph" w:customStyle="1" w:styleId="ListNote">
    <w:name w:val="List Note"/>
    <w:basedOn w:val="List"/>
    <w:rsid w:val="00D93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03D"/>
    <w:rPr>
      <w:rFonts w:ascii="Courier New" w:hAnsi="Courier New"/>
    </w:rPr>
  </w:style>
  <w:style w:type="paragraph" w:customStyle="1" w:styleId="NoteBullet">
    <w:name w:val="Note Bullet"/>
    <w:basedOn w:val="Note"/>
    <w:rsid w:val="00D93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0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03D"/>
    <w:rPr>
      <w:b/>
      <w:smallCaps/>
    </w:rPr>
  </w:style>
  <w:style w:type="paragraph" w:customStyle="1" w:styleId="TableListNumber">
    <w:name w:val="Table List Number"/>
    <w:basedOn w:val="ListNumber"/>
    <w:rsid w:val="00D93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03D"/>
    <w:pPr>
      <w:numPr>
        <w:numId w:val="8"/>
      </w:numPr>
    </w:pPr>
  </w:style>
  <w:style w:type="paragraph" w:customStyle="1" w:styleId="ListAlpha2">
    <w:name w:val="List Alpha 2"/>
    <w:basedOn w:val="List2"/>
    <w:rsid w:val="00D9303D"/>
    <w:pPr>
      <w:numPr>
        <w:numId w:val="7"/>
      </w:numPr>
    </w:pPr>
  </w:style>
  <w:style w:type="paragraph" w:styleId="List2">
    <w:name w:val="List 2"/>
    <w:basedOn w:val="BodyText"/>
    <w:rsid w:val="00D93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0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0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03D"/>
    <w:pPr>
      <w:numPr>
        <w:numId w:val="3"/>
      </w:numPr>
    </w:pPr>
  </w:style>
  <w:style w:type="paragraph" w:styleId="ListContinue2">
    <w:name w:val="List Continue 2"/>
    <w:basedOn w:val="List2"/>
    <w:rsid w:val="00D9303D"/>
    <w:pPr>
      <w:ind w:firstLine="0"/>
    </w:pPr>
  </w:style>
  <w:style w:type="paragraph" w:styleId="ListContinue3">
    <w:name w:val="List Continue 3"/>
    <w:basedOn w:val="List3"/>
    <w:rsid w:val="00D9303D"/>
    <w:pPr>
      <w:ind w:left="1021" w:firstLine="0"/>
    </w:pPr>
  </w:style>
  <w:style w:type="paragraph" w:styleId="ListContinue4">
    <w:name w:val="List Continue 4"/>
    <w:basedOn w:val="List4"/>
    <w:rsid w:val="00D9303D"/>
    <w:pPr>
      <w:ind w:firstLine="0"/>
    </w:pPr>
  </w:style>
  <w:style w:type="paragraph" w:styleId="ListContinue5">
    <w:name w:val="List Continue 5"/>
    <w:basedOn w:val="List5"/>
    <w:rsid w:val="00D9303D"/>
    <w:pPr>
      <w:ind w:firstLine="0"/>
    </w:pPr>
  </w:style>
  <w:style w:type="paragraph" w:styleId="ListNumber3">
    <w:name w:val="List Number 3"/>
    <w:basedOn w:val="List3"/>
    <w:rsid w:val="00D9303D"/>
    <w:pPr>
      <w:numPr>
        <w:numId w:val="4"/>
      </w:numPr>
    </w:pPr>
  </w:style>
  <w:style w:type="paragraph" w:styleId="ListNumber4">
    <w:name w:val="List Number 4"/>
    <w:basedOn w:val="List4"/>
    <w:rsid w:val="00D9303D"/>
    <w:pPr>
      <w:numPr>
        <w:numId w:val="5"/>
      </w:numPr>
    </w:pPr>
  </w:style>
  <w:style w:type="paragraph" w:styleId="ListNumber5">
    <w:name w:val="List Number 5"/>
    <w:basedOn w:val="List5"/>
    <w:rsid w:val="00D9303D"/>
    <w:pPr>
      <w:numPr>
        <w:numId w:val="6"/>
      </w:numPr>
    </w:pPr>
  </w:style>
  <w:style w:type="paragraph" w:styleId="BlockText">
    <w:name w:val="Block Text"/>
    <w:basedOn w:val="Normal"/>
    <w:rsid w:val="00D93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03D"/>
    <w:rPr>
      <w:sz w:val="16"/>
      <w:vertAlign w:val="superscript"/>
    </w:rPr>
  </w:style>
  <w:style w:type="character" w:customStyle="1" w:styleId="Symbols">
    <w:name w:val="Symbols"/>
    <w:basedOn w:val="DefaultParagraphFont"/>
    <w:rsid w:val="00D9303D"/>
    <w:rPr>
      <w:rFonts w:ascii="Symbol" w:hAnsi="Symbol"/>
    </w:rPr>
  </w:style>
  <w:style w:type="character" w:customStyle="1" w:styleId="MenuOptions">
    <w:name w:val="Menu Options"/>
    <w:basedOn w:val="DefaultParagraphFont"/>
    <w:rsid w:val="00D93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03D"/>
    <w:rPr>
      <w:b/>
    </w:rPr>
  </w:style>
  <w:style w:type="character" w:customStyle="1" w:styleId="Underlined">
    <w:name w:val="Underlined"/>
    <w:basedOn w:val="DefaultParagraphFont"/>
    <w:rsid w:val="00D9303D"/>
    <w:rPr>
      <w:u w:val="single"/>
    </w:rPr>
  </w:style>
  <w:style w:type="paragraph" w:customStyle="1" w:styleId="TableBodyTextRight">
    <w:name w:val="Table Body Text Right"/>
    <w:basedOn w:val="TableBodyText"/>
    <w:rsid w:val="00D93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03D"/>
    <w:rPr>
      <w:sz w:val="18"/>
    </w:rPr>
  </w:style>
  <w:style w:type="paragraph" w:customStyle="1" w:styleId="BodySmallRight">
    <w:name w:val="Body Small Right"/>
    <w:basedOn w:val="BodyTextRight"/>
    <w:rsid w:val="00D9303D"/>
    <w:rPr>
      <w:sz w:val="18"/>
      <w:szCs w:val="18"/>
    </w:rPr>
  </w:style>
  <w:style w:type="paragraph" w:customStyle="1" w:styleId="MarginEdition">
    <w:name w:val="Margin Edition"/>
    <w:basedOn w:val="MarginNote"/>
    <w:rsid w:val="00D93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03D"/>
    <w:rPr>
      <w:sz w:val="2"/>
      <w:szCs w:val="2"/>
    </w:rPr>
  </w:style>
  <w:style w:type="character" w:customStyle="1" w:styleId="Small">
    <w:name w:val="Small"/>
    <w:basedOn w:val="DefaultParagraphFont"/>
    <w:rsid w:val="00D9303D"/>
    <w:rPr>
      <w:sz w:val="16"/>
    </w:rPr>
  </w:style>
  <w:style w:type="paragraph" w:customStyle="1" w:styleId="WideTable">
    <w:name w:val="Wide Table"/>
    <w:basedOn w:val="Normal"/>
    <w:rsid w:val="00D93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03D"/>
  </w:style>
  <w:style w:type="paragraph" w:styleId="Quote">
    <w:name w:val="Quote"/>
    <w:basedOn w:val="Heading1"/>
    <w:link w:val="QuoteChar"/>
    <w:qFormat/>
    <w:rsid w:val="00D93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03D"/>
    <w:pPr>
      <w:pageBreakBefore/>
    </w:pPr>
  </w:style>
  <w:style w:type="paragraph" w:customStyle="1" w:styleId="Border">
    <w:name w:val="Border"/>
    <w:basedOn w:val="Normal"/>
    <w:qFormat/>
    <w:rsid w:val="00D93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03D"/>
    <w:rPr>
      <w:u w:val="single"/>
    </w:rPr>
  </w:style>
  <w:style w:type="character" w:customStyle="1" w:styleId="BoldandItalics">
    <w:name w:val="Bold and Italics"/>
    <w:qFormat/>
    <w:rsid w:val="00D9303D"/>
    <w:rPr>
      <w:b/>
      <w:i/>
      <w:u w:val="none"/>
    </w:rPr>
  </w:style>
  <w:style w:type="paragraph" w:styleId="BalloonText">
    <w:name w:val="Balloon Text"/>
    <w:basedOn w:val="Normal"/>
    <w:link w:val="BalloonTextChar"/>
    <w:rsid w:val="00D93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03D"/>
    <w:pPr>
      <w:spacing w:before="0" w:after="0"/>
    </w:pPr>
  </w:style>
  <w:style w:type="paragraph" w:customStyle="1" w:styleId="BodyTextBold">
    <w:name w:val="Body Text Bold"/>
    <w:basedOn w:val="BodyText"/>
    <w:qFormat/>
    <w:rsid w:val="00D9303D"/>
    <w:rPr>
      <w:b/>
    </w:rPr>
  </w:style>
  <w:style w:type="character" w:styleId="Hyperlink">
    <w:name w:val="Hyperlink"/>
    <w:basedOn w:val="DefaultParagraphFont"/>
    <w:uiPriority w:val="99"/>
    <w:unhideWhenUsed/>
    <w:rsid w:val="00002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1933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SIS10122 Certificate I in Sport and Recreation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2022-12-13T12:57:10Z</dcterms:created>
  <dcterms:modified xsi:type="dcterms:W3CDTF">2022-12-12T09:07:00Z</dcterms:modified>
</cp:coreProperties>
</file>