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A72" w:rsidP="00725A7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SIRXRSK002A Maintain store security</w:t>
      </w:r>
      <w:r>
        <w:fldChar w:fldCharType="end"/>
      </w:r>
    </w:p>
    <w:p w:rsidR="00725A72" w:rsidP="00725A72">
      <w:pPr>
        <w:pStyle w:val="Version"/>
        <w:sectPr w:rsidSect="00D04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049D1" w:rsidP="00D049D1">
      <w:pPr>
        <w:pStyle w:val="SuperHeading"/>
      </w:pPr>
      <w:r w:rsidRPr="00D049D1">
        <w:t>SIRXRSK002A Maintain store security</w:t>
      </w:r>
    </w:p>
    <w:p w:rsidR="00000000" w:rsidRPr="00D049D1" w:rsidP="00D049D1">
      <w:pPr>
        <w:pStyle w:val="SuperHeading"/>
      </w:pPr>
    </w:p>
    <w:p w:rsidR="00000000" w:rsidRPr="00D049D1" w:rsidP="00D049D1">
      <w:pPr>
        <w:pStyle w:val="Heading1"/>
      </w:pPr>
      <w:bookmarkStart w:id="1" w:name="O_395153"/>
      <w:bookmarkEnd w:id="1"/>
      <w:r w:rsidRPr="00D049D1">
        <w:t>Modification History</w:t>
      </w:r>
    </w:p>
    <w:p w:rsidR="00000000" w:rsidRPr="00D049D1" w:rsidP="00D049D1">
      <w:pPr>
        <w:pStyle w:val="BodyText"/>
      </w:pPr>
      <w:r w:rsidRPr="00D049D1">
        <w:t xml:space="preserve">The version details of this endorsed unit are in the table below. The latest information is </w:t>
      </w:r>
      <w:r w:rsidRPr="00D049D1">
        <w:t>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Comments</w:t>
            </w:r>
          </w:p>
        </w:tc>
      </w:tr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t>Editorial updates</w:t>
            </w:r>
          </w:p>
        </w:tc>
      </w:tr>
    </w:tbl>
    <w:p w:rsidR="00000000" w:rsidRPr="00D049D1" w:rsidP="00D049D1">
      <w:pPr>
        <w:pStyle w:val="BodyText"/>
      </w:pP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2" w:name="O_395149"/>
      <w:bookmarkEnd w:id="2"/>
      <w:r w:rsidRPr="00D049D1">
        <w:t>Unit Descriptor</w:t>
      </w:r>
    </w:p>
    <w:p w:rsidR="00000000" w:rsidRPr="00D049D1" w:rsidP="00D049D1">
      <w:pPr>
        <w:pStyle w:val="BodyText"/>
      </w:pPr>
      <w:r w:rsidRPr="00D049D1">
        <w:t xml:space="preserve">This unit describes the performance outcomes, skills and knowledge required to maintain store security in a retail environment. It involves implementing </w:t>
      </w:r>
      <w:r w:rsidRPr="00D049D1">
        <w:t>store policy and procedures to ensure store security, informing team members and providing ongoing supervision and training to facilitate awareness and detection of theft.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3" w:name="O_395161"/>
      <w:bookmarkEnd w:id="3"/>
      <w:r w:rsidRPr="00D049D1">
        <w:t>Application of the Unit</w:t>
      </w:r>
    </w:p>
    <w:p w:rsidR="00000000" w:rsidRPr="00D049D1" w:rsidP="00D049D1">
      <w:pPr>
        <w:pStyle w:val="BodyText"/>
      </w:pPr>
      <w:r w:rsidRPr="00D049D1">
        <w:t>This unit applies to team leaders and super</w:t>
      </w:r>
      <w:r w:rsidRPr="00D049D1">
        <w:t>visors who interpret, apply and monitor security procedures according to store policy, industry codes of practice, relevant legislation and statutory requirements. A person undertaking this role maintains frontline security as well as reporting security co</w:t>
      </w:r>
      <w:r w:rsidRPr="00D049D1">
        <w:t xml:space="preserve">ncerns and providing ongoing supervision and training for staff on security procedures. 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4" w:name="O_395154"/>
      <w:bookmarkEnd w:id="4"/>
      <w:r w:rsidRPr="00D049D1">
        <w:t>Licensing/Regulatory Information</w:t>
      </w:r>
    </w:p>
    <w:p w:rsidR="00000000" w:rsidRPr="00D049D1" w:rsidP="00D049D1">
      <w:pPr>
        <w:pStyle w:val="BodyText"/>
      </w:pPr>
      <w:r w:rsidRPr="00D049D1">
        <w:t>No licensing, legislative, regulatory or certification requirements apply to this unit at the time of endorsement.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5" w:name="O_395152"/>
      <w:bookmarkEnd w:id="5"/>
      <w:r w:rsidRPr="00D049D1">
        <w:t>Pre-Requisites</w:t>
      </w:r>
    </w:p>
    <w:p w:rsidR="00000000" w:rsidRPr="00D049D1" w:rsidP="00D049D1">
      <w:pPr>
        <w:pStyle w:val="BodyText"/>
      </w:pPr>
      <w:r w:rsidRPr="00D049D1">
        <w:t>Nil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6" w:name="O_395157"/>
      <w:bookmarkEnd w:id="6"/>
      <w:r w:rsidRPr="00D049D1">
        <w:t>Employability Skills Information</w:t>
      </w:r>
    </w:p>
    <w:p w:rsidR="00000000" w:rsidRPr="00D049D1" w:rsidP="00D049D1">
      <w:pPr>
        <w:pStyle w:val="BodyText"/>
      </w:pPr>
      <w:r w:rsidRPr="00D049D1">
        <w:t>This unit contains employability skills.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7" w:name="O_395158"/>
      <w:bookmarkEnd w:id="7"/>
      <w:r w:rsidRPr="00D049D1">
        <w:t>Elements and Performance Criteria Pre-Content</w:t>
      </w:r>
    </w:p>
    <w:p w:rsidR="00000000" w:rsidRPr="00D049D1" w:rsidP="00D049D1">
      <w:pPr>
        <w:pStyle w:val="Heading1"/>
      </w:pPr>
      <w:bookmarkStart w:id="8" w:name="O_395159"/>
      <w:bookmarkEnd w:id="8"/>
      <w:r w:rsidRPr="00D049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38"/>
        <w:gridCol w:w="5358"/>
      </w:tblGrid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"/>
            </w:pPr>
            <w:r w:rsidRPr="00D049D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List"/>
              <w:rPr>
                <w:lang w:val="en-NZ"/>
              </w:rPr>
            </w:pPr>
            <w:r w:rsidRPr="00D049D1">
              <w:rPr>
                <w:rStyle w:val="SpecialBold"/>
              </w:rPr>
              <w:t>Performance Criteria</w:t>
            </w:r>
          </w:p>
        </w:tc>
      </w:tr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>Performance criteria describe the performance needed to demonstrate achievement of the element. Where bold italicised text is used, further information is detailed in t</w:t>
            </w:r>
            <w:r w:rsidRPr="00D049D1">
              <w:t>he required skills and knowledge section and the range statement. Assessment of performance is to be consistent with the evidence guide.</w:t>
            </w:r>
          </w:p>
        </w:tc>
      </w:tr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List"/>
              <w:rPr>
                <w:lang w:val="en-NZ"/>
              </w:rPr>
            </w:pPr>
            <w:r w:rsidRPr="00D049D1">
              <w:t>1.</w:t>
            </w:r>
            <w:r w:rsidRPr="00D049D1">
              <w:tab/>
              <w:t>Monitor and maintain store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"/>
            </w:pPr>
            <w:r w:rsidRPr="00D049D1">
              <w:t xml:space="preserve">1.1.Implement </w:t>
            </w:r>
            <w:r w:rsidRPr="00D049D1">
              <w:rPr>
                <w:rStyle w:val="BoldandItalics"/>
              </w:rPr>
              <w:t>store policy and procedures</w:t>
            </w:r>
            <w:r w:rsidRPr="00D049D1">
              <w:t xml:space="preserve"> to ensure store security is maintain</w:t>
            </w:r>
            <w:r w:rsidRPr="00D049D1">
              <w:t>ed.</w:t>
            </w:r>
          </w:p>
          <w:p w:rsidR="00000000" w:rsidRPr="00D049D1" w:rsidP="00D049D1">
            <w:pPr>
              <w:pStyle w:val="List"/>
            </w:pPr>
            <w:r w:rsidRPr="00D049D1">
              <w:t xml:space="preserve">1.2.Monitor and review </w:t>
            </w:r>
            <w:r w:rsidRPr="00D049D1">
              <w:rPr>
                <w:rStyle w:val="BoldandItalics"/>
              </w:rPr>
              <w:t>security procedures</w:t>
            </w:r>
            <w:r w:rsidRPr="00D049D1">
              <w:t xml:space="preserve">, according to store policy and </w:t>
            </w:r>
            <w:r w:rsidRPr="00D049D1">
              <w:rPr>
                <w:rStyle w:val="BoldandItalics"/>
              </w:rPr>
              <w:t>legislative requirements</w:t>
            </w:r>
            <w:r w:rsidRPr="00D049D1">
              <w:t>.</w:t>
            </w:r>
          </w:p>
          <w:p w:rsidR="00000000" w:rsidRPr="00D049D1" w:rsidP="00D049D1">
            <w:pPr>
              <w:pStyle w:val="List"/>
            </w:pPr>
            <w:r w:rsidRPr="00D049D1">
              <w:t>1.3.Implement procedures to minimise theft of easily stolen merchandise.</w:t>
            </w:r>
          </w:p>
          <w:p w:rsidR="00000000" w:rsidRPr="00D049D1" w:rsidP="00D049D1">
            <w:pPr>
              <w:pStyle w:val="List"/>
            </w:pPr>
            <w:r w:rsidRPr="00D049D1">
              <w:t>1.4.Maintain security of cash, cash register and keys according to store policy</w:t>
            </w:r>
            <w:r w:rsidRPr="00D049D1">
              <w:t>.</w:t>
            </w:r>
          </w:p>
          <w:p w:rsidR="00000000" w:rsidRPr="00D049D1" w:rsidP="00D049D1">
            <w:pPr>
              <w:pStyle w:val="List"/>
            </w:pPr>
            <w:r w:rsidRPr="00D049D1">
              <w:t xml:space="preserve">1.5.Implement store procedures in regard to </w:t>
            </w:r>
            <w:r w:rsidRPr="00D049D1">
              <w:rPr>
                <w:rStyle w:val="BoldandItalics"/>
              </w:rPr>
              <w:t>transactions</w:t>
            </w:r>
            <w:r w:rsidRPr="00D049D1">
              <w:t>.</w:t>
            </w:r>
          </w:p>
          <w:p w:rsidR="00000000" w:rsidRPr="00D049D1" w:rsidP="00D049D1">
            <w:pPr>
              <w:pStyle w:val="List"/>
            </w:pPr>
            <w:r w:rsidRPr="00D049D1">
              <w:t xml:space="preserve">1.6.Inform </w:t>
            </w:r>
            <w:r w:rsidRPr="00D049D1">
              <w:rPr>
                <w:rStyle w:val="BoldandItalics"/>
              </w:rPr>
              <w:t>team members</w:t>
            </w:r>
            <w:r w:rsidRPr="00D049D1">
              <w:t xml:space="preserve"> of store policy and procedures in regard to security.</w:t>
            </w:r>
          </w:p>
          <w:p w:rsidR="00000000" w:rsidRPr="00D049D1" w:rsidP="00D049D1">
            <w:pPr>
              <w:pStyle w:val="List"/>
            </w:pPr>
            <w:r w:rsidRPr="00D049D1">
              <w:t xml:space="preserve">1.7.Provide team members with </w:t>
            </w:r>
            <w:r w:rsidRPr="00D049D1">
              <w:rPr>
                <w:rStyle w:val="BoldandItalics"/>
              </w:rPr>
              <w:t>feedback</w:t>
            </w:r>
            <w:r w:rsidRPr="00D049D1">
              <w:t xml:space="preserve"> in regard to implementation or non implementation of store security procedures.</w:t>
            </w:r>
          </w:p>
          <w:p w:rsidR="00000000" w:rsidRPr="00D049D1" w:rsidP="00D049D1">
            <w:pPr>
              <w:pStyle w:val="List"/>
            </w:pPr>
            <w:r w:rsidRPr="00D049D1">
              <w:t>1.8.Provide staff with ongoing supervision and</w:t>
            </w:r>
            <w:r w:rsidRPr="00D049D1">
              <w:rPr>
                <w:rStyle w:val="BoldandItalics"/>
              </w:rPr>
              <w:t xml:space="preserve"> training</w:t>
            </w:r>
            <w:r w:rsidRPr="00D049D1">
              <w:t xml:space="preserve"> to facilitate awareness and detection of theft.</w:t>
            </w:r>
          </w:p>
          <w:p w:rsidR="00000000" w:rsidP="00D049D1">
            <w:pPr>
              <w:pStyle w:val="List"/>
              <w:rPr>
                <w:lang w:val="en-NZ"/>
              </w:rPr>
            </w:pPr>
            <w:r w:rsidRPr="00D049D1">
              <w:t>1.9.</w:t>
            </w:r>
            <w:r w:rsidRPr="00D049D1">
              <w:rPr>
                <w:rStyle w:val="BoldandItalics"/>
              </w:rPr>
              <w:t xml:space="preserve">Report </w:t>
            </w:r>
            <w:r w:rsidRPr="00D049D1">
              <w:t>matters likely to affect store security, according to store policy.</w:t>
            </w:r>
          </w:p>
        </w:tc>
      </w:tr>
      <w:tr w:rsidTr="00725A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List"/>
              <w:rPr>
                <w:lang w:val="en-NZ"/>
              </w:rPr>
            </w:pPr>
            <w:r w:rsidRPr="00D049D1">
              <w:t>2.</w:t>
            </w:r>
            <w:r w:rsidRPr="00D049D1">
              <w:tab/>
              <w:t>Facilitate awareness and detection of theft.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"/>
            </w:pPr>
            <w:r w:rsidRPr="00D049D1">
              <w:t xml:space="preserve">2.1.Inform </w:t>
            </w:r>
            <w:r w:rsidRPr="00D049D1">
              <w:rPr>
                <w:rStyle w:val="BoldandItalics"/>
              </w:rPr>
              <w:t>team members</w:t>
            </w:r>
            <w:r w:rsidRPr="00D049D1">
              <w:rPr>
                <w:rStyle w:val="BoldandItalics"/>
              </w:rPr>
              <w:t xml:space="preserve"> </w:t>
            </w:r>
            <w:r w:rsidRPr="00D049D1">
              <w:t>of store policy and procedures in regard to security.</w:t>
            </w:r>
          </w:p>
          <w:p w:rsidR="00000000" w:rsidRPr="00D049D1" w:rsidP="00D049D1">
            <w:pPr>
              <w:pStyle w:val="List"/>
            </w:pPr>
            <w:r w:rsidRPr="00D049D1">
              <w:t>2.2.Provide team members with</w:t>
            </w:r>
            <w:r w:rsidRPr="00D049D1">
              <w:rPr>
                <w:rStyle w:val="BoldandItalics"/>
              </w:rPr>
              <w:t xml:space="preserve"> feedback</w:t>
            </w:r>
            <w:r w:rsidRPr="00D049D1">
              <w:t xml:space="preserve"> in regard to implementation or non implementation of store security procedures.</w:t>
            </w:r>
          </w:p>
          <w:p w:rsidR="00000000" w:rsidRPr="00D049D1" w:rsidP="00D049D1">
            <w:pPr>
              <w:pStyle w:val="List"/>
            </w:pPr>
            <w:r w:rsidRPr="00D049D1">
              <w:t>2.3.Provide staff with ongoing supervision and</w:t>
            </w:r>
            <w:r w:rsidRPr="00D049D1">
              <w:rPr>
                <w:rStyle w:val="BoldandItalics"/>
              </w:rPr>
              <w:t xml:space="preserve"> training</w:t>
            </w:r>
            <w:r w:rsidRPr="00D049D1">
              <w:t xml:space="preserve"> to facilitate awareness an</w:t>
            </w:r>
            <w:r w:rsidRPr="00D049D1">
              <w:t>d detection of theft.</w:t>
            </w:r>
          </w:p>
        </w:tc>
      </w:tr>
    </w:tbl>
    <w:p w:rsidR="00000000" w:rsidRPr="00D049D1" w:rsidP="00D049D1">
      <w:pPr>
        <w:pStyle w:val="List"/>
      </w:pP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9" w:name="O_395150"/>
      <w:bookmarkEnd w:id="9"/>
      <w:r w:rsidRPr="00D049D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>This section describes the essential skills and knowledge and their level, required for this unit.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Required skills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"/>
            </w:pPr>
            <w:r w:rsidRPr="00D049D1">
              <w:t xml:space="preserve">interpersonal skills to: </w:t>
            </w:r>
          </w:p>
          <w:p w:rsidR="00000000" w:rsidRPr="00D049D1" w:rsidP="00D049D1">
            <w:pPr>
              <w:pStyle w:val="ListBullet2"/>
            </w:pPr>
            <w:r w:rsidRPr="00D049D1">
              <w:t>provide information, feedback and trai</w:t>
            </w:r>
            <w:r w:rsidRPr="00D049D1">
              <w:t xml:space="preserve">ning to staff </w:t>
            </w:r>
          </w:p>
          <w:p w:rsidR="00000000" w:rsidRPr="00D049D1" w:rsidP="00D049D1">
            <w:pPr>
              <w:pStyle w:val="ListBullet2"/>
            </w:pPr>
            <w:r w:rsidRPr="00D049D1">
              <w:t>report relevant matters through clear and direct communication</w:t>
            </w:r>
          </w:p>
          <w:p w:rsidR="00000000" w:rsidRPr="00D049D1" w:rsidP="00D049D1">
            <w:pPr>
              <w:pStyle w:val="ListBullet2"/>
            </w:pPr>
            <w:r w:rsidRPr="00D049D1">
              <w:t>ask questions to identify and confirm requirements</w:t>
            </w:r>
          </w:p>
          <w:p w:rsidR="00000000" w:rsidRPr="00D049D1" w:rsidP="00D049D1">
            <w:pPr>
              <w:pStyle w:val="ListBullet2"/>
            </w:pPr>
            <w:r w:rsidRPr="00D049D1">
              <w:t>share information</w:t>
            </w:r>
          </w:p>
          <w:p w:rsidR="00000000" w:rsidRPr="00D049D1" w:rsidP="00D049D1">
            <w:pPr>
              <w:pStyle w:val="ListBullet2"/>
            </w:pPr>
            <w:r w:rsidRPr="00D049D1">
              <w:t>give instructions</w:t>
            </w:r>
          </w:p>
          <w:p w:rsidR="00000000" w:rsidRPr="00D049D1" w:rsidP="00D049D1">
            <w:pPr>
              <w:pStyle w:val="ListBullet2"/>
            </w:pPr>
            <w:r w:rsidRPr="00D049D1">
              <w:t xml:space="preserve">use and interpret non-verbal communication </w:t>
            </w:r>
          </w:p>
          <w:p w:rsidR="00000000" w:rsidRPr="00D049D1" w:rsidP="00D049D1">
            <w:pPr>
              <w:pStyle w:val="ListBullet2"/>
            </w:pPr>
            <w:r w:rsidRPr="00D049D1">
              <w:t>provide team leadership</w:t>
            </w:r>
          </w:p>
          <w:p w:rsidR="00000000" w:rsidRPr="00D049D1" w:rsidP="00D049D1">
            <w:pPr>
              <w:pStyle w:val="ListBullet"/>
            </w:pPr>
            <w:r w:rsidRPr="00D049D1">
              <w:t>literacy skills to:</w:t>
            </w:r>
          </w:p>
          <w:p w:rsidR="00000000" w:rsidRPr="00D049D1" w:rsidP="00D049D1">
            <w:pPr>
              <w:pStyle w:val="ListBullet2"/>
            </w:pPr>
            <w:r w:rsidRPr="00D049D1">
              <w:t>i</w:t>
            </w:r>
            <w:r w:rsidRPr="00D049D1">
              <w:t>nterpreting and applying Work Health and Safety (WHS) documents</w:t>
            </w:r>
          </w:p>
          <w:p w:rsidR="00000000" w:rsidRPr="00D049D1" w:rsidP="00D049D1">
            <w:pPr>
              <w:pStyle w:val="ListBullet2"/>
            </w:pPr>
            <w:r w:rsidRPr="00D049D1">
              <w:t>reporting procedures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analytical skills to evaluate performance analysis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Required knowledge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"/>
            </w:pPr>
            <w:r w:rsidRPr="00D049D1">
              <w:t>store policy and procedures in regard to:</w:t>
            </w:r>
          </w:p>
          <w:p w:rsidR="00000000" w:rsidRPr="00D049D1" w:rsidP="00D049D1">
            <w:pPr>
              <w:pStyle w:val="ListBullet2"/>
            </w:pPr>
            <w:r w:rsidRPr="00D049D1">
              <w:t>security</w:t>
            </w:r>
          </w:p>
          <w:p w:rsidR="00000000" w:rsidRPr="00D049D1" w:rsidP="00D049D1">
            <w:pPr>
              <w:pStyle w:val="ListBullet2"/>
            </w:pPr>
            <w:r w:rsidRPr="00D049D1">
              <w:t>cash and non</w:t>
            </w:r>
            <w:r w:rsidRPr="00D049D1">
              <w:noBreakHyphen/>
              <w:t>cash transactions</w:t>
            </w:r>
          </w:p>
          <w:p w:rsidR="00000000" w:rsidRPr="00D049D1" w:rsidP="00D049D1">
            <w:pPr>
              <w:pStyle w:val="ListBullet2"/>
            </w:pPr>
            <w:r w:rsidRPr="00D049D1">
              <w:t>external or internal theft</w:t>
            </w:r>
          </w:p>
          <w:p w:rsidR="00000000" w:rsidRPr="00D049D1" w:rsidP="00D049D1">
            <w:pPr>
              <w:pStyle w:val="ListBullet2"/>
            </w:pPr>
            <w:r w:rsidRPr="00D049D1">
              <w:t>suspicious circumstances</w:t>
            </w:r>
          </w:p>
          <w:p w:rsidR="00000000" w:rsidRPr="00D049D1" w:rsidP="00D049D1">
            <w:pPr>
              <w:pStyle w:val="ListBullet2"/>
            </w:pPr>
            <w:r w:rsidRPr="00D049D1">
              <w:t>armed robbery</w:t>
            </w:r>
          </w:p>
          <w:p w:rsidR="00000000" w:rsidRPr="00D049D1" w:rsidP="00D049D1">
            <w:pPr>
              <w:pStyle w:val="ListBullet2"/>
            </w:pPr>
            <w:r w:rsidRPr="00D049D1">
              <w:t>staff security training</w:t>
            </w:r>
          </w:p>
          <w:p w:rsidR="00000000" w:rsidRPr="00D049D1" w:rsidP="00D049D1">
            <w:pPr>
              <w:pStyle w:val="ListBullet2"/>
            </w:pPr>
            <w:r w:rsidRPr="00D049D1">
              <w:t>procedures for opening and closing premises</w:t>
            </w:r>
          </w:p>
          <w:p w:rsidR="00000000" w:rsidRPr="00D049D1" w:rsidP="00D049D1">
            <w:pPr>
              <w:pStyle w:val="ListBullet"/>
            </w:pPr>
            <w:r w:rsidRPr="00D049D1">
              <w:t>relevant legislation and statutory regulations, particularly in relation to checking of customers’ bags and purchases</w:t>
            </w:r>
          </w:p>
          <w:p w:rsidR="00000000" w:rsidRPr="00D049D1" w:rsidP="00D049D1">
            <w:pPr>
              <w:pStyle w:val="ListBullet"/>
            </w:pPr>
            <w:r w:rsidRPr="00D049D1">
              <w:t>types of store alarm and security systems used in the retail industry</w:t>
            </w:r>
          </w:p>
        </w:tc>
      </w:tr>
    </w:tbl>
    <w:p w:rsidR="00000000" w:rsidRPr="00D049D1" w:rsidP="00D049D1">
      <w:pPr>
        <w:pStyle w:val="BodyText"/>
      </w:pP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10" w:name="O_395156"/>
      <w:bookmarkEnd w:id="10"/>
      <w:r w:rsidRPr="00D049D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 xml:space="preserve">The evidence guide provides advice on assessment and must be read in conjunction with the performance criteria, required skills and knowledge, </w:t>
            </w:r>
            <w:r w:rsidRPr="00D049D1">
              <w:t>the range statement and the Assessment Guidelines for this Training Package.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t>Evidence of the following is essential:</w:t>
            </w:r>
          </w:p>
          <w:p w:rsidR="00000000" w:rsidRPr="00D049D1" w:rsidP="00D049D1">
            <w:pPr>
              <w:pStyle w:val="ListBullet2"/>
            </w:pPr>
            <w:r w:rsidRPr="00D049D1">
              <w:t>consistently applies store policy and proce</w:t>
            </w:r>
            <w:r w:rsidRPr="00D049D1">
              <w:t>dures, industry codes of practice, relevant legislation and statutory requirements in regard to store security</w:t>
            </w:r>
          </w:p>
          <w:p w:rsidR="00000000" w:rsidRPr="00D049D1" w:rsidP="00D049D1">
            <w:pPr>
              <w:pStyle w:val="ListBullet2"/>
            </w:pPr>
            <w:r w:rsidRPr="00D049D1">
              <w:t>accurately applies relevant legislation and statutory regulations particularly in regard to checking of customers' bags and purchases</w:t>
            </w:r>
          </w:p>
          <w:p w:rsidR="00000000" w:rsidRPr="00D049D1" w:rsidP="00D049D1">
            <w:pPr>
              <w:pStyle w:val="ListBullet2"/>
            </w:pPr>
            <w:r w:rsidRPr="00D049D1">
              <w:t>interprets,</w:t>
            </w:r>
            <w:r w:rsidRPr="00D049D1">
              <w:t xml:space="preserve"> applies and monitors security procedures in regard to:</w:t>
            </w:r>
          </w:p>
          <w:p w:rsidR="00000000" w:rsidRPr="00D049D1" w:rsidP="00D049D1">
            <w:pPr>
              <w:pStyle w:val="ListBullet3"/>
            </w:pPr>
            <w:r w:rsidRPr="00D049D1">
              <w:t>cash handling, and cash and non-cash transactions</w:t>
            </w:r>
          </w:p>
          <w:p w:rsidR="00000000" w:rsidRPr="00D049D1" w:rsidP="00D049D1">
            <w:pPr>
              <w:pStyle w:val="ListBullet3"/>
            </w:pPr>
            <w:r w:rsidRPr="00D049D1">
              <w:t>internal or external theft or suspicious circumstances</w:t>
            </w:r>
          </w:p>
          <w:p w:rsidR="00000000" w:rsidRPr="00D049D1" w:rsidP="00D049D1">
            <w:pPr>
              <w:pStyle w:val="ListBullet3"/>
            </w:pPr>
            <w:r w:rsidRPr="00D049D1">
              <w:t>armed robbery</w:t>
            </w:r>
          </w:p>
          <w:p w:rsidR="00000000" w:rsidRPr="00D049D1" w:rsidP="00D049D1">
            <w:pPr>
              <w:pStyle w:val="ListBullet3"/>
            </w:pPr>
            <w:r w:rsidRPr="00D049D1">
              <w:t xml:space="preserve">opening and closing premises </w:t>
            </w:r>
          </w:p>
          <w:p w:rsidR="00000000" w:rsidRPr="00D049D1" w:rsidP="00D049D1">
            <w:pPr>
              <w:pStyle w:val="ListBullet2"/>
            </w:pPr>
            <w:r w:rsidRPr="00D049D1">
              <w:t>implements store policy and procedures in regard to:</w:t>
            </w:r>
          </w:p>
          <w:p w:rsidR="00000000" w:rsidRPr="00D049D1" w:rsidP="00D049D1">
            <w:pPr>
              <w:pStyle w:val="ListBullet3"/>
            </w:pPr>
            <w:r w:rsidRPr="00D049D1">
              <w:t>reporting on matters related to store security</w:t>
            </w:r>
          </w:p>
          <w:p w:rsidR="00000000" w:rsidP="00D049D1">
            <w:pPr>
              <w:pStyle w:val="ListBullet3"/>
              <w:rPr>
                <w:lang w:val="en-NZ"/>
              </w:rPr>
            </w:pPr>
            <w:r w:rsidRPr="00D049D1">
              <w:t>staff security supervision and training.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t>Assessment must ensure access to:</w:t>
            </w:r>
          </w:p>
          <w:p w:rsidR="00000000" w:rsidRPr="00D049D1" w:rsidP="00D049D1">
            <w:pPr>
              <w:pStyle w:val="ListBullet2"/>
            </w:pPr>
            <w:r w:rsidRPr="00D049D1">
              <w:t>a retail work environment</w:t>
            </w:r>
          </w:p>
          <w:p w:rsidR="00000000" w:rsidRPr="00D049D1" w:rsidP="00D049D1">
            <w:pPr>
              <w:pStyle w:val="ListBullet2"/>
            </w:pPr>
            <w:r w:rsidRPr="00D049D1">
              <w:t>relevant documentation, such as:</w:t>
            </w:r>
          </w:p>
          <w:p w:rsidR="00000000" w:rsidRPr="00D049D1" w:rsidP="00D049D1">
            <w:pPr>
              <w:pStyle w:val="ListBullet3"/>
            </w:pPr>
            <w:r w:rsidRPr="00D049D1">
              <w:t>store policy and procedures in regard to security</w:t>
            </w:r>
          </w:p>
          <w:p w:rsidR="00000000" w:rsidRPr="00D049D1" w:rsidP="00D049D1">
            <w:pPr>
              <w:pStyle w:val="ListBullet3"/>
            </w:pPr>
            <w:r w:rsidRPr="00D049D1">
              <w:t>legislation and statutory requirements</w:t>
            </w:r>
          </w:p>
          <w:p w:rsidR="00000000" w:rsidRPr="00D049D1" w:rsidP="00D049D1">
            <w:pPr>
              <w:pStyle w:val="ListBullet3"/>
            </w:pPr>
            <w:r w:rsidRPr="00D049D1">
              <w:t>WHS legislation</w:t>
            </w:r>
          </w:p>
          <w:p w:rsidR="00000000" w:rsidRPr="00D049D1" w:rsidP="00D049D1">
            <w:pPr>
              <w:pStyle w:val="ListBullet2"/>
            </w:pPr>
            <w:r w:rsidRPr="00D049D1">
              <w:t>relevant equipment such as:</w:t>
            </w:r>
          </w:p>
          <w:p w:rsidR="00000000" w:rsidRPr="00D049D1" w:rsidP="00D049D1">
            <w:pPr>
              <w:pStyle w:val="ListBullet3"/>
            </w:pPr>
            <w:r w:rsidRPr="00D049D1">
              <w:t>alarm systems</w:t>
            </w:r>
          </w:p>
          <w:p w:rsidR="00000000" w:rsidRPr="00D049D1" w:rsidP="00D049D1">
            <w:pPr>
              <w:pStyle w:val="ListBullet3"/>
            </w:pPr>
            <w:r w:rsidRPr="00D049D1">
              <w:t>point-of-sale equipment</w:t>
            </w:r>
          </w:p>
          <w:p w:rsidR="00000000" w:rsidP="00D049D1">
            <w:pPr>
              <w:pStyle w:val="ListBullet3"/>
              <w:rPr>
                <w:lang w:val="en-NZ"/>
              </w:rPr>
            </w:pPr>
            <w:r w:rsidRPr="00D049D1">
              <w:t>communication equipment.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t xml:space="preserve">A range of assessment methods should be used to assess practical skills and knowledge. The following examples are appropriate for this unit: </w:t>
            </w:r>
          </w:p>
          <w:p w:rsidR="00000000" w:rsidRPr="00D049D1" w:rsidP="00D049D1">
            <w:pPr>
              <w:pStyle w:val="ListBullet2"/>
            </w:pPr>
            <w:r w:rsidRPr="00D049D1">
              <w:t>third-party reports from a supervisor</w:t>
            </w:r>
          </w:p>
          <w:p w:rsidR="00000000" w:rsidRPr="00D049D1" w:rsidP="00D049D1">
            <w:pPr>
              <w:pStyle w:val="ListBullet2"/>
            </w:pPr>
            <w:r w:rsidRPr="00D049D1">
              <w:t>observation of performance in the workplace</w:t>
            </w:r>
          </w:p>
          <w:p w:rsidR="00000000" w:rsidRPr="00D049D1" w:rsidP="00D049D1">
            <w:pPr>
              <w:pStyle w:val="ListBullet2"/>
            </w:pPr>
            <w:r w:rsidRPr="00D049D1">
              <w:t>a role play</w:t>
            </w:r>
          </w:p>
          <w:p w:rsidR="00000000" w:rsidRPr="00D049D1" w:rsidP="00D049D1">
            <w:pPr>
              <w:pStyle w:val="ListBullet2"/>
            </w:pPr>
            <w:r w:rsidRPr="00D049D1">
              <w:t>customer feedback</w:t>
            </w:r>
          </w:p>
          <w:p w:rsidR="00000000" w:rsidRPr="00D049D1" w:rsidP="00D049D1">
            <w:pPr>
              <w:pStyle w:val="ListBullet2"/>
            </w:pPr>
            <w:r w:rsidRPr="00D049D1">
              <w:t>w</w:t>
            </w:r>
            <w:r w:rsidRPr="00D049D1">
              <w:t>ritten or verbal questioning to assess knowledge and understanding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review of portfolios of evidence and third-party workplace reports of on-the-job performance.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BodyText"/>
            </w:pPr>
            <w:r w:rsidRPr="00D049D1">
              <w:t>Holistic assessment with other units relevant to the indus</w:t>
            </w:r>
            <w:r w:rsidRPr="00D049D1">
              <w:t>try sector, workplace and job role is recommended, for example:</w:t>
            </w:r>
          </w:p>
          <w:p w:rsidR="00000000" w:rsidRPr="00D049D1" w:rsidP="00D049D1">
            <w:pPr>
              <w:pStyle w:val="ListBullet2"/>
            </w:pPr>
            <w:r w:rsidRPr="00D049D1">
              <w:t>SIRXOHS002A Maintain store safety.</w:t>
            </w:r>
          </w:p>
        </w:tc>
      </w:tr>
    </w:tbl>
    <w:p w:rsidR="00000000" w:rsidRPr="00D049D1" w:rsidP="00D049D1">
      <w:pPr>
        <w:pStyle w:val="BodyText"/>
      </w:pP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11" w:name="O_395151"/>
      <w:bookmarkEnd w:id="11"/>
      <w:r w:rsidRPr="00D049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t xml:space="preserve">The range statement relates to the unit of competency as a whole. It allows for different work environments and situations that may affect performance. </w:t>
            </w:r>
            <w:r w:rsidRPr="00D049D1">
              <w:rPr>
                <w:rStyle w:val="BoldandItalics"/>
              </w:rPr>
              <w:t>Bold italicised</w:t>
            </w:r>
            <w:r w:rsidRPr="00D049D1">
              <w:t xml:space="preserve"> wording in the performance criteria is detailed below.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Store policy and procedures</w:t>
            </w:r>
            <w:r w:rsidRPr="00D049D1">
              <w:t xml:space="preserve"> in </w:t>
            </w:r>
            <w:r w:rsidRPr="00D049D1">
              <w:t>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 xml:space="preserve">security </w:t>
            </w:r>
          </w:p>
          <w:p w:rsidR="00000000" w:rsidRPr="00D049D1" w:rsidP="00D049D1">
            <w:pPr>
              <w:pStyle w:val="ListBullet2"/>
            </w:pPr>
            <w:r w:rsidRPr="00D049D1">
              <w:t>checking bags</w:t>
            </w:r>
          </w:p>
          <w:p w:rsidR="00000000" w:rsidRPr="00D049D1" w:rsidP="00D049D1">
            <w:pPr>
              <w:pStyle w:val="ListBullet2"/>
            </w:pPr>
            <w:r w:rsidRPr="00D049D1">
              <w:t>cash and non-cash transactions</w:t>
            </w:r>
          </w:p>
          <w:p w:rsidR="00000000" w:rsidRPr="00D049D1" w:rsidP="00D049D1">
            <w:pPr>
              <w:pStyle w:val="ListBullet2"/>
            </w:pPr>
            <w:r w:rsidRPr="00D049D1">
              <w:t>surveillance of merchandise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reporting problems and faults.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Security procedures</w:t>
            </w:r>
            <w:r w:rsidRPr="00D049D1">
              <w:t xml:space="preserve"> may deal with: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customers</w:t>
            </w:r>
          </w:p>
          <w:p w:rsidR="00000000" w:rsidRPr="00D049D1" w:rsidP="00D049D1">
            <w:pPr>
              <w:pStyle w:val="ListBullet2"/>
            </w:pPr>
            <w:r w:rsidRPr="00D049D1">
              <w:t>staff or staff property</w:t>
            </w:r>
          </w:p>
          <w:p w:rsidR="00000000" w:rsidRPr="00D049D1" w:rsidP="00D049D1">
            <w:pPr>
              <w:pStyle w:val="ListBullet2"/>
            </w:pPr>
            <w:r w:rsidRPr="00D049D1">
              <w:t>visitors, sales representatives, contractors and vendors</w:t>
            </w:r>
          </w:p>
          <w:p w:rsidR="00000000" w:rsidRPr="00D049D1" w:rsidP="00D049D1">
            <w:pPr>
              <w:pStyle w:val="ListBullet2"/>
            </w:pPr>
            <w:r w:rsidRPr="00D049D1">
              <w:t>stock</w:t>
            </w:r>
          </w:p>
          <w:p w:rsidR="00000000" w:rsidRPr="00D049D1" w:rsidP="00D049D1">
            <w:pPr>
              <w:pStyle w:val="ListBullet2"/>
            </w:pPr>
            <w:r w:rsidRPr="00D049D1">
              <w:t>records</w:t>
            </w:r>
          </w:p>
          <w:p w:rsidR="00000000" w:rsidRPr="00D049D1" w:rsidP="00D049D1">
            <w:pPr>
              <w:pStyle w:val="ListBullet2"/>
            </w:pPr>
            <w:r w:rsidRPr="00D049D1">
              <w:t>cash and cash movement</w:t>
            </w:r>
          </w:p>
          <w:p w:rsidR="00000000" w:rsidRPr="00D049D1" w:rsidP="00D049D1">
            <w:pPr>
              <w:pStyle w:val="ListBullet2"/>
            </w:pPr>
            <w:r w:rsidRPr="00D049D1">
              <w:t>equipment</w:t>
            </w:r>
          </w:p>
          <w:p w:rsidR="00000000" w:rsidRPr="00D049D1" w:rsidP="00D049D1">
            <w:pPr>
              <w:pStyle w:val="ListBullet2"/>
            </w:pPr>
            <w:r w:rsidRPr="00D049D1">
              <w:t>premises</w:t>
            </w:r>
          </w:p>
          <w:p w:rsidR="00000000" w:rsidRPr="00D049D1" w:rsidP="00D049D1">
            <w:pPr>
              <w:pStyle w:val="ListBullet2"/>
            </w:pPr>
            <w:r w:rsidRPr="00D049D1">
              <w:t>opening and closing of premises</w:t>
            </w:r>
          </w:p>
          <w:p w:rsidR="00000000" w:rsidRPr="00D049D1" w:rsidP="00D049D1">
            <w:pPr>
              <w:pStyle w:val="ListBullet2"/>
            </w:pPr>
            <w:r w:rsidRPr="00D049D1">
              <w:t>theft</w:t>
            </w:r>
          </w:p>
          <w:p w:rsidR="00000000" w:rsidRPr="00D049D1" w:rsidP="00D049D1">
            <w:pPr>
              <w:pStyle w:val="ListBullet2"/>
            </w:pPr>
            <w:r w:rsidRPr="00D049D1">
              <w:t>armed robbery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events likely to endanger customers or staff.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Legislative requirements</w:t>
            </w:r>
            <w:r w:rsidRPr="00D049D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privacy or confidentiality laws</w:t>
            </w:r>
          </w:p>
          <w:p w:rsidR="00000000" w:rsidRPr="00D049D1" w:rsidP="00D049D1">
            <w:pPr>
              <w:pStyle w:val="ListBullet2"/>
            </w:pPr>
            <w:r w:rsidRPr="00D049D1">
              <w:t>Trade Practices and Fair Trading Acts</w:t>
            </w:r>
          </w:p>
          <w:p w:rsidR="00000000" w:rsidRPr="00D049D1" w:rsidP="00D049D1">
            <w:pPr>
              <w:pStyle w:val="ListBullet2"/>
            </w:pPr>
            <w:r w:rsidRPr="00D049D1">
              <w:t xml:space="preserve">consumer law </w:t>
            </w:r>
          </w:p>
          <w:p w:rsidR="00000000" w:rsidRPr="00D049D1" w:rsidP="00D049D1">
            <w:pPr>
              <w:pStyle w:val="ListBullet2"/>
            </w:pPr>
            <w:r w:rsidRPr="00D049D1">
              <w:t>awards or agreements</w:t>
            </w:r>
          </w:p>
          <w:p w:rsidR="00000000" w:rsidRPr="00D049D1" w:rsidP="00D049D1">
            <w:pPr>
              <w:pStyle w:val="ListBullet2"/>
            </w:pPr>
            <w:r w:rsidRPr="00D049D1">
              <w:t>property offences</w:t>
            </w:r>
          </w:p>
          <w:p w:rsidR="00000000" w:rsidRPr="00D049D1" w:rsidP="00D049D1">
            <w:pPr>
              <w:pStyle w:val="ListBullet2"/>
            </w:pPr>
            <w:r w:rsidRPr="00D049D1">
              <w:t>credit laws</w:t>
            </w:r>
          </w:p>
          <w:p w:rsidR="00000000" w:rsidRPr="00D049D1" w:rsidP="00D049D1">
            <w:pPr>
              <w:pStyle w:val="ListBullet2"/>
            </w:pPr>
            <w:r w:rsidRPr="00D049D1">
              <w:t>reporting procedures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criminal law.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Transactions</w:t>
            </w:r>
            <w:r w:rsidRPr="00D049D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cash</w:t>
            </w:r>
          </w:p>
          <w:p w:rsidR="00000000" w:rsidRPr="00D049D1" w:rsidP="00D049D1">
            <w:pPr>
              <w:pStyle w:val="ListBullet2"/>
            </w:pPr>
            <w:r w:rsidRPr="00D049D1">
              <w:t>EFTPOS</w:t>
            </w:r>
          </w:p>
          <w:p w:rsidR="00000000" w:rsidRPr="00D049D1" w:rsidP="00D049D1">
            <w:pPr>
              <w:pStyle w:val="ListBullet2"/>
            </w:pPr>
            <w:r w:rsidRPr="00D049D1">
              <w:t>cheques</w:t>
            </w:r>
          </w:p>
          <w:p w:rsidR="00000000" w:rsidRPr="00D049D1" w:rsidP="00D049D1">
            <w:pPr>
              <w:pStyle w:val="ListBullet2"/>
            </w:pPr>
            <w:r w:rsidRPr="00D049D1">
              <w:t>credit cards or store cards</w:t>
            </w:r>
          </w:p>
          <w:p w:rsidR="00000000" w:rsidRPr="00D049D1" w:rsidP="00D049D1">
            <w:pPr>
              <w:pStyle w:val="ListBullet2"/>
            </w:pPr>
            <w:r w:rsidRPr="00D049D1">
              <w:t>smart cards</w:t>
            </w:r>
          </w:p>
          <w:p w:rsidR="00000000" w:rsidRPr="00D049D1" w:rsidP="00D049D1">
            <w:pPr>
              <w:pStyle w:val="ListBullet2"/>
            </w:pPr>
            <w:r w:rsidRPr="00D049D1">
              <w:t>lay-by</w:t>
            </w:r>
          </w:p>
          <w:p w:rsidR="00000000" w:rsidRPr="00D049D1" w:rsidP="00D049D1">
            <w:pPr>
              <w:pStyle w:val="ListBullet2"/>
            </w:pPr>
            <w:r w:rsidRPr="00D049D1">
              <w:t>returns</w:t>
            </w:r>
          </w:p>
          <w:p w:rsidR="00000000" w:rsidRPr="00D049D1" w:rsidP="00D049D1">
            <w:pPr>
              <w:pStyle w:val="ListBullet2"/>
            </w:pPr>
            <w:r w:rsidRPr="00D049D1">
              <w:t>exchanges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gift vouchers.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Team members</w:t>
            </w:r>
            <w:r w:rsidRPr="00D049D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small work teams</w:t>
            </w:r>
          </w:p>
          <w:p w:rsidR="00000000" w:rsidRPr="00D049D1" w:rsidP="00D049D1">
            <w:pPr>
              <w:pStyle w:val="ListBullet2"/>
            </w:pPr>
            <w:r w:rsidRPr="00D049D1">
              <w:t>store team</w:t>
            </w:r>
          </w:p>
          <w:p w:rsidR="00000000" w:rsidRPr="00D049D1" w:rsidP="00D049D1">
            <w:pPr>
              <w:pStyle w:val="ListBullet2"/>
            </w:pPr>
            <w:r w:rsidRPr="00D049D1">
              <w:t>corporate team</w:t>
            </w:r>
          </w:p>
          <w:p w:rsidR="00000000" w:rsidRPr="00D049D1" w:rsidP="00D049D1">
            <w:pPr>
              <w:pStyle w:val="ListBullet2"/>
            </w:pPr>
            <w:r w:rsidRPr="00D049D1">
              <w:t>full-time, part-time, casual or contract staff</w:t>
            </w:r>
          </w:p>
          <w:p w:rsidR="00000000" w:rsidRPr="00D049D1" w:rsidP="00D049D1">
            <w:pPr>
              <w:pStyle w:val="ListBullet2"/>
            </w:pPr>
            <w:r w:rsidRPr="00D049D1">
              <w:t>people with varying degrees of language and literacy</w:t>
            </w:r>
          </w:p>
          <w:p w:rsidR="00000000" w:rsidRPr="00D049D1" w:rsidP="00D049D1">
            <w:pPr>
              <w:pStyle w:val="ListBullet2"/>
            </w:pPr>
            <w:r w:rsidRPr="00D049D1">
              <w:t>people from a range of cultural, social and ethnic backgrounds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pe</w:t>
            </w:r>
            <w:r w:rsidRPr="00D049D1">
              <w:t>ople with a range of responsibilities and job descriptions.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Feedback</w:t>
            </w:r>
            <w:r w:rsidRPr="00D049D1">
              <w:t xml:space="preserve"> may be given: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verbally</w:t>
            </w:r>
          </w:p>
          <w:p w:rsidR="00000000" w:rsidRPr="00D049D1" w:rsidP="00D049D1">
            <w:pPr>
              <w:pStyle w:val="ListBullet2"/>
            </w:pPr>
            <w:r w:rsidRPr="00D049D1">
              <w:t>in writing</w:t>
            </w:r>
          </w:p>
          <w:p w:rsidR="00000000" w:rsidRPr="00D049D1" w:rsidP="00D049D1">
            <w:pPr>
              <w:pStyle w:val="ListBullet2"/>
            </w:pPr>
            <w:r w:rsidRPr="00D049D1">
              <w:t>in groups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individually.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Training</w:t>
            </w:r>
            <w:r w:rsidRPr="00D049D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mentoring or coaching</w:t>
            </w:r>
          </w:p>
          <w:p w:rsidR="00000000" w:rsidRPr="00D049D1" w:rsidP="00D049D1">
            <w:pPr>
              <w:pStyle w:val="ListBullet2"/>
            </w:pPr>
            <w:r w:rsidRPr="00D049D1">
              <w:t xml:space="preserve">off-the-job training </w:t>
            </w:r>
          </w:p>
          <w:p w:rsidR="00000000" w:rsidP="00D049D1">
            <w:pPr>
              <w:pStyle w:val="ListBullet2"/>
              <w:rPr>
                <w:lang w:val="en-NZ"/>
              </w:rPr>
            </w:pPr>
            <w:r w:rsidRPr="00D049D1">
              <w:t>on-the-job training.</w:t>
            </w:r>
          </w:p>
        </w:tc>
      </w:tr>
      <w:tr w:rsidTr="00725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D1">
            <w:pPr>
              <w:pStyle w:val="BodyText"/>
              <w:rPr>
                <w:lang w:val="en-NZ"/>
              </w:rPr>
            </w:pPr>
            <w:r w:rsidRPr="00D049D1">
              <w:rPr>
                <w:rStyle w:val="BoldandItalics"/>
              </w:rPr>
              <w:t>Report</w:t>
            </w:r>
            <w:r w:rsidRPr="00D049D1">
              <w:t xml:space="preserve"> may be: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D1" w:rsidP="00D049D1">
            <w:pPr>
              <w:pStyle w:val="ListBullet2"/>
            </w:pPr>
            <w:r w:rsidRPr="00D049D1">
              <w:t>verbal</w:t>
            </w:r>
          </w:p>
          <w:p w:rsidR="00000000" w:rsidRPr="00D049D1" w:rsidP="00D049D1">
            <w:pPr>
              <w:pStyle w:val="ListBullet2"/>
            </w:pPr>
            <w:r w:rsidRPr="00D049D1">
              <w:t>written</w:t>
            </w:r>
          </w:p>
          <w:p w:rsidR="00000000" w:rsidRPr="00D049D1" w:rsidP="00D049D1">
            <w:pPr>
              <w:pStyle w:val="ListBullet2"/>
            </w:pPr>
            <w:r w:rsidRPr="00D049D1">
              <w:t>formal</w:t>
            </w:r>
          </w:p>
          <w:p w:rsidR="00000000" w:rsidRPr="00D049D1" w:rsidP="00D049D1">
            <w:pPr>
              <w:pStyle w:val="ListBullet2"/>
            </w:pPr>
            <w:r w:rsidRPr="00D049D1">
              <w:t>informal.</w:t>
            </w:r>
          </w:p>
        </w:tc>
      </w:tr>
    </w:tbl>
    <w:p w:rsidR="00000000" w:rsidRPr="00D049D1" w:rsidP="00D049D1">
      <w:pPr>
        <w:pStyle w:val="BodyText"/>
      </w:pP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12" w:name="O_395148"/>
      <w:bookmarkEnd w:id="12"/>
      <w:r w:rsidRPr="00D049D1">
        <w:t>Unit Sector(s)</w:t>
      </w:r>
    </w:p>
    <w:p w:rsidR="00000000" w:rsidRPr="00D049D1" w:rsidP="00D049D1">
      <w:pPr>
        <w:pStyle w:val="BodyText"/>
      </w:pPr>
      <w:r w:rsidRPr="00D049D1">
        <w:t>Cross-Sector</w:t>
      </w:r>
    </w:p>
    <w:p w:rsidR="00000000" w:rsidRPr="00D049D1" w:rsidP="00D049D1">
      <w:pPr>
        <w:pStyle w:val="AllowPageBreak"/>
      </w:pPr>
    </w:p>
    <w:p w:rsidR="00000000" w:rsidRPr="00D049D1" w:rsidP="00D049D1">
      <w:pPr>
        <w:pStyle w:val="Heading1"/>
      </w:pPr>
      <w:bookmarkStart w:id="13" w:name="O_395160"/>
      <w:bookmarkEnd w:id="13"/>
      <w:r w:rsidRPr="00D049D1">
        <w:t>Competency field</w:t>
      </w:r>
    </w:p>
    <w:p w:rsidR="00000000" w:rsidRPr="00D049D1" w:rsidP="00D049D1">
      <w:pPr>
        <w:pStyle w:val="BodyText"/>
      </w:pPr>
      <w:r w:rsidRPr="00D049D1">
        <w:t>Risk Management and Security</w:t>
      </w:r>
    </w:p>
    <w:p w:rsidR="00000000" w:rsidRPr="00D049D1" w:rsidP="00D049D1"/>
    <w:sectPr w:rsidSect="00D049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5A72" w:rsidP="00725A7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72" w:rsidP="00D04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5A72" w:rsidP="00D04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25A72" w:rsidP="00D049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D1" w:rsidRPr="00725A72" w:rsidP="00725A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72" w:rsidP="00D04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SIRXRSK002A Maintain store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2012</w:t>
    </w:r>
    <w:r>
      <w:rPr>
        <w:noProof/>
      </w:rPr>
      <w:fldChar w:fldCharType="end"/>
    </w:r>
  </w:p>
  <w:p w:rsidR="00725A72" w:rsidP="00D04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3CE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08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188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9D1"/>
  </w:style>
  <w:style w:type="character" w:customStyle="1" w:styleId="Heading1Char">
    <w:name w:val="Heading 1 Char"/>
    <w:basedOn w:val="DefaultParagraphFont"/>
    <w:link w:val="Heading1"/>
    <w:rsid w:val="00D04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9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9D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04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9D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049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9D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9D1"/>
    <w:rPr>
      <w:b/>
      <w:spacing w:val="0"/>
    </w:rPr>
  </w:style>
  <w:style w:type="paragraph" w:styleId="ListBullet2">
    <w:name w:val="List Bullet 2"/>
    <w:basedOn w:val="List2"/>
    <w:rsid w:val="00D049D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9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04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49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D049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4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04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9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9D1"/>
    <w:rPr>
      <w:i/>
    </w:rPr>
  </w:style>
  <w:style w:type="paragraph" w:styleId="Caption">
    <w:name w:val="caption"/>
    <w:basedOn w:val="BodyText"/>
    <w:next w:val="Normal"/>
    <w:qFormat/>
    <w:rsid w:val="00D04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9D1"/>
  </w:style>
  <w:style w:type="paragraph" w:styleId="TableofFigures">
    <w:name w:val="table of figures"/>
    <w:basedOn w:val="Normal"/>
    <w:next w:val="Normal"/>
    <w:semiHidden/>
    <w:rsid w:val="00D04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9D1"/>
    <w:pPr>
      <w:numPr>
        <w:numId w:val="12"/>
      </w:numPr>
    </w:pPr>
  </w:style>
  <w:style w:type="character" w:customStyle="1" w:styleId="WingdingSymbols">
    <w:name w:val="Wingding Symbols"/>
    <w:rsid w:val="00D049D1"/>
    <w:rPr>
      <w:rFonts w:ascii="Wingdings" w:hAnsi="Wingdings"/>
    </w:rPr>
  </w:style>
  <w:style w:type="paragraph" w:customStyle="1" w:styleId="TableHeading">
    <w:name w:val="Table Heading"/>
    <w:basedOn w:val="HeadingBase"/>
    <w:rsid w:val="00D04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9D1"/>
    <w:rPr>
      <w:color w:val="0033CC"/>
      <w:u w:val="none"/>
    </w:rPr>
  </w:style>
  <w:style w:type="paragraph" w:customStyle="1" w:styleId="BodyTextRight">
    <w:name w:val="Body Text Right"/>
    <w:basedOn w:val="BodyText"/>
    <w:rsid w:val="00D04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9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9D1"/>
    <w:rPr>
      <w:sz w:val="32"/>
    </w:rPr>
  </w:style>
  <w:style w:type="paragraph" w:customStyle="1" w:styleId="HeadingProcedure">
    <w:name w:val="Heading Procedure"/>
    <w:basedOn w:val="HeadingBase"/>
    <w:next w:val="Normal"/>
    <w:rsid w:val="00D04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9D1"/>
    <w:pPr>
      <w:spacing w:before="60" w:after="60"/>
    </w:pPr>
  </w:style>
  <w:style w:type="paragraph" w:styleId="ListContinue">
    <w:name w:val="List Continue"/>
    <w:basedOn w:val="List"/>
    <w:rsid w:val="00D049D1"/>
    <w:pPr>
      <w:ind w:firstLine="0"/>
    </w:pPr>
  </w:style>
  <w:style w:type="paragraph" w:customStyle="1" w:styleId="ListNote">
    <w:name w:val="List Note"/>
    <w:basedOn w:val="List"/>
    <w:rsid w:val="00D04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9D1"/>
    <w:rPr>
      <w:rFonts w:ascii="Courier New" w:hAnsi="Courier New"/>
    </w:rPr>
  </w:style>
  <w:style w:type="paragraph" w:customStyle="1" w:styleId="NoteBullet">
    <w:name w:val="Note Bullet"/>
    <w:basedOn w:val="Note"/>
    <w:rsid w:val="00D04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9D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04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9D1"/>
    <w:rPr>
      <w:b/>
      <w:smallCaps/>
    </w:rPr>
  </w:style>
  <w:style w:type="paragraph" w:customStyle="1" w:styleId="TableListNumber">
    <w:name w:val="Table List Number"/>
    <w:basedOn w:val="ListNumber"/>
    <w:rsid w:val="00D04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9D1"/>
    <w:pPr>
      <w:numPr>
        <w:numId w:val="10"/>
      </w:numPr>
    </w:pPr>
  </w:style>
  <w:style w:type="paragraph" w:customStyle="1" w:styleId="ListAlpha2">
    <w:name w:val="List Alpha 2"/>
    <w:basedOn w:val="List2"/>
    <w:rsid w:val="00D049D1"/>
    <w:pPr>
      <w:numPr>
        <w:numId w:val="9"/>
      </w:numPr>
    </w:pPr>
  </w:style>
  <w:style w:type="paragraph" w:styleId="List2">
    <w:name w:val="List 2"/>
    <w:basedOn w:val="BodyText"/>
    <w:rsid w:val="00D04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9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49D1"/>
    <w:pPr>
      <w:numPr>
        <w:numId w:val="4"/>
      </w:numPr>
    </w:pPr>
  </w:style>
  <w:style w:type="paragraph" w:styleId="ListBullet5">
    <w:name w:val="List Bullet 5"/>
    <w:basedOn w:val="List5"/>
    <w:rsid w:val="00D049D1"/>
    <w:pPr>
      <w:numPr>
        <w:numId w:val="5"/>
      </w:numPr>
    </w:pPr>
  </w:style>
  <w:style w:type="paragraph" w:styleId="ListContinue2">
    <w:name w:val="List Continue 2"/>
    <w:basedOn w:val="List2"/>
    <w:rsid w:val="00D049D1"/>
    <w:pPr>
      <w:ind w:firstLine="0"/>
    </w:pPr>
  </w:style>
  <w:style w:type="paragraph" w:styleId="ListContinue3">
    <w:name w:val="List Continue 3"/>
    <w:basedOn w:val="List3"/>
    <w:rsid w:val="00D049D1"/>
    <w:pPr>
      <w:ind w:left="1021" w:firstLine="0"/>
    </w:pPr>
  </w:style>
  <w:style w:type="paragraph" w:styleId="ListContinue4">
    <w:name w:val="List Continue 4"/>
    <w:basedOn w:val="List4"/>
    <w:rsid w:val="00D049D1"/>
    <w:pPr>
      <w:ind w:firstLine="0"/>
    </w:pPr>
  </w:style>
  <w:style w:type="paragraph" w:styleId="ListContinue5">
    <w:name w:val="List Continue 5"/>
    <w:basedOn w:val="List5"/>
    <w:rsid w:val="00D049D1"/>
    <w:pPr>
      <w:ind w:firstLine="0"/>
    </w:pPr>
  </w:style>
  <w:style w:type="paragraph" w:styleId="ListNumber3">
    <w:name w:val="List Number 3"/>
    <w:basedOn w:val="List3"/>
    <w:rsid w:val="00D049D1"/>
    <w:pPr>
      <w:numPr>
        <w:numId w:val="6"/>
      </w:numPr>
    </w:pPr>
  </w:style>
  <w:style w:type="paragraph" w:styleId="ListNumber4">
    <w:name w:val="List Number 4"/>
    <w:basedOn w:val="List4"/>
    <w:rsid w:val="00D049D1"/>
    <w:pPr>
      <w:numPr>
        <w:numId w:val="7"/>
      </w:numPr>
    </w:pPr>
  </w:style>
  <w:style w:type="paragraph" w:styleId="ListNumber5">
    <w:name w:val="List Number 5"/>
    <w:basedOn w:val="List5"/>
    <w:rsid w:val="00D049D1"/>
    <w:pPr>
      <w:numPr>
        <w:numId w:val="8"/>
      </w:numPr>
    </w:pPr>
  </w:style>
  <w:style w:type="paragraph" w:styleId="BlockText">
    <w:name w:val="Block Text"/>
    <w:basedOn w:val="Normal"/>
    <w:rsid w:val="00D04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9D1"/>
    <w:rPr>
      <w:sz w:val="16"/>
      <w:vertAlign w:val="superscript"/>
    </w:rPr>
  </w:style>
  <w:style w:type="character" w:customStyle="1" w:styleId="Symbols">
    <w:name w:val="Symbols"/>
    <w:basedOn w:val="DefaultParagraphFont"/>
    <w:rsid w:val="00D049D1"/>
    <w:rPr>
      <w:rFonts w:ascii="Symbol" w:hAnsi="Symbol"/>
    </w:rPr>
  </w:style>
  <w:style w:type="character" w:customStyle="1" w:styleId="MenuOptions">
    <w:name w:val="Menu Options"/>
    <w:basedOn w:val="DefaultParagraphFont"/>
    <w:rsid w:val="00D04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9D1"/>
    <w:rPr>
      <w:b/>
    </w:rPr>
  </w:style>
  <w:style w:type="character" w:customStyle="1" w:styleId="Underlined">
    <w:name w:val="Underlined"/>
    <w:basedOn w:val="DefaultParagraphFont"/>
    <w:rsid w:val="00D049D1"/>
    <w:rPr>
      <w:u w:val="single"/>
    </w:rPr>
  </w:style>
  <w:style w:type="paragraph" w:customStyle="1" w:styleId="TableBodyTextRight">
    <w:name w:val="Table Body Text Right"/>
    <w:basedOn w:val="TableBodyText"/>
    <w:rsid w:val="00D04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9D1"/>
    <w:rPr>
      <w:sz w:val="18"/>
    </w:rPr>
  </w:style>
  <w:style w:type="paragraph" w:customStyle="1" w:styleId="BodySmallRight">
    <w:name w:val="Body Small Right"/>
    <w:basedOn w:val="BodyTextRight"/>
    <w:rsid w:val="00D049D1"/>
    <w:rPr>
      <w:sz w:val="18"/>
      <w:szCs w:val="18"/>
    </w:rPr>
  </w:style>
  <w:style w:type="paragraph" w:customStyle="1" w:styleId="MarginEdition">
    <w:name w:val="Margin Edition"/>
    <w:basedOn w:val="MarginNote"/>
    <w:rsid w:val="00D04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9D1"/>
    <w:rPr>
      <w:sz w:val="2"/>
      <w:szCs w:val="2"/>
    </w:rPr>
  </w:style>
  <w:style w:type="character" w:customStyle="1" w:styleId="Small">
    <w:name w:val="Small"/>
    <w:basedOn w:val="DefaultParagraphFont"/>
    <w:rsid w:val="00D049D1"/>
    <w:rPr>
      <w:sz w:val="16"/>
    </w:rPr>
  </w:style>
  <w:style w:type="paragraph" w:customStyle="1" w:styleId="WideTable">
    <w:name w:val="Wide Table"/>
    <w:basedOn w:val="Normal"/>
    <w:rsid w:val="00D04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9D1"/>
  </w:style>
  <w:style w:type="paragraph" w:styleId="Quote">
    <w:name w:val="Quote"/>
    <w:basedOn w:val="Heading1"/>
    <w:link w:val="QuoteChar"/>
    <w:qFormat/>
    <w:rsid w:val="00D04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9D1"/>
    <w:pPr>
      <w:pageBreakBefore/>
    </w:pPr>
  </w:style>
  <w:style w:type="paragraph" w:customStyle="1" w:styleId="Border">
    <w:name w:val="Border"/>
    <w:basedOn w:val="Normal"/>
    <w:qFormat/>
    <w:rsid w:val="00D04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9D1"/>
    <w:rPr>
      <w:u w:val="single"/>
    </w:rPr>
  </w:style>
  <w:style w:type="paragraph" w:styleId="BalloonText">
    <w:name w:val="Balloon Text"/>
    <w:basedOn w:val="Normal"/>
    <w:link w:val="BalloonTextChar"/>
    <w:rsid w:val="00D04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9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9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6553</Characters>
  <Application>Microsoft Office Word</Application>
  <DocSecurity>0</DocSecurity>
  <Lines>245</Lines>
  <Paragraphs>167</Paragraphs>
  <ScaleCrop>false</ScaleCrop>
  <Company>Author-it Software Corporation Ltd.</Company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SIRXRSK002A Maintain store security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2012-06-14T08:52:00Z</dcterms:created>
  <dcterms:modified xsi:type="dcterms:W3CDTF">2012-06-14T08:52:00Z</dcterms:modified>
</cp:coreProperties>
</file>