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930" w:rsidP="00550930">
      <w:pPr>
        <w:pStyle w:val="Title"/>
      </w:pPr>
      <w:bookmarkStart w:id="0" w:name="_GoBack"/>
      <w:bookmarkEnd w:id="0"/>
      <w:r>
        <w:fldChar w:fldCharType="begin"/>
      </w:r>
      <w:r>
        <w:instrText xml:space="preserve"> TITLE   \* MERGEFORMAT </w:instrText>
      </w:r>
      <w:r>
        <w:fldChar w:fldCharType="separate"/>
      </w:r>
      <w:r>
        <w:t>SIRXMPR004A Market products</w:t>
      </w:r>
      <w:r>
        <w:fldChar w:fldCharType="end"/>
      </w:r>
    </w:p>
    <w:p w:rsidR="00550930" w:rsidP="00550930">
      <w:pPr>
        <w:pStyle w:val="Version"/>
        <w:sectPr w:rsidSect="00CE4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E4854" w:rsidP="00CE4854">
      <w:pPr>
        <w:pStyle w:val="SuperHeading"/>
      </w:pPr>
      <w:r w:rsidRPr="00CE4854">
        <w:t>SIRXMPR004A Market products</w:t>
      </w:r>
    </w:p>
    <w:p w:rsidR="00000000" w:rsidRPr="00CE4854" w:rsidP="00CE4854">
      <w:pPr>
        <w:pStyle w:val="SuperHeading"/>
      </w:pPr>
    </w:p>
    <w:p w:rsidR="00000000" w:rsidRPr="00CE4854" w:rsidP="00CE4854">
      <w:pPr>
        <w:pStyle w:val="Heading1"/>
      </w:pPr>
      <w:bookmarkStart w:id="1" w:name="O_394807"/>
      <w:bookmarkEnd w:id="1"/>
      <w:r w:rsidRPr="00CE4854">
        <w:t>Modification History</w:t>
      </w:r>
    </w:p>
    <w:p w:rsidR="00000000" w:rsidRPr="00CE4854" w:rsidP="00CE4854">
      <w:pPr>
        <w:pStyle w:val="BodyText"/>
      </w:pPr>
      <w:r w:rsidRPr="00CE4854">
        <w:t>The version details of this endorsed unit are in the table below. The latest information is at the t</w:t>
      </w:r>
      <w:r w:rsidRPr="00CE4854">
        <w:t>op.</w:t>
      </w:r>
    </w:p>
    <w:tbl>
      <w:tblPr>
        <w:tblW w:w="0" w:type="auto"/>
        <w:tblCellMar>
          <w:left w:w="62" w:type="dxa"/>
          <w:right w:w="62" w:type="dxa"/>
        </w:tblCellMar>
        <w:tblLook w:val="0000"/>
      </w:tblPr>
      <w:tblGrid>
        <w:gridCol w:w="4609"/>
        <w:gridCol w:w="4587"/>
      </w:tblGrid>
      <w:tr w:rsidTr="00550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854" w:rsidP="00CE4854">
            <w:pPr>
              <w:pStyle w:val="BodyText"/>
            </w:pPr>
            <w:r w:rsidRPr="00CE4854">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854">
            <w:pPr>
              <w:pStyle w:val="BodyText"/>
              <w:rPr>
                <w:lang w:val="en-NZ"/>
              </w:rPr>
            </w:pPr>
            <w:r w:rsidRPr="00CE4854">
              <w:rPr>
                <w:rStyle w:val="SpecialBold"/>
              </w:rPr>
              <w:t>Comments</w:t>
            </w:r>
          </w:p>
        </w:tc>
      </w:tr>
      <w:tr w:rsidTr="005509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4854">
            <w:pPr>
              <w:pStyle w:val="BodyText"/>
              <w:rPr>
                <w:lang w:val="en-NZ"/>
              </w:rPr>
            </w:pPr>
            <w:r w:rsidRPr="00CE4854">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4854" w:rsidP="00CE4854">
            <w:pPr>
              <w:pStyle w:val="BodyText"/>
            </w:pPr>
            <w:r w:rsidRPr="00CE4854">
              <w:t>Editorial updates</w:t>
            </w:r>
          </w:p>
        </w:tc>
      </w:tr>
    </w:tbl>
    <w:p w:rsidR="00000000" w:rsidRPr="00CE4854" w:rsidP="00CE4854">
      <w:pPr>
        <w:pStyle w:val="BodyText"/>
      </w:pPr>
    </w:p>
    <w:p w:rsidR="00000000" w:rsidRPr="00CE4854" w:rsidP="00CE4854">
      <w:pPr>
        <w:pStyle w:val="AllowPageBreak"/>
      </w:pPr>
    </w:p>
    <w:p w:rsidR="00000000" w:rsidRPr="00CE4854" w:rsidP="00CE4854">
      <w:pPr>
        <w:pStyle w:val="Heading1"/>
      </w:pPr>
      <w:bookmarkStart w:id="2" w:name="O_394803"/>
      <w:bookmarkEnd w:id="2"/>
      <w:r w:rsidRPr="00CE4854">
        <w:t>Unit Descriptor</w:t>
      </w:r>
    </w:p>
    <w:p w:rsidR="00000000" w:rsidRPr="00CE4854" w:rsidP="00CE4854">
      <w:pPr>
        <w:pStyle w:val="BodyText"/>
      </w:pPr>
      <w:r w:rsidRPr="00CE4854">
        <w:t xml:space="preserve">This unit describes the performance outcomes, skills and knowledge required to market concepts, products or services to penetrate a market segment </w:t>
      </w:r>
      <w:r w:rsidRPr="00CE4854">
        <w:t xml:space="preserve">targeted by a wholesale business. </w:t>
      </w:r>
    </w:p>
    <w:p w:rsidR="00000000" w:rsidRPr="00CE4854" w:rsidP="00CE4854">
      <w:pPr>
        <w:pStyle w:val="AllowPageBreak"/>
      </w:pPr>
    </w:p>
    <w:p w:rsidR="00000000" w:rsidRPr="00CE4854" w:rsidP="00CE4854">
      <w:pPr>
        <w:pStyle w:val="Heading1"/>
      </w:pPr>
      <w:bookmarkStart w:id="3" w:name="O_394815"/>
      <w:bookmarkEnd w:id="3"/>
      <w:r w:rsidRPr="00CE4854">
        <w:t>Application of the Unit</w:t>
      </w:r>
    </w:p>
    <w:p w:rsidR="00000000" w:rsidRPr="00CE4854" w:rsidP="00CE4854">
      <w:pPr>
        <w:pStyle w:val="BodyText"/>
      </w:pPr>
      <w:r w:rsidRPr="00CE4854">
        <w:t>This unit applies to personnel who establish the requirements of the customer and then develop, implement and evaluate appropriate marketing strategies.</w:t>
      </w:r>
    </w:p>
    <w:p w:rsidR="00000000" w:rsidRPr="00CE4854" w:rsidP="00CE4854">
      <w:pPr>
        <w:pStyle w:val="AllowPageBreak"/>
      </w:pPr>
    </w:p>
    <w:p w:rsidR="00000000" w:rsidRPr="00CE4854" w:rsidP="00CE4854">
      <w:pPr>
        <w:pStyle w:val="Heading1"/>
      </w:pPr>
      <w:bookmarkStart w:id="4" w:name="O_394808"/>
      <w:bookmarkEnd w:id="4"/>
      <w:r w:rsidRPr="00CE4854">
        <w:t>Licensing/</w:t>
      </w:r>
      <w:r w:rsidRPr="00CE4854">
        <w:t>Regulatory Information</w:t>
      </w:r>
    </w:p>
    <w:p w:rsidR="00000000" w:rsidRPr="00CE4854" w:rsidP="00CE4854">
      <w:pPr>
        <w:pStyle w:val="BodyText"/>
      </w:pPr>
      <w:r w:rsidRPr="00CE4854">
        <w:t xml:space="preserve">No licensing, legislative, regulatory or certification requirements apply to this unit at the time of endorsement. </w:t>
      </w:r>
    </w:p>
    <w:p w:rsidR="00000000" w:rsidRPr="00CE4854" w:rsidP="00CE4854">
      <w:pPr>
        <w:pStyle w:val="AllowPageBreak"/>
      </w:pPr>
    </w:p>
    <w:p w:rsidR="00000000" w:rsidRPr="00CE4854" w:rsidP="00CE4854">
      <w:pPr>
        <w:pStyle w:val="Heading1"/>
      </w:pPr>
      <w:bookmarkStart w:id="5" w:name="O_394806"/>
      <w:bookmarkEnd w:id="5"/>
      <w:r w:rsidRPr="00CE4854">
        <w:t>Pre-Requisites</w:t>
      </w:r>
    </w:p>
    <w:p w:rsidR="00000000" w:rsidRPr="00CE4854" w:rsidP="00CE4854">
      <w:pPr>
        <w:pStyle w:val="BodyText"/>
      </w:pPr>
      <w:r w:rsidRPr="00CE4854">
        <w:t>Nil</w:t>
      </w:r>
    </w:p>
    <w:p w:rsidR="00000000" w:rsidRPr="00CE4854" w:rsidP="00CE4854">
      <w:pPr>
        <w:pStyle w:val="AllowPageBreak"/>
      </w:pPr>
    </w:p>
    <w:p w:rsidR="00000000" w:rsidRPr="00CE4854" w:rsidP="00CE4854">
      <w:pPr>
        <w:pStyle w:val="Heading1"/>
      </w:pPr>
      <w:bookmarkStart w:id="6" w:name="O_394811"/>
      <w:bookmarkEnd w:id="6"/>
      <w:r w:rsidRPr="00CE4854">
        <w:t>Employability Skills Information</w:t>
      </w:r>
    </w:p>
    <w:p w:rsidR="00000000" w:rsidRPr="00CE4854" w:rsidP="00CE4854">
      <w:pPr>
        <w:pStyle w:val="BodyText"/>
      </w:pPr>
      <w:r w:rsidRPr="00CE4854">
        <w:t>This unit contains employabilit</w:t>
      </w:r>
      <w:r w:rsidRPr="00CE4854">
        <w:t>y skills.</w:t>
      </w:r>
    </w:p>
    <w:p w:rsidR="00000000" w:rsidRPr="00CE4854" w:rsidP="00CE4854">
      <w:pPr>
        <w:pStyle w:val="AllowPageBreak"/>
      </w:pPr>
    </w:p>
    <w:p w:rsidR="00000000" w:rsidRPr="00CE4854" w:rsidP="00CE4854">
      <w:pPr>
        <w:pStyle w:val="Heading1"/>
      </w:pPr>
      <w:bookmarkStart w:id="7" w:name="O_394812"/>
      <w:bookmarkEnd w:id="7"/>
      <w:r w:rsidRPr="00CE4854">
        <w:t>Elements and Performance Criteria Pre-Content</w:t>
      </w:r>
    </w:p>
    <w:p w:rsidR="00000000" w:rsidRPr="00CE4854" w:rsidP="00CE4854">
      <w:pPr>
        <w:pStyle w:val="Heading1"/>
      </w:pPr>
      <w:bookmarkStart w:id="8" w:name="O_394813"/>
      <w:bookmarkEnd w:id="8"/>
      <w:r w:rsidRPr="00CE4854">
        <w:t>Elements and Performance Criteria</w:t>
      </w:r>
    </w:p>
    <w:tbl>
      <w:tblPr>
        <w:tblW w:w="0" w:type="auto"/>
        <w:tblCellMar>
          <w:left w:w="62" w:type="dxa"/>
          <w:right w:w="62" w:type="dxa"/>
        </w:tblCellMar>
        <w:tblLook w:val="0000"/>
      </w:tblPr>
      <w:tblGrid>
        <w:gridCol w:w="4598"/>
        <w:gridCol w:w="4598"/>
      </w:tblGrid>
      <w:tr w:rsidTr="00550930">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rPr>
                <w:rStyle w:val="SpecialBold"/>
              </w:rPr>
              <w:t>Performance Criteria</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Performance criteria describe the performance needed to demonstrate achievement of the element. Where bold italicised text is used, further information is detailed in the required skills and knowledge section and the range statement. Assessment of performa</w:t>
            </w:r>
            <w:r w:rsidRPr="00CE4854">
              <w:t>nce is to be consistent with the evidence guide.</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t>1.</w:t>
            </w:r>
            <w:r w:rsidRPr="00CE4854">
              <w:tab/>
              <w:t>Establish wholesale customer requirements.</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t xml:space="preserve">1.1.Research existing and potential </w:t>
            </w:r>
            <w:r w:rsidRPr="00CE4854">
              <w:rPr>
                <w:rStyle w:val="BoldandItalics"/>
              </w:rPr>
              <w:t>customers</w:t>
            </w:r>
            <w:r w:rsidRPr="00CE4854">
              <w:t xml:space="preserve"> to establish demand.</w:t>
            </w:r>
          </w:p>
          <w:p w:rsidR="00000000" w:rsidRPr="00CE4854" w:rsidP="00CE4854">
            <w:pPr>
              <w:pStyle w:val="List"/>
            </w:pPr>
            <w:r w:rsidRPr="00CE4854">
              <w:t>1.2.Determine and compare requirements for business customers and customers of those business</w:t>
            </w:r>
            <w:r w:rsidRPr="00CE4854">
              <w:t>es.</w:t>
            </w:r>
          </w:p>
          <w:p w:rsidR="00000000" w:rsidRPr="00CE4854" w:rsidP="00CE4854">
            <w:pPr>
              <w:pStyle w:val="List"/>
            </w:pPr>
            <w:r w:rsidRPr="00CE4854">
              <w:t>1.3.Devise and implement systems to receive, respond to and address customer feedback.</w:t>
            </w:r>
          </w:p>
          <w:p w:rsidR="00000000" w:rsidRPr="00CE4854" w:rsidP="00CE4854">
            <w:pPr>
              <w:pStyle w:val="List"/>
            </w:pPr>
            <w:r w:rsidRPr="00CE4854">
              <w:t xml:space="preserve">1.4.Assess </w:t>
            </w:r>
            <w:r w:rsidRPr="00CE4854">
              <w:rPr>
                <w:rStyle w:val="BoldandItalics"/>
              </w:rPr>
              <w:t>market research information</w:t>
            </w:r>
            <w:r w:rsidRPr="00CE4854">
              <w:t xml:space="preserve"> against the aims and targets of the </w:t>
            </w:r>
            <w:r w:rsidRPr="00CE4854">
              <w:rPr>
                <w:rStyle w:val="BoldandItalics"/>
              </w:rPr>
              <w:t>business plan</w:t>
            </w:r>
            <w:r w:rsidRPr="00CE4854">
              <w:t>.</w:t>
            </w:r>
          </w:p>
          <w:p w:rsidR="00000000" w:rsidP="00CE4854">
            <w:pPr>
              <w:pStyle w:val="List"/>
              <w:rPr>
                <w:lang w:val="en-NZ"/>
              </w:rPr>
            </w:pPr>
            <w:r w:rsidRPr="00CE4854">
              <w:t>1.5.Record customer requirements and preferences in relation to business pr</w:t>
            </w:r>
            <w:r w:rsidRPr="00CE4854">
              <w:t>oducts or services and factor into marketing strategies.</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t>2.</w:t>
            </w:r>
            <w:r w:rsidRPr="00CE4854">
              <w:tab/>
              <w:t>Develop marketing strategies.</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t xml:space="preserve">2.1.Devise </w:t>
            </w:r>
            <w:r w:rsidRPr="00CE4854">
              <w:rPr>
                <w:rStyle w:val="BoldandItalics"/>
              </w:rPr>
              <w:t>marketing strategies</w:t>
            </w:r>
            <w:r w:rsidRPr="00CE4854">
              <w:t xml:space="preserve"> to optimise sales and profit, according to the business plan, customer requirements, benefits to business partners, market position, </w:t>
            </w:r>
            <w:r w:rsidRPr="00CE4854">
              <w:t>logistical capacity, capacity and resources of the business, forecasts relating to demand.</w:t>
            </w:r>
          </w:p>
          <w:p w:rsidR="00000000" w:rsidRPr="00CE4854" w:rsidP="00CE4854">
            <w:pPr>
              <w:pStyle w:val="List"/>
            </w:pPr>
            <w:r w:rsidRPr="00CE4854">
              <w:t>2.2.Accurately complete segmentation, targeting and positioning of a product.</w:t>
            </w:r>
          </w:p>
          <w:p w:rsidR="00000000" w:rsidRPr="00CE4854" w:rsidP="00CE4854">
            <w:pPr>
              <w:pStyle w:val="List"/>
            </w:pPr>
            <w:r w:rsidRPr="00CE4854">
              <w:t xml:space="preserve">2.3.Determine </w:t>
            </w:r>
            <w:r w:rsidRPr="00CE4854">
              <w:rPr>
                <w:rStyle w:val="BoldandItalics"/>
              </w:rPr>
              <w:t>resource requirements</w:t>
            </w:r>
            <w:r w:rsidRPr="00CE4854">
              <w:t xml:space="preserve"> for implementation of marketing plans.</w:t>
            </w:r>
          </w:p>
          <w:p w:rsidR="00000000" w:rsidRPr="00CE4854" w:rsidP="00CE4854">
            <w:pPr>
              <w:pStyle w:val="List"/>
            </w:pPr>
            <w:r w:rsidRPr="00CE4854">
              <w:t>2.4.Accurately set cost of promotional activities to reach identified and potential customers.</w:t>
            </w:r>
          </w:p>
          <w:p w:rsidR="00000000" w:rsidRPr="00CE4854" w:rsidP="00CE4854">
            <w:pPr>
              <w:pStyle w:val="List"/>
            </w:pPr>
            <w:r w:rsidRPr="00CE4854">
              <w:t xml:space="preserve">2.5.Accurately determine </w:t>
            </w:r>
            <w:r w:rsidRPr="00CE4854">
              <w:rPr>
                <w:rStyle w:val="BoldandItalics"/>
              </w:rPr>
              <w:t>marketing mix</w:t>
            </w:r>
            <w:r w:rsidRPr="00CE4854">
              <w:t>.</w:t>
            </w:r>
          </w:p>
          <w:p w:rsidR="00000000" w:rsidP="00CE4854">
            <w:pPr>
              <w:pStyle w:val="List"/>
              <w:rPr>
                <w:lang w:val="en-NZ"/>
              </w:rPr>
            </w:pPr>
            <w:r w:rsidRPr="00CE4854">
              <w:t>2.6.Determine promotional and distribution methods to reach the identified market segments.</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t>3.</w:t>
            </w:r>
            <w:r w:rsidRPr="00CE4854">
              <w:tab/>
              <w:t>Implement marketing strat</w:t>
            </w:r>
            <w:r w:rsidRPr="00CE4854">
              <w:t>egies.</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t>3.1.Implement marketing strategies aimed at improving the wholesale business’s competitive position.</w:t>
            </w:r>
          </w:p>
          <w:p w:rsidR="00000000" w:rsidRPr="00CE4854" w:rsidP="00CE4854">
            <w:pPr>
              <w:pStyle w:val="List"/>
            </w:pPr>
            <w:r w:rsidRPr="00CE4854">
              <w:t>3.2.Allocate business resources required to effectively implement marketing strategies.</w:t>
            </w:r>
          </w:p>
          <w:p w:rsidR="00000000" w:rsidP="00CE4854">
            <w:pPr>
              <w:pStyle w:val="List"/>
              <w:rPr>
                <w:lang w:val="en-NZ"/>
              </w:rPr>
            </w:pPr>
            <w:r w:rsidRPr="00CE4854">
              <w:t xml:space="preserve">3.3.Coordinate internal and external personnel to implement </w:t>
            </w:r>
            <w:r w:rsidRPr="00CE4854">
              <w:t>marketing strategies.</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t>4.</w:t>
            </w:r>
            <w:r w:rsidRPr="00CE4854">
              <w:tab/>
              <w:t>Monitor marketing strategies.</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t xml:space="preserve">4.1.Establish systems for regularly </w:t>
            </w:r>
            <w:r w:rsidRPr="00CE4854">
              <w:rPr>
                <w:rStyle w:val="BoldandItalics"/>
              </w:rPr>
              <w:t>monitoring marketing activities</w:t>
            </w:r>
            <w:r w:rsidRPr="00CE4854">
              <w:t xml:space="preserve"> and </w:t>
            </w:r>
            <w:r w:rsidRPr="00CE4854">
              <w:rPr>
                <w:rStyle w:val="BoldandItalics"/>
              </w:rPr>
              <w:t>evaluating marketing strategies</w:t>
            </w:r>
            <w:r w:rsidRPr="00CE4854">
              <w:t>.</w:t>
            </w:r>
          </w:p>
          <w:p w:rsidR="00000000" w:rsidRPr="00CE4854" w:rsidP="00CE4854">
            <w:pPr>
              <w:pStyle w:val="List"/>
            </w:pPr>
            <w:r w:rsidRPr="00CE4854">
              <w:t>4.2.Complete analysis of marketing strategies to ascertain emerging or changing business opport</w:t>
            </w:r>
            <w:r w:rsidRPr="00CE4854">
              <w:t>unities.</w:t>
            </w:r>
          </w:p>
          <w:p w:rsidR="00000000" w:rsidRPr="00CE4854" w:rsidP="00CE4854">
            <w:pPr>
              <w:pStyle w:val="List"/>
            </w:pPr>
            <w:r w:rsidRPr="00CE4854">
              <w:t>4.3.Monitor achievement of performance targets for a marketing plan.</w:t>
            </w:r>
          </w:p>
          <w:p w:rsidR="00000000" w:rsidP="00CE4854">
            <w:pPr>
              <w:pStyle w:val="List"/>
              <w:rPr>
                <w:lang w:val="en-NZ"/>
              </w:rPr>
            </w:pPr>
            <w:r w:rsidRPr="00CE4854">
              <w:t>4.4.Identify and address barriers to attainment of marketing strategy outcomes.</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List"/>
              <w:rPr>
                <w:lang w:val="en-NZ"/>
              </w:rPr>
            </w:pPr>
            <w:r w:rsidRPr="00CE4854">
              <w:t>5.</w:t>
            </w:r>
            <w:r w:rsidRPr="00CE4854">
              <w:tab/>
              <w:t>Evaluate marketing strategies and customer satisfaction.</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List"/>
            </w:pPr>
            <w:r w:rsidRPr="00CE4854">
              <w:t>5.1.Secure customer reaction to all a</w:t>
            </w:r>
            <w:r w:rsidRPr="00CE4854">
              <w:t>spects of the marketing mix to guide future marketing activities.</w:t>
            </w:r>
          </w:p>
          <w:p w:rsidR="00000000" w:rsidRPr="00CE4854" w:rsidP="00CE4854">
            <w:pPr>
              <w:pStyle w:val="List"/>
            </w:pPr>
            <w:r w:rsidRPr="00CE4854">
              <w:t>5.2.Evaluate sales and service levels to determine opportunities for change and improve marketing activities to business or direct customers.</w:t>
            </w:r>
          </w:p>
          <w:p w:rsidR="00000000" w:rsidRPr="00CE4854" w:rsidP="00CE4854">
            <w:pPr>
              <w:pStyle w:val="List"/>
            </w:pPr>
            <w:r w:rsidRPr="00CE4854">
              <w:t xml:space="preserve">5.3.Evaluate sales and </w:t>
            </w:r>
            <w:r w:rsidRPr="00CE4854">
              <w:rPr>
                <w:rStyle w:val="BoldandItalics"/>
              </w:rPr>
              <w:t>marketing outcomes</w:t>
            </w:r>
            <w:r w:rsidRPr="00CE4854">
              <w:t xml:space="preserve"> to gui</w:t>
            </w:r>
            <w:r w:rsidRPr="00CE4854">
              <w:t>de future product and service development, change and improvement.</w:t>
            </w:r>
          </w:p>
          <w:p w:rsidR="00000000" w:rsidRPr="00CE4854" w:rsidP="00CE4854">
            <w:pPr>
              <w:pStyle w:val="List"/>
            </w:pPr>
            <w:r w:rsidRPr="00CE4854">
              <w:t>5.4.Seek recommendations for improvement in performance in relation to specific marketing effort from staff and business customers.</w:t>
            </w:r>
          </w:p>
        </w:tc>
      </w:tr>
    </w:tbl>
    <w:p w:rsidR="00000000" w:rsidRPr="00CE4854" w:rsidP="00CE4854">
      <w:pPr>
        <w:pStyle w:val="List"/>
      </w:pPr>
    </w:p>
    <w:p w:rsidR="00000000" w:rsidRPr="00CE4854" w:rsidP="00CE4854">
      <w:pPr>
        <w:pStyle w:val="AllowPageBreak"/>
      </w:pPr>
    </w:p>
    <w:p w:rsidR="00000000" w:rsidRPr="00CE4854" w:rsidP="00CE4854">
      <w:pPr>
        <w:pStyle w:val="Heading1"/>
      </w:pPr>
      <w:bookmarkStart w:id="9" w:name="O_394804"/>
      <w:bookmarkEnd w:id="9"/>
      <w:r w:rsidRPr="00CE4854">
        <w:t>Required Skills and Knowledge</w:t>
      </w:r>
    </w:p>
    <w:tbl>
      <w:tblPr>
        <w:tblW w:w="0" w:type="auto"/>
        <w:tblLayout w:type="fixed"/>
        <w:tblCellMar>
          <w:left w:w="62" w:type="dxa"/>
          <w:right w:w="62" w:type="dxa"/>
        </w:tblCellMar>
        <w:tblLook w:val="0000"/>
      </w:tblPr>
      <w:tblGrid>
        <w:gridCol w:w="9180"/>
      </w:tblGrid>
      <w:tr w:rsidTr="005509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This section describes the essential skills and knowledge and their level, required for this unit.</w:t>
            </w:r>
          </w:p>
        </w:tc>
      </w:tr>
      <w:tr w:rsidTr="00550930">
        <w:tblPrEx>
          <w:tblW w:w="0" w:type="auto"/>
          <w:tblLayout w:type="fixed"/>
          <w:tblCellMar>
            <w:left w:w="62" w:type="dxa"/>
            <w:right w:w="62" w:type="dxa"/>
          </w:tblCellMar>
          <w:tblLook w:val="0000"/>
        </w:tblPrEx>
        <w:trPr>
          <w:trHeight w:val="346"/>
        </w:trPr>
        <w:tc>
          <w:tcPr>
            <w:tcW w:w="9180"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Required skills</w:t>
            </w:r>
          </w:p>
        </w:tc>
      </w:tr>
      <w:tr w:rsidTr="005509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E4854" w:rsidP="00CE4854">
            <w:pPr>
              <w:pStyle w:val="ListBullet"/>
            </w:pPr>
            <w:r w:rsidRPr="00CE4854">
              <w:t xml:space="preserve">interpersonal skills to: </w:t>
            </w:r>
          </w:p>
          <w:p w:rsidR="00000000" w:rsidRPr="00CE4854" w:rsidP="00CE4854">
            <w:pPr>
              <w:pStyle w:val="ListBullet2"/>
            </w:pPr>
            <w:r w:rsidRPr="00CE4854">
              <w:t xml:space="preserve">coordinate personnel </w:t>
            </w:r>
          </w:p>
          <w:p w:rsidR="00000000" w:rsidRPr="00CE4854" w:rsidP="00CE4854">
            <w:pPr>
              <w:pStyle w:val="ListBullet2"/>
            </w:pPr>
            <w:r w:rsidRPr="00CE4854">
              <w:t>seek feedback through clear and direct communication</w:t>
            </w:r>
          </w:p>
          <w:p w:rsidR="00000000" w:rsidRPr="00CE4854" w:rsidP="00CE4854">
            <w:pPr>
              <w:pStyle w:val="ListBullet2"/>
            </w:pPr>
            <w:r w:rsidRPr="00CE4854">
              <w:t>ask questions to identify and confirm requirements</w:t>
            </w:r>
          </w:p>
          <w:p w:rsidR="00000000" w:rsidRPr="00CE4854" w:rsidP="00CE4854">
            <w:pPr>
              <w:pStyle w:val="ListBullet2"/>
            </w:pPr>
            <w:r w:rsidRPr="00CE4854">
              <w:t>share information</w:t>
            </w:r>
          </w:p>
          <w:p w:rsidR="00000000" w:rsidRPr="00CE4854" w:rsidP="00CE4854">
            <w:pPr>
              <w:pStyle w:val="ListBullet2"/>
            </w:pPr>
            <w:r w:rsidRPr="00CE4854">
              <w:t>give instructions</w:t>
            </w:r>
          </w:p>
          <w:p w:rsidR="00000000" w:rsidRPr="00CE4854" w:rsidP="00CE4854">
            <w:pPr>
              <w:pStyle w:val="ListBullet2"/>
            </w:pPr>
            <w:r w:rsidRPr="00CE4854">
              <w:t>use language and concepts appropriate to cultural differences</w:t>
            </w:r>
          </w:p>
          <w:p w:rsidR="00000000" w:rsidRPr="00CE4854" w:rsidP="00CE4854">
            <w:pPr>
              <w:pStyle w:val="ListBullet2"/>
            </w:pPr>
            <w:r w:rsidRPr="00CE4854">
              <w:t>use and interpret non-verbal communication:</w:t>
            </w:r>
          </w:p>
          <w:p w:rsidR="00000000" w:rsidRPr="00CE4854" w:rsidP="00CE4854">
            <w:pPr>
              <w:pStyle w:val="ListBullet"/>
            </w:pPr>
            <w:r w:rsidRPr="00CE4854">
              <w:t>literacy and numeracy skills to:</w:t>
            </w:r>
          </w:p>
          <w:p w:rsidR="00000000" w:rsidRPr="00CE4854" w:rsidP="00CE4854">
            <w:pPr>
              <w:pStyle w:val="ListBullet2"/>
            </w:pPr>
            <w:r w:rsidRPr="00CE4854">
              <w:t>read and understand business</w:t>
            </w:r>
            <w:r w:rsidRPr="00CE4854">
              <w:t xml:space="preserve"> policy and procedures</w:t>
            </w:r>
          </w:p>
          <w:p w:rsidR="00000000" w:rsidRPr="00CE4854" w:rsidP="00CE4854">
            <w:pPr>
              <w:pStyle w:val="ListBullet2"/>
            </w:pPr>
            <w:r w:rsidRPr="00CE4854">
              <w:t>read and interpret a range of written documentation</w:t>
            </w:r>
          </w:p>
          <w:p w:rsidR="00000000" w:rsidRPr="00CE4854" w:rsidP="00CE4854">
            <w:pPr>
              <w:pStyle w:val="ListBullet2"/>
            </w:pPr>
            <w:r w:rsidRPr="00CE4854">
              <w:t>record and analyse data</w:t>
            </w:r>
          </w:p>
          <w:p w:rsidR="00000000" w:rsidRPr="00CE4854" w:rsidP="00CE4854">
            <w:pPr>
              <w:pStyle w:val="ListBullet2"/>
            </w:pPr>
            <w:r w:rsidRPr="00CE4854">
              <w:t>conduct pricing</w:t>
            </w:r>
          </w:p>
          <w:p w:rsidR="00000000" w:rsidRPr="00CE4854" w:rsidP="00CE4854">
            <w:pPr>
              <w:pStyle w:val="ListBullet"/>
            </w:pPr>
            <w:r w:rsidRPr="00CE4854">
              <w:t>research skills to investigate previous marketing campaigns and historical data</w:t>
            </w:r>
          </w:p>
          <w:p w:rsidR="00000000" w:rsidRPr="00CE4854" w:rsidP="00CE4854">
            <w:pPr>
              <w:pStyle w:val="ListBullet"/>
            </w:pPr>
            <w:r w:rsidRPr="00CE4854">
              <w:t>management skills to:</w:t>
            </w:r>
          </w:p>
          <w:p w:rsidR="00000000" w:rsidRPr="00CE4854" w:rsidP="00CE4854">
            <w:pPr>
              <w:pStyle w:val="ListBullet2"/>
            </w:pPr>
            <w:r w:rsidRPr="00CE4854">
              <w:t>plan marketing strategies consistent with principles and practices of marketing</w:t>
            </w:r>
          </w:p>
          <w:p w:rsidR="00000000" w:rsidRPr="00CE4854" w:rsidP="00CE4854">
            <w:pPr>
              <w:pStyle w:val="ListBullet2"/>
            </w:pPr>
            <w:r w:rsidRPr="00CE4854">
              <w:t>develop effective segmentation, targeting and positioning strategies for a specific product based on available information</w:t>
            </w:r>
          </w:p>
          <w:p w:rsidR="00000000" w:rsidP="00CE4854">
            <w:pPr>
              <w:pStyle w:val="ListBullet2"/>
              <w:rPr>
                <w:lang w:val="en-NZ"/>
              </w:rPr>
            </w:pPr>
            <w:r w:rsidRPr="00CE4854">
              <w:t>develop and implement marketing strategies and campai</w:t>
            </w:r>
            <w:r w:rsidRPr="00CE4854">
              <w:t>gns in an analytic and efficient manner</w:t>
            </w:r>
          </w:p>
        </w:tc>
      </w:tr>
      <w:tr w:rsidTr="005509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Required knowledge</w:t>
            </w:r>
          </w:p>
        </w:tc>
      </w:tr>
      <w:tr w:rsidTr="005509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E4854" w:rsidP="00CE4854">
            <w:pPr>
              <w:pStyle w:val="ListBullet"/>
            </w:pPr>
            <w:r w:rsidRPr="00CE4854">
              <w:t>research methodologies</w:t>
            </w:r>
          </w:p>
          <w:p w:rsidR="00000000" w:rsidRPr="00CE4854" w:rsidP="00CE4854">
            <w:pPr>
              <w:pStyle w:val="ListBullet"/>
            </w:pPr>
            <w:r w:rsidRPr="00CE4854">
              <w:t>principles and practices of marketing, including:</w:t>
            </w:r>
          </w:p>
          <w:p w:rsidR="00000000" w:rsidRPr="00CE4854" w:rsidP="00CE4854">
            <w:pPr>
              <w:pStyle w:val="ListBullet2"/>
            </w:pPr>
            <w:r w:rsidRPr="00CE4854">
              <w:t>product development cycle</w:t>
            </w:r>
          </w:p>
          <w:p w:rsidR="00000000" w:rsidRPr="00CE4854" w:rsidP="00CE4854">
            <w:pPr>
              <w:pStyle w:val="ListBullet2"/>
            </w:pPr>
            <w:r w:rsidRPr="00CE4854">
              <w:t>price adjustment strategies</w:t>
            </w:r>
          </w:p>
          <w:p w:rsidR="00000000" w:rsidRPr="00CE4854" w:rsidP="00CE4854">
            <w:pPr>
              <w:pStyle w:val="ListBullet2"/>
            </w:pPr>
            <w:r w:rsidRPr="00CE4854">
              <w:t>segmentation, targeting and positioning</w:t>
            </w:r>
          </w:p>
          <w:p w:rsidR="00000000" w:rsidRPr="00CE4854" w:rsidP="00CE4854">
            <w:pPr>
              <w:pStyle w:val="ListBullet2"/>
            </w:pPr>
            <w:r w:rsidRPr="00CE4854">
              <w:t>appropriate marketing strategies for a range of products and specific markets</w:t>
            </w:r>
          </w:p>
          <w:p w:rsidR="00000000" w:rsidRPr="00CE4854" w:rsidP="00CE4854">
            <w:pPr>
              <w:pStyle w:val="ListBullet2"/>
            </w:pPr>
            <w:r w:rsidRPr="00CE4854">
              <w:t>determining customer needs, expectations and satisfaction levels</w:t>
            </w:r>
          </w:p>
          <w:p w:rsidR="00000000" w:rsidRPr="00CE4854" w:rsidP="00CE4854">
            <w:pPr>
              <w:pStyle w:val="ListBullet"/>
            </w:pPr>
            <w:r w:rsidRPr="00CE4854">
              <w:t>business policy and procedures, in regard to:</w:t>
            </w:r>
          </w:p>
          <w:p w:rsidR="00000000" w:rsidRPr="00CE4854" w:rsidP="00CE4854">
            <w:pPr>
              <w:pStyle w:val="ListBullet2"/>
            </w:pPr>
            <w:r w:rsidRPr="00CE4854">
              <w:t>marketing, sales, promotion and advertising</w:t>
            </w:r>
          </w:p>
          <w:p w:rsidR="00000000" w:rsidRPr="00CE4854" w:rsidP="00CE4854">
            <w:pPr>
              <w:pStyle w:val="ListBullet2"/>
            </w:pPr>
            <w:r w:rsidRPr="00CE4854">
              <w:t xml:space="preserve">planning </w:t>
            </w:r>
            <w:r w:rsidRPr="00CE4854">
              <w:t>integration of development and maintenance functions</w:t>
            </w:r>
          </w:p>
          <w:p w:rsidR="00000000" w:rsidRPr="00CE4854" w:rsidP="00CE4854">
            <w:pPr>
              <w:pStyle w:val="ListBullet2"/>
            </w:pPr>
            <w:r w:rsidRPr="00CE4854">
              <w:t>logistics</w:t>
            </w:r>
          </w:p>
          <w:p w:rsidR="00000000" w:rsidRPr="00CE4854" w:rsidP="00CE4854">
            <w:pPr>
              <w:pStyle w:val="ListBullet"/>
            </w:pPr>
            <w:r w:rsidRPr="00CE4854">
              <w:t>relevant legislation affecting marketing activities</w:t>
            </w:r>
          </w:p>
        </w:tc>
      </w:tr>
    </w:tbl>
    <w:p w:rsidR="00000000" w:rsidRPr="00CE4854" w:rsidP="00CE4854">
      <w:pPr>
        <w:pStyle w:val="BodyText"/>
      </w:pPr>
    </w:p>
    <w:p w:rsidR="00000000" w:rsidRPr="00CE4854" w:rsidP="00CE4854">
      <w:pPr>
        <w:pStyle w:val="AllowPageBreak"/>
      </w:pPr>
    </w:p>
    <w:p w:rsidR="00000000" w:rsidRPr="00CE4854" w:rsidP="00CE4854">
      <w:pPr>
        <w:pStyle w:val="Heading1"/>
      </w:pPr>
      <w:bookmarkStart w:id="10" w:name="O_394810"/>
      <w:bookmarkEnd w:id="10"/>
      <w:r w:rsidRPr="00CE4854">
        <w:t>Evidence Guide</w:t>
      </w:r>
    </w:p>
    <w:tbl>
      <w:tblPr>
        <w:tblW w:w="0" w:type="auto"/>
        <w:tblCellMar>
          <w:left w:w="62" w:type="dxa"/>
          <w:right w:w="62" w:type="dxa"/>
        </w:tblCellMar>
        <w:tblLook w:val="0000"/>
      </w:tblPr>
      <w:tblGrid>
        <w:gridCol w:w="2972"/>
        <w:gridCol w:w="6224"/>
      </w:tblGrid>
      <w:tr w:rsidTr="005509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The evidence guide provides advice on assessment and must be read in conjunction with the performance criteria, required skills and knowledge, the range statement and the Assessment Guidelines for this Training Package.</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Critical aspects for assessment an</w:t>
            </w:r>
            <w:r w:rsidRPr="00CE4854">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BodyText"/>
            </w:pPr>
            <w:r w:rsidRPr="00CE4854">
              <w:t>Evidence of the following is essential:</w:t>
            </w:r>
          </w:p>
          <w:p w:rsidR="00000000" w:rsidRPr="00CE4854" w:rsidP="00CE4854">
            <w:pPr>
              <w:pStyle w:val="ListBullet2"/>
            </w:pPr>
            <w:r w:rsidRPr="00CE4854">
              <w:t>ability to map how marketing strategies affect purchasing, inventory management, logistics, distribution, and sale of products and services</w:t>
            </w:r>
          </w:p>
          <w:p w:rsidR="00000000" w:rsidRPr="00CE4854" w:rsidP="00CE4854">
            <w:pPr>
              <w:pStyle w:val="ListBullet2"/>
            </w:pPr>
            <w:r w:rsidRPr="00CE4854">
              <w:t>completion of ac</w:t>
            </w:r>
            <w:r w:rsidRPr="00CE4854">
              <w:t>curate customer profiles by product or service</w:t>
            </w:r>
          </w:p>
          <w:p w:rsidR="00000000" w:rsidRPr="00CE4854" w:rsidP="00CE4854">
            <w:pPr>
              <w:pStyle w:val="ListBullet2"/>
            </w:pPr>
            <w:r w:rsidRPr="00CE4854">
              <w:t>development of effective marketing strategies based on existing data</w:t>
            </w:r>
          </w:p>
          <w:p w:rsidR="00000000" w:rsidRPr="00CE4854" w:rsidP="00CE4854">
            <w:pPr>
              <w:pStyle w:val="ListBullet2"/>
            </w:pPr>
            <w:r w:rsidRPr="00CE4854">
              <w:t>accurate determination of market mix</w:t>
            </w:r>
          </w:p>
          <w:p w:rsidR="00000000" w:rsidRPr="00CE4854" w:rsidP="00CE4854">
            <w:pPr>
              <w:pStyle w:val="ListBullet2"/>
            </w:pPr>
            <w:r w:rsidRPr="00CE4854">
              <w:t>implementation of marketing strategies to achieve targets</w:t>
            </w:r>
          </w:p>
          <w:p w:rsidR="00000000" w:rsidRPr="00CE4854" w:rsidP="00CE4854">
            <w:pPr>
              <w:pStyle w:val="ListBullet2"/>
            </w:pPr>
            <w:r w:rsidRPr="00CE4854">
              <w:t>coordination and understanding of internal an</w:t>
            </w:r>
            <w:r w:rsidRPr="00CE4854">
              <w:t>d external personnel implementing marketing strategy</w:t>
            </w:r>
          </w:p>
          <w:p w:rsidR="00000000" w:rsidRPr="00CE4854" w:rsidP="00CE4854">
            <w:pPr>
              <w:pStyle w:val="ListBullet2"/>
            </w:pPr>
            <w:r w:rsidRPr="00CE4854">
              <w:t>maintenance of customer satisfaction</w:t>
            </w:r>
          </w:p>
          <w:p w:rsidR="00000000" w:rsidP="00CE4854">
            <w:pPr>
              <w:pStyle w:val="ListBullet2"/>
              <w:rPr>
                <w:lang w:val="en-NZ"/>
              </w:rPr>
            </w:pPr>
            <w:r w:rsidRPr="00CE4854">
              <w:t>evaluation and review of marketing strategies to improve market share and profitability of specific products or services.</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BodyText"/>
            </w:pPr>
            <w:r w:rsidRPr="00CE4854">
              <w:t>Assessment must ensure access to:</w:t>
            </w:r>
          </w:p>
          <w:p w:rsidR="00000000" w:rsidRPr="00CE4854" w:rsidP="00CE4854">
            <w:pPr>
              <w:pStyle w:val="ListBullet2"/>
            </w:pPr>
            <w:r w:rsidRPr="00CE4854">
              <w:t>a real or simulated work environment</w:t>
            </w:r>
          </w:p>
          <w:p w:rsidR="00000000" w:rsidRPr="00CE4854" w:rsidP="00CE4854">
            <w:pPr>
              <w:pStyle w:val="ListBullet2"/>
            </w:pPr>
            <w:r w:rsidRPr="00CE4854">
              <w:t>relevant documentation, such as:</w:t>
            </w:r>
          </w:p>
          <w:p w:rsidR="00000000" w:rsidRPr="00CE4854" w:rsidP="00CE4854">
            <w:pPr>
              <w:pStyle w:val="ListBullet2"/>
            </w:pPr>
            <w:r w:rsidRPr="00CE4854">
              <w:t>business policy and procedures manuals</w:t>
            </w:r>
          </w:p>
          <w:p w:rsidR="00000000" w:rsidRPr="00CE4854" w:rsidP="00CE4854">
            <w:pPr>
              <w:pStyle w:val="ListBullet2"/>
            </w:pPr>
            <w:r w:rsidRPr="00CE4854">
              <w:t>product or service information</w:t>
            </w:r>
          </w:p>
          <w:p w:rsidR="00000000" w:rsidP="00CE4854">
            <w:pPr>
              <w:pStyle w:val="ListBullet2"/>
              <w:rPr>
                <w:lang w:val="en-NZ"/>
              </w:rPr>
            </w:pPr>
            <w:r w:rsidRPr="00CE4854">
              <w:t xml:space="preserve">a market. </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Methods of assessmen</w:t>
            </w:r>
            <w:r w:rsidRPr="00CE4854">
              <w:rPr>
                <w:rStyle w:val="SpecialBold"/>
              </w:rPr>
              <w:t>t</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BodyText"/>
            </w:pPr>
            <w:r w:rsidRPr="00CE4854">
              <w:t>A range of assessment methods should be used to assess practical skills and knowledge. The following examples are appropriate for this unit:</w:t>
            </w:r>
          </w:p>
          <w:p w:rsidR="00000000" w:rsidRPr="00CE4854" w:rsidP="00CE4854">
            <w:pPr>
              <w:pStyle w:val="ListBullet2"/>
            </w:pPr>
            <w:r w:rsidRPr="00CE4854">
              <w:t>observation of the candidate in the workplace</w:t>
            </w:r>
          </w:p>
          <w:p w:rsidR="00000000" w:rsidRPr="00CE4854" w:rsidP="00CE4854">
            <w:pPr>
              <w:pStyle w:val="ListBullet2"/>
            </w:pPr>
            <w:r w:rsidRPr="00CE4854">
              <w:t>third-party reports from a supervisor</w:t>
            </w:r>
          </w:p>
          <w:p w:rsidR="00000000" w:rsidRPr="00CE4854" w:rsidP="00CE4854">
            <w:pPr>
              <w:pStyle w:val="ListBullet2"/>
            </w:pPr>
            <w:r w:rsidRPr="00CE4854">
              <w:t>a detailed case study</w:t>
            </w:r>
          </w:p>
          <w:p w:rsidR="00000000" w:rsidRPr="00CE4854" w:rsidP="00CE4854">
            <w:pPr>
              <w:pStyle w:val="ListBullet2"/>
            </w:pPr>
            <w:r w:rsidRPr="00CE4854">
              <w:t>written or verbal questioning to assess knowledge and understanding</w:t>
            </w:r>
          </w:p>
          <w:p w:rsidR="00000000" w:rsidP="00CE4854">
            <w:pPr>
              <w:pStyle w:val="ListBullet2"/>
              <w:rPr>
                <w:lang w:val="en-NZ"/>
              </w:rPr>
            </w:pPr>
            <w:r w:rsidRPr="00CE4854">
              <w:t>review of portfolios of evidence and third-party workplace reports of on-the-job performance.</w:t>
            </w:r>
          </w:p>
        </w:tc>
      </w:tr>
      <w:tr w:rsidTr="005509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E4854" w:rsidP="00CE4854">
            <w:pPr>
              <w:pStyle w:val="BodyText"/>
            </w:pPr>
            <w:r w:rsidRPr="00CE4854">
              <w:t>Holistic assessment with other units relevant to the indu</w:t>
            </w:r>
            <w:r w:rsidRPr="00CE4854">
              <w:t xml:space="preserve">stry sector, workplace and job role is recommended. </w:t>
            </w:r>
          </w:p>
        </w:tc>
      </w:tr>
    </w:tbl>
    <w:p w:rsidR="00000000" w:rsidRPr="00CE4854" w:rsidP="00CE4854">
      <w:pPr>
        <w:pStyle w:val="BodyText"/>
      </w:pPr>
    </w:p>
    <w:p w:rsidR="00000000" w:rsidRPr="00CE4854" w:rsidP="00CE4854">
      <w:pPr>
        <w:pStyle w:val="AllowPageBreak"/>
      </w:pPr>
    </w:p>
    <w:p w:rsidR="00000000" w:rsidRPr="00CE4854" w:rsidP="00CE4854">
      <w:pPr>
        <w:pStyle w:val="Heading1"/>
      </w:pPr>
      <w:bookmarkStart w:id="11" w:name="O_394805"/>
      <w:bookmarkEnd w:id="11"/>
      <w:r w:rsidRPr="00CE4854">
        <w:t>Range Statement</w:t>
      </w:r>
    </w:p>
    <w:tbl>
      <w:tblPr>
        <w:tblW w:w="0" w:type="auto"/>
        <w:tblLayout w:type="fixed"/>
        <w:tblCellMar>
          <w:left w:w="62" w:type="dxa"/>
          <w:right w:w="62" w:type="dxa"/>
        </w:tblCellMar>
        <w:tblLook w:val="0000"/>
      </w:tblPr>
      <w:tblGrid>
        <w:gridCol w:w="3345"/>
        <w:gridCol w:w="5835"/>
      </w:tblGrid>
      <w:tr w:rsidTr="0055093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 xml:space="preserve">The range statement relates to the unit of competency as a whole. It allows for different work environments and situations that may affect performance. </w:t>
            </w:r>
            <w:r w:rsidRPr="00CE4854">
              <w:rPr>
                <w:rStyle w:val="BoldandItalics"/>
              </w:rPr>
              <w:t>Bold italicised</w:t>
            </w:r>
            <w:r w:rsidRPr="00CE4854">
              <w:t xml:space="preserve"> </w:t>
            </w:r>
            <w:r w:rsidRPr="00CE4854">
              <w:t>wording in the performance criteria is detailed below.</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Customers</w:t>
            </w:r>
            <w:r w:rsidRPr="00CE48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new and existing customers</w:t>
            </w:r>
          </w:p>
          <w:p w:rsidR="00000000" w:rsidRPr="00CE4854" w:rsidP="00CE4854">
            <w:pPr>
              <w:pStyle w:val="ListBullet2"/>
            </w:pPr>
            <w:r w:rsidRPr="00CE4854">
              <w:t>business customers</w:t>
            </w:r>
          </w:p>
          <w:p w:rsidR="00000000" w:rsidRPr="00CE4854" w:rsidP="00CE4854">
            <w:pPr>
              <w:pStyle w:val="ListBullet2"/>
            </w:pPr>
            <w:r w:rsidRPr="00CE4854">
              <w:t>end customers</w:t>
            </w:r>
          </w:p>
          <w:p w:rsidR="00000000" w:rsidRPr="00CE4854" w:rsidP="00CE4854">
            <w:pPr>
              <w:pStyle w:val="ListBullet2"/>
            </w:pPr>
            <w:r w:rsidRPr="00CE4854">
              <w:t>internal or external customers</w:t>
            </w:r>
          </w:p>
          <w:p w:rsidR="00000000" w:rsidRPr="00CE4854" w:rsidP="00CE4854">
            <w:pPr>
              <w:pStyle w:val="ListBullet2"/>
            </w:pPr>
            <w:r w:rsidRPr="00CE4854">
              <w:t>people from a range of social, cultural and ethnic backgrounds and with varying physical and mental abilities</w:t>
            </w:r>
          </w:p>
          <w:p w:rsidR="00000000" w:rsidP="00CE4854">
            <w:pPr>
              <w:pStyle w:val="ListBullet2"/>
              <w:rPr>
                <w:lang w:val="en-NZ"/>
              </w:rPr>
            </w:pPr>
            <w:r w:rsidRPr="00CE4854">
              <w:t>customers with routine or special needs.</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Market research information</w:t>
            </w:r>
            <w:r w:rsidRPr="00CE485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electronic, e.g. database, intranet, virtual private network, ultranet, internet search</w:t>
            </w:r>
          </w:p>
          <w:p w:rsidR="00000000" w:rsidRPr="00CE4854" w:rsidP="00CE4854">
            <w:pPr>
              <w:pStyle w:val="ListBullet2"/>
            </w:pPr>
            <w:r w:rsidRPr="00CE4854">
              <w:t>written, e.g. newspapers, annual reports, Australian Bureau of Statistics reports</w:t>
            </w:r>
          </w:p>
          <w:p w:rsidR="00000000" w:rsidP="00CE4854">
            <w:pPr>
              <w:pStyle w:val="ListBullet2"/>
              <w:rPr>
                <w:lang w:val="en-NZ"/>
              </w:rPr>
            </w:pPr>
            <w:r w:rsidRPr="00CE4854">
              <w:t>visual media, e.g. videos, television news.</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t xml:space="preserve">Elements of the </w:t>
            </w:r>
            <w:r w:rsidRPr="00CE4854">
              <w:rPr>
                <w:rStyle w:val="BoldandItalics"/>
              </w:rPr>
              <w:t>business plan</w:t>
            </w:r>
            <w:r w:rsidRPr="00CE4854">
              <w:t xml:space="preserve"> may include</w:t>
            </w:r>
            <w:r w:rsidRPr="00CE4854">
              <w:t>:</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sales</w:t>
            </w:r>
          </w:p>
          <w:p w:rsidR="00000000" w:rsidRPr="00CE4854" w:rsidP="00CE4854">
            <w:pPr>
              <w:pStyle w:val="ListBullet2"/>
            </w:pPr>
            <w:r w:rsidRPr="00CE4854">
              <w:t>marketing</w:t>
            </w:r>
          </w:p>
          <w:p w:rsidR="00000000" w:rsidRPr="00CE4854" w:rsidP="00CE4854">
            <w:pPr>
              <w:pStyle w:val="ListBullet2"/>
            </w:pPr>
            <w:r w:rsidRPr="00CE4854">
              <w:t>purchasing and procurement</w:t>
            </w:r>
          </w:p>
          <w:p w:rsidR="00000000" w:rsidRPr="00CE4854" w:rsidP="00CE4854">
            <w:pPr>
              <w:pStyle w:val="ListBullet2"/>
            </w:pPr>
            <w:r w:rsidRPr="00CE4854">
              <w:t>disposal</w:t>
            </w:r>
          </w:p>
          <w:p w:rsidR="00000000" w:rsidRPr="00CE4854" w:rsidP="00CE4854">
            <w:pPr>
              <w:pStyle w:val="ListBullet2"/>
            </w:pPr>
            <w:r w:rsidRPr="00CE4854">
              <w:t>human resources</w:t>
            </w:r>
          </w:p>
          <w:p w:rsidR="00000000" w:rsidRPr="00CE4854" w:rsidP="00CE4854">
            <w:pPr>
              <w:pStyle w:val="ListBullet2"/>
            </w:pPr>
            <w:r w:rsidRPr="00CE4854">
              <w:t>public relations</w:t>
            </w:r>
          </w:p>
          <w:p w:rsidR="00000000" w:rsidRPr="00CE4854" w:rsidP="00CE4854">
            <w:pPr>
              <w:pStyle w:val="ListBullet2"/>
            </w:pPr>
            <w:r w:rsidRPr="00CE4854">
              <w:t>contingency</w:t>
            </w:r>
          </w:p>
          <w:p w:rsidR="00000000" w:rsidRPr="00CE4854" w:rsidP="00CE4854">
            <w:pPr>
              <w:pStyle w:val="ListBullet2"/>
            </w:pPr>
            <w:r w:rsidRPr="00CE4854">
              <w:t>risk management</w:t>
            </w:r>
          </w:p>
          <w:p w:rsidR="00000000" w:rsidP="00CE4854">
            <w:pPr>
              <w:pStyle w:val="ListBullet2"/>
              <w:rPr>
                <w:lang w:val="en-NZ"/>
              </w:rPr>
            </w:pPr>
            <w:r w:rsidRPr="00CE4854">
              <w:t>environmental impact.</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Marketing strategies</w:t>
            </w:r>
            <w:r w:rsidRPr="00CE4854">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product or service</w:t>
            </w:r>
          </w:p>
          <w:p w:rsidR="00000000" w:rsidRPr="00CE4854" w:rsidP="00CE4854">
            <w:pPr>
              <w:pStyle w:val="ListBullet2"/>
            </w:pPr>
            <w:r w:rsidRPr="00CE4854">
              <w:t>business relationships</w:t>
            </w:r>
          </w:p>
          <w:p w:rsidR="00000000" w:rsidRPr="00CE4854" w:rsidP="00CE4854">
            <w:pPr>
              <w:pStyle w:val="ListBullet2"/>
            </w:pPr>
            <w:r w:rsidRPr="00CE4854">
              <w:t>strategic imperative</w:t>
            </w:r>
          </w:p>
          <w:p w:rsidR="00000000" w:rsidRPr="00CE4854" w:rsidP="00CE4854">
            <w:pPr>
              <w:pStyle w:val="ListBullet2"/>
            </w:pPr>
            <w:r w:rsidRPr="00CE4854">
              <w:t>sales strategy</w:t>
            </w:r>
          </w:p>
          <w:p w:rsidR="00000000" w:rsidRPr="00CE4854" w:rsidP="00CE4854">
            <w:pPr>
              <w:pStyle w:val="ListBullet2"/>
            </w:pPr>
            <w:r w:rsidRPr="00CE4854">
              <w:t>promotional strategies and their duration, cycle, territory coverage and product or service focus demographics</w:t>
            </w:r>
          </w:p>
          <w:p w:rsidR="00000000" w:rsidRPr="00CE4854" w:rsidP="00CE4854">
            <w:pPr>
              <w:pStyle w:val="ListBullet2"/>
            </w:pPr>
            <w:r w:rsidRPr="00CE4854">
              <w:t>economics</w:t>
            </w:r>
          </w:p>
          <w:p w:rsidR="00000000" w:rsidRPr="00CE4854" w:rsidP="00CE4854">
            <w:pPr>
              <w:pStyle w:val="ListBullet2"/>
            </w:pPr>
            <w:r w:rsidRPr="00CE4854">
              <w:t>competition</w:t>
            </w:r>
          </w:p>
          <w:p w:rsidR="00000000" w:rsidRPr="00CE4854" w:rsidP="00CE4854">
            <w:pPr>
              <w:pStyle w:val="ListBullet2"/>
            </w:pPr>
            <w:r w:rsidRPr="00CE4854">
              <w:t>social and cultural factors</w:t>
            </w:r>
          </w:p>
          <w:p w:rsidR="00000000" w:rsidRPr="00CE4854" w:rsidP="00CE4854">
            <w:pPr>
              <w:pStyle w:val="ListBullet2"/>
            </w:pPr>
            <w:r w:rsidRPr="00CE4854">
              <w:t>political influences</w:t>
            </w:r>
          </w:p>
          <w:p w:rsidR="00000000" w:rsidRPr="00CE4854" w:rsidP="00CE4854">
            <w:pPr>
              <w:pStyle w:val="ListBullet2"/>
            </w:pPr>
            <w:r w:rsidRPr="00CE4854">
              <w:t>legal factors</w:t>
            </w:r>
          </w:p>
          <w:p w:rsidR="00000000" w:rsidRPr="00CE4854" w:rsidP="00CE4854">
            <w:pPr>
              <w:pStyle w:val="ListBullet2"/>
            </w:pPr>
            <w:r w:rsidRPr="00CE4854">
              <w:t>natural factors</w:t>
            </w:r>
          </w:p>
          <w:p w:rsidR="00000000" w:rsidP="00CE4854">
            <w:pPr>
              <w:pStyle w:val="ListBullet2"/>
              <w:rPr>
                <w:lang w:val="en-NZ"/>
              </w:rPr>
            </w:pPr>
            <w:r w:rsidRPr="00CE4854">
              <w:t>technology.</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Resource requirements</w:t>
            </w:r>
            <w:r w:rsidRPr="00CE48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people</w:t>
            </w:r>
          </w:p>
          <w:p w:rsidR="00000000" w:rsidRPr="00CE4854" w:rsidP="00CE4854">
            <w:pPr>
              <w:pStyle w:val="ListBullet2"/>
            </w:pPr>
            <w:r w:rsidRPr="00CE4854">
              <w:t>materials</w:t>
            </w:r>
          </w:p>
          <w:p w:rsidR="00000000" w:rsidRPr="00CE4854" w:rsidP="00CE4854">
            <w:pPr>
              <w:pStyle w:val="ListBullet2"/>
            </w:pPr>
            <w:r w:rsidRPr="00CE4854">
              <w:t>equipment and technology</w:t>
            </w:r>
          </w:p>
          <w:p w:rsidR="00000000" w:rsidRPr="00CE4854" w:rsidP="00CE4854">
            <w:pPr>
              <w:pStyle w:val="ListBullet2"/>
            </w:pPr>
            <w:r w:rsidRPr="00CE4854">
              <w:t>budget</w:t>
            </w:r>
          </w:p>
          <w:p w:rsidR="00000000" w:rsidP="00CE4854">
            <w:pPr>
              <w:pStyle w:val="ListBullet2"/>
              <w:rPr>
                <w:lang w:val="en-NZ"/>
              </w:rPr>
            </w:pPr>
            <w:r w:rsidRPr="00CE4854">
              <w:t>time.</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Marketing mix</w:t>
            </w:r>
            <w:r w:rsidRPr="00CE48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promotions</w:t>
            </w:r>
          </w:p>
          <w:p w:rsidR="00000000" w:rsidRPr="00CE4854" w:rsidP="00CE4854">
            <w:pPr>
              <w:pStyle w:val="ListBullet2"/>
            </w:pPr>
            <w:r w:rsidRPr="00CE4854">
              <w:t>product</w:t>
            </w:r>
          </w:p>
          <w:p w:rsidR="00000000" w:rsidRPr="00CE4854" w:rsidP="00CE4854">
            <w:pPr>
              <w:pStyle w:val="ListBullet2"/>
            </w:pPr>
            <w:r w:rsidRPr="00CE4854">
              <w:t>price</w:t>
            </w:r>
          </w:p>
          <w:p w:rsidR="00000000" w:rsidP="00CE4854">
            <w:pPr>
              <w:pStyle w:val="ListBullet2"/>
              <w:rPr>
                <w:lang w:val="en-NZ"/>
              </w:rPr>
            </w:pPr>
            <w:r w:rsidRPr="00CE4854">
              <w:t>place.</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Monitoring marketing activities</w:t>
            </w:r>
            <w:r w:rsidRPr="00CE48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market control</w:t>
            </w:r>
          </w:p>
          <w:p w:rsidR="00000000" w:rsidRPr="00CE4854" w:rsidP="00CE4854">
            <w:pPr>
              <w:pStyle w:val="ListBullet2"/>
            </w:pPr>
            <w:r w:rsidRPr="00CE4854">
              <w:t>market information</w:t>
            </w:r>
          </w:p>
          <w:p w:rsidR="00000000" w:rsidRPr="00CE4854" w:rsidP="00CE4854">
            <w:pPr>
              <w:pStyle w:val="ListBullet2"/>
            </w:pPr>
            <w:r w:rsidRPr="00CE4854">
              <w:t>market planning</w:t>
            </w:r>
          </w:p>
          <w:p w:rsidR="00000000" w:rsidRPr="00CE4854" w:rsidP="00CE4854">
            <w:pPr>
              <w:pStyle w:val="ListBullet2"/>
            </w:pPr>
            <w:r w:rsidRPr="00CE4854">
              <w:t>market structure</w:t>
            </w:r>
          </w:p>
          <w:p w:rsidR="00000000" w:rsidP="00CE4854">
            <w:pPr>
              <w:pStyle w:val="ListBullet2"/>
              <w:rPr>
                <w:lang w:val="en-NZ"/>
              </w:rPr>
            </w:pPr>
            <w:r w:rsidRPr="00CE4854">
              <w:t>market share.</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Evaluating marketing strategies</w:t>
            </w:r>
            <w:r w:rsidRPr="00CE485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location</w:t>
            </w:r>
          </w:p>
          <w:p w:rsidR="00000000" w:rsidRPr="00CE4854" w:rsidP="00CE4854">
            <w:pPr>
              <w:pStyle w:val="ListBullet2"/>
            </w:pPr>
            <w:r w:rsidRPr="00CE4854">
              <w:t>product and service mix</w:t>
            </w:r>
          </w:p>
          <w:p w:rsidR="00000000" w:rsidRPr="00CE4854" w:rsidP="00CE4854">
            <w:pPr>
              <w:pStyle w:val="ListBullet2"/>
            </w:pPr>
            <w:r w:rsidRPr="00CE4854">
              <w:t>packaging or presentation</w:t>
            </w:r>
          </w:p>
          <w:p w:rsidR="00000000" w:rsidRPr="00CE4854" w:rsidP="00CE4854">
            <w:pPr>
              <w:pStyle w:val="ListBullet2"/>
            </w:pPr>
            <w:r w:rsidRPr="00CE4854">
              <w:t>quality factors (time, cost, variations)</w:t>
            </w:r>
          </w:p>
          <w:p w:rsidR="00000000" w:rsidRPr="00CE4854" w:rsidP="00CE4854">
            <w:pPr>
              <w:pStyle w:val="ListBullet2"/>
            </w:pPr>
            <w:r w:rsidRPr="00CE4854">
              <w:t>access</w:t>
            </w:r>
          </w:p>
          <w:p w:rsidR="00000000" w:rsidP="00CE4854">
            <w:pPr>
              <w:pStyle w:val="ListBullet2"/>
              <w:rPr>
                <w:lang w:val="en-NZ"/>
              </w:rPr>
            </w:pPr>
            <w:r w:rsidRPr="00CE4854">
              <w:t>continuity.</w:t>
            </w:r>
          </w:p>
        </w:tc>
      </w:tr>
      <w:tr w:rsidTr="005509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E4854">
            <w:pPr>
              <w:pStyle w:val="BodyText"/>
              <w:rPr>
                <w:lang w:val="en-NZ"/>
              </w:rPr>
            </w:pPr>
            <w:r w:rsidRPr="00CE4854">
              <w:rPr>
                <w:rStyle w:val="BoldandItalics"/>
              </w:rPr>
              <w:t>Marketing outcomes</w:t>
            </w:r>
            <w:r w:rsidRPr="00CE4854">
              <w:t xml:space="preserve"> may be mapped or measured against:</w:t>
            </w:r>
          </w:p>
        </w:tc>
        <w:tc>
          <w:tcPr>
            <w:tcW w:w="5835" w:type="dxa"/>
            <w:tcBorders>
              <w:top w:val="nil"/>
              <w:left w:val="nil"/>
              <w:bottom w:val="nil"/>
              <w:right w:val="nil"/>
            </w:tcBorders>
            <w:tcMar>
              <w:top w:w="0" w:type="dxa"/>
              <w:left w:w="62" w:type="dxa"/>
              <w:bottom w:w="0" w:type="dxa"/>
              <w:right w:w="62" w:type="dxa"/>
            </w:tcMar>
          </w:tcPr>
          <w:p w:rsidR="00000000" w:rsidRPr="00CE4854" w:rsidP="00CE4854">
            <w:pPr>
              <w:pStyle w:val="ListBullet2"/>
            </w:pPr>
            <w:r w:rsidRPr="00CE4854">
              <w:t>key performance indicators</w:t>
            </w:r>
          </w:p>
          <w:p w:rsidR="00000000" w:rsidRPr="00CE4854" w:rsidP="00CE4854">
            <w:pPr>
              <w:pStyle w:val="ListBullet2"/>
            </w:pPr>
            <w:r w:rsidRPr="00CE4854">
              <w:t>strategic objectives</w:t>
            </w:r>
          </w:p>
          <w:p w:rsidR="00000000" w:rsidRPr="00CE4854" w:rsidP="00CE4854">
            <w:pPr>
              <w:pStyle w:val="ListBullet2"/>
            </w:pPr>
            <w:r w:rsidRPr="00CE4854">
              <w:t>market share</w:t>
            </w:r>
          </w:p>
          <w:p w:rsidR="00000000" w:rsidRPr="00CE4854" w:rsidP="00CE4854">
            <w:pPr>
              <w:pStyle w:val="ListBullet2"/>
            </w:pPr>
            <w:r w:rsidRPr="00CE4854">
              <w:t>price</w:t>
            </w:r>
          </w:p>
          <w:p w:rsidR="00000000" w:rsidRPr="00CE4854" w:rsidP="00CE4854">
            <w:pPr>
              <w:pStyle w:val="ListBullet2"/>
            </w:pPr>
            <w:r w:rsidRPr="00CE4854">
              <w:t>market and sales indicators</w:t>
            </w:r>
          </w:p>
          <w:p w:rsidR="00000000" w:rsidRPr="00CE4854" w:rsidP="00CE4854">
            <w:pPr>
              <w:pStyle w:val="ListBullet2"/>
            </w:pPr>
            <w:r w:rsidRPr="00CE4854">
              <w:t>brand value</w:t>
            </w:r>
          </w:p>
          <w:p w:rsidR="00000000" w:rsidRPr="00CE4854" w:rsidP="00CE4854">
            <w:pPr>
              <w:pStyle w:val="ListBullet2"/>
            </w:pPr>
            <w:r w:rsidRPr="00CE4854">
              <w:t>quality standards and criteria</w:t>
            </w:r>
          </w:p>
          <w:p w:rsidR="00000000" w:rsidRPr="00CE4854" w:rsidP="00CE4854">
            <w:pPr>
              <w:pStyle w:val="ListBullet2"/>
            </w:pPr>
            <w:r w:rsidRPr="00CE4854">
              <w:t>performance benchmarks</w:t>
            </w:r>
          </w:p>
          <w:p w:rsidR="00000000" w:rsidRPr="00CE4854" w:rsidP="00CE4854">
            <w:pPr>
              <w:pStyle w:val="ListBullet2"/>
            </w:pPr>
            <w:r w:rsidRPr="00CE4854">
              <w:t>milestones.</w:t>
            </w:r>
          </w:p>
        </w:tc>
      </w:tr>
    </w:tbl>
    <w:p w:rsidR="00000000" w:rsidRPr="00CE4854" w:rsidP="00CE4854">
      <w:pPr>
        <w:pStyle w:val="BodyText"/>
      </w:pPr>
    </w:p>
    <w:p w:rsidR="00000000" w:rsidRPr="00CE4854" w:rsidP="00CE4854">
      <w:pPr>
        <w:pStyle w:val="AllowPageBreak"/>
      </w:pPr>
    </w:p>
    <w:p w:rsidR="00000000" w:rsidRPr="00CE4854" w:rsidP="00CE4854">
      <w:pPr>
        <w:pStyle w:val="Heading1"/>
      </w:pPr>
      <w:bookmarkStart w:id="12" w:name="O_394802"/>
      <w:bookmarkEnd w:id="12"/>
      <w:r w:rsidRPr="00CE4854">
        <w:t>Unit Sector(s)</w:t>
      </w:r>
    </w:p>
    <w:p w:rsidR="00000000" w:rsidRPr="00CE4854" w:rsidP="00CE4854">
      <w:pPr>
        <w:pStyle w:val="BodyText"/>
      </w:pPr>
      <w:r w:rsidRPr="00CE4854">
        <w:t>Cross-Sector</w:t>
      </w:r>
    </w:p>
    <w:p w:rsidR="00000000" w:rsidRPr="00CE4854" w:rsidP="00CE4854">
      <w:pPr>
        <w:pStyle w:val="AllowPageBreak"/>
      </w:pPr>
    </w:p>
    <w:p w:rsidR="00000000" w:rsidRPr="00CE4854" w:rsidP="00CE4854">
      <w:pPr>
        <w:pStyle w:val="Heading1"/>
      </w:pPr>
      <w:bookmarkStart w:id="13" w:name="O_394814"/>
      <w:bookmarkEnd w:id="13"/>
      <w:r w:rsidRPr="00CE4854">
        <w:t>Competency field</w:t>
      </w:r>
    </w:p>
    <w:p w:rsidR="00000000" w:rsidRPr="00CE4854" w:rsidP="00CE4854">
      <w:pPr>
        <w:pStyle w:val="BodyText"/>
      </w:pPr>
      <w:r w:rsidRPr="00CE4854">
        <w:t>Marketing and Public Relations</w:t>
      </w:r>
    </w:p>
    <w:p w:rsidR="00000000" w:rsidRPr="00CE4854" w:rsidP="00CE4854"/>
    <w:sectPr w:rsidSect="00CE4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0930" w:rsidP="005509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0" w:rsidP="00CE48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0930" w:rsidP="00CE4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0930" w:rsidP="00CE4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54" w:rsidRPr="00550930" w:rsidP="005509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0" w:rsidP="00CE4854">
    <w:pPr>
      <w:pStyle w:val="Header"/>
      <w:framePr w:wrap="around"/>
    </w:pPr>
    <w:r>
      <w:fldChar w:fldCharType="begin"/>
    </w:r>
    <w:r>
      <w:instrText xml:space="preserve"> TITLE   \* MERGEFORMAT </w:instrText>
    </w:r>
    <w:r>
      <w:fldChar w:fldCharType="separate"/>
    </w:r>
    <w:r>
      <w:t>SIRXMPR004A Market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550930" w:rsidP="00CE4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66E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8F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041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854"/>
    <w:pPr>
      <w:spacing w:before="360" w:after="60"/>
      <w:outlineLvl w:val="0"/>
    </w:pPr>
    <w:rPr>
      <w:sz w:val="32"/>
    </w:rPr>
  </w:style>
  <w:style w:type="paragraph" w:styleId="Heading2">
    <w:name w:val="heading 2"/>
    <w:basedOn w:val="HeadingBase"/>
    <w:next w:val="BodyText"/>
    <w:link w:val="Heading2Char"/>
    <w:qFormat/>
    <w:rsid w:val="00CE4854"/>
    <w:pPr>
      <w:keepLines/>
      <w:spacing w:before="240" w:after="120"/>
      <w:outlineLvl w:val="1"/>
    </w:pPr>
    <w:rPr>
      <w:sz w:val="28"/>
      <w:szCs w:val="40"/>
    </w:rPr>
  </w:style>
  <w:style w:type="paragraph" w:styleId="Heading3">
    <w:name w:val="heading 3"/>
    <w:basedOn w:val="HeadingBase"/>
    <w:next w:val="BodyText"/>
    <w:link w:val="Heading3Char"/>
    <w:qFormat/>
    <w:rsid w:val="00CE4854"/>
    <w:pPr>
      <w:spacing w:before="180" w:after="120"/>
      <w:outlineLvl w:val="2"/>
    </w:pPr>
    <w:rPr>
      <w:spacing w:val="-10"/>
      <w:kern w:val="32"/>
    </w:rPr>
  </w:style>
  <w:style w:type="paragraph" w:styleId="Heading4">
    <w:name w:val="heading 4"/>
    <w:basedOn w:val="HeadingBase"/>
    <w:next w:val="BodyText"/>
    <w:link w:val="Heading4Char"/>
    <w:qFormat/>
    <w:rsid w:val="00CE4854"/>
    <w:pPr>
      <w:spacing w:before="160" w:after="120"/>
      <w:outlineLvl w:val="3"/>
    </w:pPr>
    <w:rPr>
      <w:sz w:val="22"/>
    </w:rPr>
  </w:style>
  <w:style w:type="paragraph" w:styleId="Heading5">
    <w:name w:val="heading 5"/>
    <w:basedOn w:val="HeadingBase"/>
    <w:next w:val="Normal"/>
    <w:link w:val="Heading5Char"/>
    <w:qFormat/>
    <w:rsid w:val="00CE4854"/>
    <w:pPr>
      <w:spacing w:before="80"/>
      <w:outlineLvl w:val="4"/>
    </w:pPr>
    <w:rPr>
      <w:color w:val="918585"/>
      <w:sz w:val="20"/>
    </w:rPr>
  </w:style>
  <w:style w:type="paragraph" w:styleId="Heading6">
    <w:name w:val="heading 6"/>
    <w:basedOn w:val="HeadingBase"/>
    <w:next w:val="Normal"/>
    <w:link w:val="Heading6Char"/>
    <w:qFormat/>
    <w:rsid w:val="00CE4854"/>
    <w:pPr>
      <w:spacing w:before="60"/>
      <w:outlineLvl w:val="5"/>
    </w:pPr>
    <w:rPr>
      <w:color w:val="918585"/>
      <w:sz w:val="20"/>
    </w:rPr>
  </w:style>
  <w:style w:type="paragraph" w:styleId="Heading7">
    <w:name w:val="heading 7"/>
    <w:basedOn w:val="Normal"/>
    <w:next w:val="Normal"/>
    <w:link w:val="Heading7Char"/>
    <w:qFormat/>
    <w:rsid w:val="00CE4854"/>
    <w:pPr>
      <w:ind w:left="720"/>
      <w:outlineLvl w:val="6"/>
    </w:pPr>
    <w:rPr>
      <w:i/>
    </w:rPr>
  </w:style>
  <w:style w:type="paragraph" w:styleId="Heading8">
    <w:name w:val="heading 8"/>
    <w:basedOn w:val="Normal"/>
    <w:next w:val="Normal"/>
    <w:link w:val="Heading8Char"/>
    <w:qFormat/>
    <w:rsid w:val="00CE4854"/>
    <w:pPr>
      <w:ind w:left="720"/>
      <w:outlineLvl w:val="7"/>
    </w:pPr>
    <w:rPr>
      <w:i/>
    </w:rPr>
  </w:style>
  <w:style w:type="paragraph" w:styleId="Heading9">
    <w:name w:val="heading 9"/>
    <w:basedOn w:val="Normal"/>
    <w:next w:val="Normal"/>
    <w:link w:val="Heading9Char"/>
    <w:qFormat/>
    <w:rsid w:val="00CE4854"/>
    <w:pPr>
      <w:ind w:left="720"/>
      <w:outlineLvl w:val="8"/>
    </w:pPr>
    <w:rPr>
      <w:i/>
    </w:rPr>
  </w:style>
  <w:style w:type="character" w:default="1" w:styleId="DefaultParagraphFont">
    <w:name w:val="Default Paragraph Font"/>
    <w:uiPriority w:val="1"/>
    <w:unhideWhenUsed/>
    <w:rsid w:val="00CE4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854"/>
  </w:style>
  <w:style w:type="character" w:customStyle="1" w:styleId="Heading1Char">
    <w:name w:val="Heading 1 Char"/>
    <w:basedOn w:val="DefaultParagraphFont"/>
    <w:link w:val="Heading1"/>
    <w:rsid w:val="00CE4854"/>
    <w:rPr>
      <w:rFonts w:ascii="Times New Roman" w:eastAsia="Times New Roman" w:hAnsi="Times New Roman" w:cs="Times New Roman"/>
      <w:b/>
      <w:sz w:val="32"/>
      <w:szCs w:val="20"/>
      <w:lang w:eastAsia="en-US"/>
    </w:rPr>
  </w:style>
  <w:style w:type="paragraph" w:styleId="BodyText">
    <w:name w:val="Body Text"/>
    <w:basedOn w:val="Normal"/>
    <w:link w:val="BodyTextChar"/>
    <w:rsid w:val="00CE4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4854"/>
    <w:rPr>
      <w:rFonts w:ascii="Times New Roman" w:eastAsia="Times New Roman" w:hAnsi="Times New Roman" w:cs="Times New Roman"/>
      <w:sz w:val="24"/>
      <w:lang w:eastAsia="en-US"/>
    </w:rPr>
  </w:style>
  <w:style w:type="paragraph" w:styleId="Footer">
    <w:name w:val="footer"/>
    <w:basedOn w:val="Normal"/>
    <w:link w:val="FooterChar"/>
    <w:rsid w:val="00CE4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854"/>
    <w:rPr>
      <w:rFonts w:ascii="Times New Roman" w:eastAsia="Times New Roman" w:hAnsi="Times New Roman" w:cs="Times New Roman"/>
      <w:sz w:val="16"/>
      <w:lang w:eastAsia="en-US"/>
    </w:rPr>
  </w:style>
  <w:style w:type="paragraph" w:styleId="List">
    <w:name w:val="List"/>
    <w:basedOn w:val="BodyText"/>
    <w:next w:val="BodyText"/>
    <w:rsid w:val="00CE4854"/>
    <w:pPr>
      <w:tabs>
        <w:tab w:val="left" w:pos="340"/>
      </w:tabs>
      <w:spacing w:before="60" w:after="60"/>
      <w:ind w:left="340" w:hanging="340"/>
    </w:pPr>
  </w:style>
  <w:style w:type="paragraph" w:styleId="ListBullet">
    <w:name w:val="List Bullet"/>
    <w:basedOn w:val="List"/>
    <w:rsid w:val="00CE4854"/>
    <w:pPr>
      <w:numPr>
        <w:numId w:val="13"/>
      </w:numPr>
      <w:tabs>
        <w:tab w:val="clear" w:pos="340"/>
      </w:tabs>
      <w:spacing w:before="40" w:after="40"/>
    </w:pPr>
  </w:style>
  <w:style w:type="character" w:customStyle="1" w:styleId="SpecialBold">
    <w:name w:val="Special Bold"/>
    <w:basedOn w:val="DefaultParagraphFont"/>
    <w:rsid w:val="00CE4854"/>
    <w:rPr>
      <w:b/>
      <w:spacing w:val="0"/>
    </w:rPr>
  </w:style>
  <w:style w:type="paragraph" w:styleId="ListBullet2">
    <w:name w:val="List Bullet 2"/>
    <w:basedOn w:val="List2"/>
    <w:rsid w:val="00CE4854"/>
    <w:pPr>
      <w:numPr>
        <w:numId w:val="14"/>
      </w:numPr>
      <w:tabs>
        <w:tab w:val="clear" w:pos="680"/>
      </w:tabs>
    </w:pPr>
  </w:style>
  <w:style w:type="paragraph" w:customStyle="1" w:styleId="SuperHeading">
    <w:name w:val="SuperHeading"/>
    <w:basedOn w:val="Normal"/>
    <w:rsid w:val="00CE4854"/>
    <w:pPr>
      <w:spacing w:before="240" w:after="120"/>
      <w:outlineLvl w:val="0"/>
    </w:pPr>
    <w:rPr>
      <w:rFonts w:ascii="Times New Roman" w:hAnsi="Times New Roman"/>
      <w:b/>
      <w:sz w:val="28"/>
    </w:rPr>
  </w:style>
  <w:style w:type="paragraph" w:customStyle="1" w:styleId="AllowPageBreak">
    <w:name w:val="AllowPageBreak"/>
    <w:rsid w:val="00CE4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E4854"/>
    <w:rPr>
      <w:b/>
      <w:i/>
      <w:u w:val="none"/>
    </w:rPr>
  </w:style>
  <w:style w:type="character" w:customStyle="1" w:styleId="Heading2Char">
    <w:name w:val="Heading 2 Char"/>
    <w:basedOn w:val="DefaultParagraphFont"/>
    <w:link w:val="Heading2"/>
    <w:rsid w:val="00CE4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854"/>
    <w:rPr>
      <w:rFonts w:ascii="Courier New" w:eastAsia="Times New Roman" w:hAnsi="Courier New" w:cs="Times New Roman"/>
      <w:i/>
      <w:szCs w:val="20"/>
      <w:lang w:eastAsia="en-US"/>
    </w:rPr>
  </w:style>
  <w:style w:type="paragraph" w:customStyle="1" w:styleId="HeadingBase">
    <w:name w:val="Heading Base"/>
    <w:rsid w:val="00CE4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854"/>
    <w:pPr>
      <w:tabs>
        <w:tab w:val="right" w:leader="dot" w:pos="9072"/>
      </w:tabs>
      <w:ind w:left="567"/>
    </w:pPr>
    <w:rPr>
      <w:szCs w:val="22"/>
    </w:rPr>
  </w:style>
  <w:style w:type="paragraph" w:customStyle="1" w:styleId="TOCBase">
    <w:name w:val="TOC Base"/>
    <w:rsid w:val="00CE4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854"/>
    <w:pPr>
      <w:tabs>
        <w:tab w:val="right" w:leader="dot" w:pos="9072"/>
      </w:tabs>
      <w:spacing w:before="40" w:after="40"/>
      <w:ind w:left="284"/>
    </w:pPr>
    <w:rPr>
      <w:rFonts w:ascii="Times New Roman" w:hAnsi="Times New Roman"/>
    </w:rPr>
  </w:style>
  <w:style w:type="paragraph" w:styleId="TOC1">
    <w:name w:val="toc 1"/>
    <w:basedOn w:val="TOCBase"/>
    <w:next w:val="Normal"/>
    <w:rsid w:val="00CE4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4854"/>
    <w:pPr>
      <w:spacing w:before="5040"/>
      <w:jc w:val="center"/>
    </w:pPr>
    <w:rPr>
      <w:sz w:val="48"/>
      <w:szCs w:val="72"/>
      <w:lang w:val="en-US"/>
    </w:rPr>
  </w:style>
  <w:style w:type="character" w:customStyle="1" w:styleId="TitleChar">
    <w:name w:val="Title Char"/>
    <w:basedOn w:val="DefaultParagraphFont"/>
    <w:link w:val="Title"/>
    <w:rsid w:val="00CE4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854"/>
    <w:pPr>
      <w:tabs>
        <w:tab w:val="left" w:pos="3600"/>
        <w:tab w:val="left" w:pos="3958"/>
      </w:tabs>
    </w:pPr>
  </w:style>
  <w:style w:type="paragraph" w:customStyle="1" w:styleId="Note">
    <w:name w:val="Note"/>
    <w:basedOn w:val="BodyText"/>
    <w:rsid w:val="00CE4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854"/>
    <w:pPr>
      <w:framePr w:wrap="auto" w:hAnchor="text" w:y="6049"/>
    </w:pPr>
    <w:rPr>
      <w:color w:val="000000"/>
      <w:sz w:val="40"/>
    </w:rPr>
  </w:style>
  <w:style w:type="paragraph" w:customStyle="1" w:styleId="TOCTitle">
    <w:name w:val="TOCTitle"/>
    <w:basedOn w:val="Heading1"/>
    <w:rsid w:val="00CE4854"/>
    <w:pPr>
      <w:spacing w:after="240"/>
      <w:jc w:val="center"/>
      <w:outlineLvl w:val="9"/>
    </w:pPr>
    <w:rPr>
      <w:caps/>
    </w:rPr>
  </w:style>
  <w:style w:type="paragraph" w:customStyle="1" w:styleId="Version">
    <w:name w:val="Version"/>
    <w:rsid w:val="00CE4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854"/>
    <w:pPr>
      <w:keepNext w:val="0"/>
      <w:tabs>
        <w:tab w:val="right" w:pos="4176"/>
      </w:tabs>
      <w:ind w:left="198" w:hanging="198"/>
    </w:pPr>
    <w:rPr>
      <w:rFonts w:ascii="Garamond" w:hAnsi="Garamond"/>
    </w:rPr>
  </w:style>
  <w:style w:type="paragraph" w:styleId="IndexHeading">
    <w:name w:val="index heading"/>
    <w:basedOn w:val="Normal"/>
    <w:next w:val="Index1"/>
    <w:semiHidden/>
    <w:rsid w:val="00CE4854"/>
    <w:pPr>
      <w:spacing w:before="120" w:after="120"/>
    </w:pPr>
    <w:rPr>
      <w:rFonts w:ascii="Arial" w:hAnsi="Arial"/>
      <w:b/>
      <w:color w:val="918585"/>
      <w:sz w:val="24"/>
    </w:rPr>
  </w:style>
  <w:style w:type="paragraph" w:styleId="Header">
    <w:name w:val="header"/>
    <w:basedOn w:val="Normal"/>
    <w:link w:val="HeaderChar"/>
    <w:rsid w:val="00CE4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854"/>
    <w:rPr>
      <w:rFonts w:ascii="Times New Roman" w:eastAsia="Times New Roman" w:hAnsi="Times New Roman" w:cs="Times New Roman"/>
      <w:sz w:val="16"/>
      <w:szCs w:val="20"/>
      <w:lang w:val="en-GB" w:eastAsia="en-US"/>
    </w:rPr>
  </w:style>
  <w:style w:type="paragraph" w:customStyle="1" w:styleId="Chapter">
    <w:name w:val="Chapter"/>
    <w:basedOn w:val="Normal"/>
    <w:rsid w:val="00CE4854"/>
    <w:pPr>
      <w:spacing w:before="240"/>
    </w:pPr>
    <w:rPr>
      <w:rFonts w:ascii="Times New Roman" w:hAnsi="Times New Roman"/>
      <w:smallCaps/>
      <w:spacing w:val="80"/>
      <w:sz w:val="28"/>
    </w:rPr>
  </w:style>
  <w:style w:type="paragraph" w:customStyle="1" w:styleId="InChapter">
    <w:name w:val="InChapter"/>
    <w:basedOn w:val="Heading3"/>
    <w:rsid w:val="00CE4854"/>
    <w:pPr>
      <w:spacing w:after="240"/>
      <w:outlineLvl w:val="9"/>
    </w:pPr>
    <w:rPr>
      <w:noProof/>
    </w:rPr>
  </w:style>
  <w:style w:type="paragraph" w:styleId="Index2">
    <w:name w:val="index 2"/>
    <w:basedOn w:val="Normal"/>
    <w:next w:val="Normal"/>
    <w:semiHidden/>
    <w:rsid w:val="00CE4854"/>
    <w:pPr>
      <w:tabs>
        <w:tab w:val="right" w:pos="4176"/>
      </w:tabs>
      <w:ind w:left="568" w:hanging="284"/>
    </w:pPr>
    <w:rPr>
      <w:rFonts w:ascii="Garamond" w:hAnsi="Garamond"/>
    </w:rPr>
  </w:style>
  <w:style w:type="paragraph" w:customStyle="1" w:styleId="Byline">
    <w:name w:val="Byline"/>
    <w:rsid w:val="00CE4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854"/>
    <w:pPr>
      <w:tabs>
        <w:tab w:val="clear" w:pos="3600"/>
        <w:tab w:val="clear" w:pos="3958"/>
      </w:tabs>
      <w:jc w:val="right"/>
    </w:pPr>
  </w:style>
  <w:style w:type="character" w:styleId="Emphasis">
    <w:name w:val="Emphasis"/>
    <w:basedOn w:val="DefaultParagraphFont"/>
    <w:qFormat/>
    <w:rsid w:val="00CE4854"/>
    <w:rPr>
      <w:i/>
    </w:rPr>
  </w:style>
  <w:style w:type="paragraph" w:styleId="Caption">
    <w:name w:val="caption"/>
    <w:basedOn w:val="BodyText"/>
    <w:next w:val="Normal"/>
    <w:qFormat/>
    <w:rsid w:val="00CE4854"/>
    <w:pPr>
      <w:framePr w:w="2268" w:hSpace="181" w:vSpace="181" w:wrap="around" w:vAnchor="text" w:hAnchor="page" w:x="1135" w:y="285" w:anchorLock="1"/>
    </w:pPr>
    <w:rPr>
      <w:i/>
    </w:rPr>
  </w:style>
  <w:style w:type="paragraph" w:customStyle="1" w:styleId="MiniTOCTitle">
    <w:name w:val="MiniTOCTitle"/>
    <w:basedOn w:val="Heading4"/>
    <w:rsid w:val="00CE4854"/>
    <w:pPr>
      <w:spacing w:before="240"/>
      <w:outlineLvl w:val="9"/>
    </w:pPr>
    <w:rPr>
      <w:noProof/>
      <w:sz w:val="24"/>
    </w:rPr>
  </w:style>
  <w:style w:type="paragraph" w:customStyle="1" w:styleId="MiniTOCItem">
    <w:name w:val="MiniTOCItem"/>
    <w:basedOn w:val="ListBullet"/>
    <w:rsid w:val="00CE4854"/>
    <w:pPr>
      <w:numPr>
        <w:numId w:val="0"/>
      </w:numPr>
      <w:tabs>
        <w:tab w:val="right" w:leader="dot" w:pos="6521"/>
      </w:tabs>
      <w:spacing w:before="0" w:after="0"/>
    </w:pPr>
  </w:style>
  <w:style w:type="paragraph" w:customStyle="1" w:styleId="TOFTitle">
    <w:name w:val="TOFTitle"/>
    <w:basedOn w:val="TOCTitle"/>
    <w:rsid w:val="00CE4854"/>
  </w:style>
  <w:style w:type="paragraph" w:styleId="TableofFigures">
    <w:name w:val="table of figures"/>
    <w:basedOn w:val="Normal"/>
    <w:next w:val="Normal"/>
    <w:semiHidden/>
    <w:rsid w:val="00CE4854"/>
    <w:pPr>
      <w:tabs>
        <w:tab w:val="right" w:leader="dot" w:pos="9072"/>
      </w:tabs>
      <w:ind w:left="970" w:hanging="403"/>
    </w:pPr>
    <w:rPr>
      <w:rFonts w:ascii="Times New Roman" w:hAnsi="Times New Roman"/>
      <w:b/>
    </w:rPr>
  </w:style>
  <w:style w:type="paragraph" w:styleId="ListNumber">
    <w:name w:val="List Number"/>
    <w:basedOn w:val="List"/>
    <w:rsid w:val="00CE4854"/>
    <w:pPr>
      <w:numPr>
        <w:numId w:val="11"/>
      </w:numPr>
    </w:pPr>
  </w:style>
  <w:style w:type="character" w:customStyle="1" w:styleId="WingdingSymbols">
    <w:name w:val="Wingding Symbols"/>
    <w:rsid w:val="00CE4854"/>
    <w:rPr>
      <w:rFonts w:ascii="Wingdings" w:hAnsi="Wingdings"/>
    </w:rPr>
  </w:style>
  <w:style w:type="paragraph" w:customStyle="1" w:styleId="TableHeading">
    <w:name w:val="Table Heading"/>
    <w:basedOn w:val="HeadingBase"/>
    <w:rsid w:val="00CE4854"/>
    <w:pPr>
      <w:keepLines/>
      <w:pBdr>
        <w:bottom w:val="single" w:sz="6" w:space="1" w:color="918585"/>
      </w:pBdr>
      <w:spacing w:before="240"/>
    </w:pPr>
  </w:style>
  <w:style w:type="character" w:customStyle="1" w:styleId="HotSpot">
    <w:name w:val="HotSpot"/>
    <w:rsid w:val="00CE4854"/>
    <w:rPr>
      <w:color w:val="0033CC"/>
      <w:u w:val="none"/>
    </w:rPr>
  </w:style>
  <w:style w:type="paragraph" w:customStyle="1" w:styleId="BodyTextRight">
    <w:name w:val="Body Text Right"/>
    <w:basedOn w:val="BodyText"/>
    <w:rsid w:val="00CE4854"/>
    <w:pPr>
      <w:spacing w:before="0" w:after="0"/>
      <w:jc w:val="right"/>
    </w:pPr>
  </w:style>
  <w:style w:type="paragraph" w:styleId="Index3">
    <w:name w:val="index 3"/>
    <w:basedOn w:val="ListNumber2"/>
    <w:next w:val="Normal"/>
    <w:semiHidden/>
    <w:rsid w:val="00CE4854"/>
    <w:pPr>
      <w:numPr>
        <w:numId w:val="0"/>
      </w:numPr>
      <w:tabs>
        <w:tab w:val="right" w:leader="dot" w:pos="4176"/>
      </w:tabs>
    </w:pPr>
  </w:style>
  <w:style w:type="paragraph" w:styleId="ListNumber2">
    <w:name w:val="List Number 2"/>
    <w:basedOn w:val="List2"/>
    <w:rsid w:val="00CE4854"/>
    <w:pPr>
      <w:numPr>
        <w:numId w:val="10"/>
      </w:numPr>
      <w:tabs>
        <w:tab w:val="clear" w:pos="1060"/>
      </w:tabs>
    </w:pPr>
  </w:style>
  <w:style w:type="paragraph" w:customStyle="1" w:styleId="MarginNote">
    <w:name w:val="Margin Note"/>
    <w:basedOn w:val="BodyText"/>
    <w:rsid w:val="00CE4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854"/>
    <w:rPr>
      <w:sz w:val="32"/>
    </w:rPr>
  </w:style>
  <w:style w:type="paragraph" w:customStyle="1" w:styleId="HeadingProcedure">
    <w:name w:val="Heading Procedure"/>
    <w:basedOn w:val="HeadingBase"/>
    <w:next w:val="Normal"/>
    <w:rsid w:val="00CE4854"/>
    <w:pPr>
      <w:tabs>
        <w:tab w:val="left" w:pos="0"/>
      </w:tabs>
      <w:spacing w:before="120" w:after="60"/>
    </w:pPr>
    <w:rPr>
      <w:i/>
      <w:color w:val="918585"/>
      <w:sz w:val="22"/>
    </w:rPr>
  </w:style>
  <w:style w:type="paragraph" w:customStyle="1" w:styleId="TableBodyText">
    <w:name w:val="Table Body Text"/>
    <w:basedOn w:val="BodyText"/>
    <w:rsid w:val="00CE4854"/>
    <w:pPr>
      <w:spacing w:before="60" w:after="60"/>
    </w:pPr>
  </w:style>
  <w:style w:type="paragraph" w:styleId="ListContinue">
    <w:name w:val="List Continue"/>
    <w:basedOn w:val="List"/>
    <w:rsid w:val="00CE4854"/>
    <w:pPr>
      <w:ind w:firstLine="0"/>
    </w:pPr>
  </w:style>
  <w:style w:type="paragraph" w:customStyle="1" w:styleId="ListNote">
    <w:name w:val="List Note"/>
    <w:basedOn w:val="List"/>
    <w:rsid w:val="00CE4854"/>
    <w:pPr>
      <w:pBdr>
        <w:top w:val="single" w:sz="6" w:space="2" w:color="918585"/>
        <w:bottom w:val="single" w:sz="6" w:space="2" w:color="918585"/>
      </w:pBdr>
      <w:tabs>
        <w:tab w:val="left" w:pos="1021"/>
      </w:tabs>
      <w:ind w:firstLine="0"/>
    </w:pPr>
  </w:style>
  <w:style w:type="paragraph" w:customStyle="1" w:styleId="Warning">
    <w:name w:val="Warning"/>
    <w:basedOn w:val="BodyText"/>
    <w:rsid w:val="00CE4854"/>
    <w:pPr>
      <w:shd w:val="clear" w:color="auto" w:fill="D9D9D9"/>
      <w:tabs>
        <w:tab w:val="left" w:pos="992"/>
      </w:tabs>
      <w:ind w:left="119" w:right="119"/>
    </w:pPr>
    <w:rPr>
      <w:sz w:val="20"/>
    </w:rPr>
  </w:style>
  <w:style w:type="paragraph" w:customStyle="1" w:styleId="MarginIcons">
    <w:name w:val="Margin Icons"/>
    <w:basedOn w:val="BodyText"/>
    <w:rsid w:val="00CE4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854"/>
    <w:rPr>
      <w:rFonts w:ascii="Courier New" w:hAnsi="Courier New"/>
    </w:rPr>
  </w:style>
  <w:style w:type="paragraph" w:customStyle="1" w:styleId="NoteBullet">
    <w:name w:val="Note Bullet"/>
    <w:basedOn w:val="Note"/>
    <w:rsid w:val="00CE4854"/>
    <w:pPr>
      <w:tabs>
        <w:tab w:val="clear" w:pos="680"/>
      </w:tabs>
      <w:spacing w:before="60" w:after="60"/>
    </w:pPr>
  </w:style>
  <w:style w:type="paragraph" w:customStyle="1" w:styleId="SubHeading2">
    <w:name w:val="SubHeading2"/>
    <w:basedOn w:val="HeadingBase"/>
    <w:rsid w:val="00CE4854"/>
    <w:pPr>
      <w:spacing w:before="240" w:after="60"/>
    </w:pPr>
    <w:rPr>
      <w:sz w:val="20"/>
    </w:rPr>
  </w:style>
  <w:style w:type="paragraph" w:customStyle="1" w:styleId="SubHeading1">
    <w:name w:val="SubHeading1"/>
    <w:basedOn w:val="HeadingBase"/>
    <w:rsid w:val="00CE4854"/>
    <w:pPr>
      <w:spacing w:before="240" w:after="60"/>
    </w:pPr>
    <w:rPr>
      <w:color w:val="918585"/>
      <w:sz w:val="22"/>
    </w:rPr>
  </w:style>
  <w:style w:type="paragraph" w:customStyle="1" w:styleId="SideHeading">
    <w:name w:val="Side Heading"/>
    <w:basedOn w:val="HeadingBase"/>
    <w:rsid w:val="00CE4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854"/>
    <w:pPr>
      <w:numPr>
        <w:numId w:val="12"/>
      </w:numPr>
    </w:pPr>
  </w:style>
  <w:style w:type="paragraph" w:styleId="PlainText">
    <w:name w:val="Plain Text"/>
    <w:basedOn w:val="Normal"/>
    <w:link w:val="PlainTextChar"/>
    <w:rsid w:val="00CE4854"/>
    <w:rPr>
      <w:sz w:val="20"/>
    </w:rPr>
  </w:style>
  <w:style w:type="character" w:customStyle="1" w:styleId="PlainTextChar">
    <w:name w:val="Plain Text Char"/>
    <w:basedOn w:val="DefaultParagraphFont"/>
    <w:link w:val="PlainText"/>
    <w:rsid w:val="00CE4854"/>
    <w:rPr>
      <w:rFonts w:ascii="Courier New" w:eastAsia="Times New Roman" w:hAnsi="Courier New" w:cs="Times New Roman"/>
      <w:sz w:val="20"/>
      <w:szCs w:val="20"/>
      <w:lang w:eastAsia="en-US"/>
    </w:rPr>
  </w:style>
  <w:style w:type="character" w:customStyle="1" w:styleId="MenuOption">
    <w:name w:val="Menu Option"/>
    <w:basedOn w:val="DefaultParagraphFont"/>
    <w:rsid w:val="00CE4854"/>
    <w:rPr>
      <w:b/>
      <w:smallCaps/>
    </w:rPr>
  </w:style>
  <w:style w:type="paragraph" w:customStyle="1" w:styleId="TableListNumber">
    <w:name w:val="Table List Number"/>
    <w:basedOn w:val="ListNumber"/>
    <w:rsid w:val="00CE4854"/>
    <w:pPr>
      <w:numPr>
        <w:numId w:val="0"/>
      </w:numPr>
    </w:pPr>
  </w:style>
  <w:style w:type="paragraph" w:styleId="TOC4">
    <w:name w:val="toc 4"/>
    <w:basedOn w:val="TOCBase"/>
    <w:next w:val="Normal"/>
    <w:semiHidden/>
    <w:rsid w:val="00CE4854"/>
    <w:pPr>
      <w:tabs>
        <w:tab w:val="right" w:leader="dot" w:pos="9071"/>
      </w:tabs>
      <w:ind w:left="1701"/>
    </w:pPr>
  </w:style>
  <w:style w:type="paragraph" w:customStyle="1" w:styleId="ListAlpha">
    <w:name w:val="List Alpha"/>
    <w:basedOn w:val="List"/>
    <w:rsid w:val="00CE4854"/>
    <w:pPr>
      <w:numPr>
        <w:numId w:val="9"/>
      </w:numPr>
    </w:pPr>
  </w:style>
  <w:style w:type="paragraph" w:customStyle="1" w:styleId="ListAlpha2">
    <w:name w:val="List Alpha 2"/>
    <w:basedOn w:val="List2"/>
    <w:rsid w:val="00CE4854"/>
    <w:pPr>
      <w:numPr>
        <w:numId w:val="8"/>
      </w:numPr>
    </w:pPr>
  </w:style>
  <w:style w:type="paragraph" w:styleId="List2">
    <w:name w:val="List 2"/>
    <w:basedOn w:val="BodyText"/>
    <w:rsid w:val="00CE4854"/>
    <w:pPr>
      <w:tabs>
        <w:tab w:val="left" w:pos="680"/>
      </w:tabs>
      <w:spacing w:before="60" w:after="60"/>
      <w:ind w:left="680" w:hanging="340"/>
    </w:pPr>
  </w:style>
  <w:style w:type="paragraph" w:styleId="List3">
    <w:name w:val="List 3"/>
    <w:basedOn w:val="BodyText"/>
    <w:rsid w:val="00CE4854"/>
    <w:pPr>
      <w:tabs>
        <w:tab w:val="left" w:pos="1021"/>
      </w:tabs>
      <w:spacing w:before="60" w:after="60"/>
      <w:ind w:left="1020" w:hanging="340"/>
    </w:pPr>
  </w:style>
  <w:style w:type="paragraph" w:styleId="List4">
    <w:name w:val="List 4"/>
    <w:basedOn w:val="BodyText"/>
    <w:rsid w:val="00CE4854"/>
    <w:pPr>
      <w:tabs>
        <w:tab w:val="left" w:pos="1361"/>
      </w:tabs>
      <w:spacing w:before="60" w:after="60"/>
      <w:ind w:left="1361" w:hanging="340"/>
    </w:pPr>
  </w:style>
  <w:style w:type="paragraph" w:styleId="List5">
    <w:name w:val="List 5"/>
    <w:basedOn w:val="BodyText"/>
    <w:rsid w:val="00CE4854"/>
    <w:pPr>
      <w:tabs>
        <w:tab w:val="left" w:pos="1701"/>
      </w:tabs>
      <w:spacing w:before="60" w:after="60"/>
      <w:ind w:left="1701" w:hanging="340"/>
    </w:pPr>
  </w:style>
  <w:style w:type="paragraph" w:styleId="ListBullet3">
    <w:name w:val="List Bullet 3"/>
    <w:basedOn w:val="List3"/>
    <w:rsid w:val="00CE4854"/>
    <w:pPr>
      <w:numPr>
        <w:numId w:val="15"/>
      </w:numPr>
      <w:tabs>
        <w:tab w:val="clear" w:pos="1021"/>
      </w:tabs>
      <w:ind w:left="1037" w:hanging="357"/>
    </w:pPr>
  </w:style>
  <w:style w:type="paragraph" w:styleId="ListBullet4">
    <w:name w:val="List Bullet 4"/>
    <w:basedOn w:val="List4"/>
    <w:rsid w:val="00CE4854"/>
    <w:pPr>
      <w:numPr>
        <w:numId w:val="3"/>
      </w:numPr>
    </w:pPr>
  </w:style>
  <w:style w:type="paragraph" w:styleId="ListBullet5">
    <w:name w:val="List Bullet 5"/>
    <w:basedOn w:val="List5"/>
    <w:rsid w:val="00CE4854"/>
    <w:pPr>
      <w:numPr>
        <w:numId w:val="4"/>
      </w:numPr>
    </w:pPr>
  </w:style>
  <w:style w:type="paragraph" w:styleId="ListContinue2">
    <w:name w:val="List Continue 2"/>
    <w:basedOn w:val="List2"/>
    <w:rsid w:val="00CE4854"/>
    <w:pPr>
      <w:ind w:firstLine="0"/>
    </w:pPr>
  </w:style>
  <w:style w:type="paragraph" w:styleId="ListContinue3">
    <w:name w:val="List Continue 3"/>
    <w:basedOn w:val="List3"/>
    <w:rsid w:val="00CE4854"/>
    <w:pPr>
      <w:ind w:left="1021" w:firstLine="0"/>
    </w:pPr>
  </w:style>
  <w:style w:type="paragraph" w:styleId="ListContinue4">
    <w:name w:val="List Continue 4"/>
    <w:basedOn w:val="List4"/>
    <w:rsid w:val="00CE4854"/>
    <w:pPr>
      <w:ind w:firstLine="0"/>
    </w:pPr>
  </w:style>
  <w:style w:type="paragraph" w:styleId="ListContinue5">
    <w:name w:val="List Continue 5"/>
    <w:basedOn w:val="List5"/>
    <w:rsid w:val="00CE4854"/>
    <w:pPr>
      <w:ind w:firstLine="0"/>
    </w:pPr>
  </w:style>
  <w:style w:type="paragraph" w:styleId="ListNumber3">
    <w:name w:val="List Number 3"/>
    <w:basedOn w:val="List3"/>
    <w:rsid w:val="00CE4854"/>
    <w:pPr>
      <w:numPr>
        <w:numId w:val="5"/>
      </w:numPr>
    </w:pPr>
  </w:style>
  <w:style w:type="paragraph" w:styleId="ListNumber4">
    <w:name w:val="List Number 4"/>
    <w:basedOn w:val="List4"/>
    <w:rsid w:val="00CE4854"/>
    <w:pPr>
      <w:numPr>
        <w:numId w:val="6"/>
      </w:numPr>
    </w:pPr>
  </w:style>
  <w:style w:type="paragraph" w:styleId="ListNumber5">
    <w:name w:val="List Number 5"/>
    <w:basedOn w:val="List5"/>
    <w:rsid w:val="00CE4854"/>
    <w:pPr>
      <w:numPr>
        <w:numId w:val="7"/>
      </w:numPr>
    </w:pPr>
  </w:style>
  <w:style w:type="paragraph" w:styleId="BlockText">
    <w:name w:val="Block Text"/>
    <w:basedOn w:val="Normal"/>
    <w:rsid w:val="00CE4854"/>
    <w:pPr>
      <w:spacing w:after="120"/>
      <w:ind w:left="1440" w:right="1440"/>
    </w:pPr>
  </w:style>
  <w:style w:type="character" w:customStyle="1" w:styleId="Subscript">
    <w:name w:val="Subscript"/>
    <w:basedOn w:val="DefaultParagraphFont"/>
    <w:rsid w:val="00CE4854"/>
    <w:rPr>
      <w:sz w:val="16"/>
      <w:vertAlign w:val="subscript"/>
    </w:rPr>
  </w:style>
  <w:style w:type="character" w:customStyle="1" w:styleId="Superscript">
    <w:name w:val="Superscript"/>
    <w:basedOn w:val="DefaultParagraphFont"/>
    <w:rsid w:val="00CE4854"/>
    <w:rPr>
      <w:sz w:val="16"/>
      <w:vertAlign w:val="superscript"/>
    </w:rPr>
  </w:style>
  <w:style w:type="character" w:customStyle="1" w:styleId="Symbols">
    <w:name w:val="Symbols"/>
    <w:basedOn w:val="DefaultParagraphFont"/>
    <w:rsid w:val="00CE4854"/>
    <w:rPr>
      <w:rFonts w:ascii="Symbol" w:hAnsi="Symbol"/>
    </w:rPr>
  </w:style>
  <w:style w:type="character" w:customStyle="1" w:styleId="MenuOptions">
    <w:name w:val="Menu Options"/>
    <w:basedOn w:val="DefaultParagraphFont"/>
    <w:rsid w:val="00CE4854"/>
    <w:rPr>
      <w:rFonts w:ascii="Arial Narrow" w:hAnsi="Arial Narrow"/>
      <w:smallCaps/>
    </w:rPr>
  </w:style>
  <w:style w:type="character" w:customStyle="1" w:styleId="Buttons">
    <w:name w:val="Buttons"/>
    <w:basedOn w:val="DefaultParagraphFont"/>
    <w:rsid w:val="00CE4854"/>
    <w:rPr>
      <w:b/>
    </w:rPr>
  </w:style>
  <w:style w:type="character" w:customStyle="1" w:styleId="Underlined">
    <w:name w:val="Underlined"/>
    <w:basedOn w:val="DefaultParagraphFont"/>
    <w:rsid w:val="00CE4854"/>
    <w:rPr>
      <w:u w:val="single"/>
    </w:rPr>
  </w:style>
  <w:style w:type="paragraph" w:customStyle="1" w:styleId="TableBodyTextRight">
    <w:name w:val="Table Body Text Right"/>
    <w:basedOn w:val="TableBodyText"/>
    <w:rsid w:val="00CE4854"/>
    <w:pPr>
      <w:widowControl w:val="0"/>
      <w:autoSpaceDE w:val="0"/>
      <w:autoSpaceDN w:val="0"/>
      <w:adjustRightInd w:val="0"/>
      <w:jc w:val="right"/>
    </w:pPr>
    <w:rPr>
      <w:rFonts w:cs="Arial"/>
      <w:szCs w:val="18"/>
    </w:rPr>
  </w:style>
  <w:style w:type="paragraph" w:customStyle="1" w:styleId="CopyrightText">
    <w:name w:val="Copyright Text"/>
    <w:basedOn w:val="BodyText"/>
    <w:rsid w:val="00CE4854"/>
    <w:rPr>
      <w:sz w:val="18"/>
    </w:rPr>
  </w:style>
  <w:style w:type="paragraph" w:customStyle="1" w:styleId="BodySmallRight">
    <w:name w:val="Body Small Right"/>
    <w:basedOn w:val="BodyTextRight"/>
    <w:rsid w:val="00CE4854"/>
    <w:rPr>
      <w:sz w:val="18"/>
      <w:szCs w:val="18"/>
    </w:rPr>
  </w:style>
  <w:style w:type="paragraph" w:customStyle="1" w:styleId="MarginEdition">
    <w:name w:val="Margin Edition"/>
    <w:basedOn w:val="MarginNote"/>
    <w:rsid w:val="00CE4854"/>
    <w:pPr>
      <w:spacing w:before="0" w:after="0"/>
    </w:pPr>
    <w:rPr>
      <w:rFonts w:ascii="Times New Roman" w:hAnsi="Times New Roman"/>
      <w:color w:val="999999"/>
    </w:rPr>
  </w:style>
  <w:style w:type="paragraph" w:customStyle="1" w:styleId="Spacer">
    <w:name w:val="Spacer"/>
    <w:basedOn w:val="Normal"/>
    <w:rsid w:val="00CE4854"/>
    <w:rPr>
      <w:sz w:val="2"/>
      <w:szCs w:val="2"/>
    </w:rPr>
  </w:style>
  <w:style w:type="character" w:customStyle="1" w:styleId="Small">
    <w:name w:val="Small"/>
    <w:basedOn w:val="DefaultParagraphFont"/>
    <w:rsid w:val="00CE4854"/>
    <w:rPr>
      <w:sz w:val="16"/>
    </w:rPr>
  </w:style>
  <w:style w:type="paragraph" w:customStyle="1" w:styleId="WideTable">
    <w:name w:val="Wide Table"/>
    <w:basedOn w:val="Normal"/>
    <w:rsid w:val="00CE4854"/>
    <w:pPr>
      <w:ind w:left="-1418"/>
    </w:pPr>
    <w:rPr>
      <w:sz w:val="2"/>
      <w:szCs w:val="2"/>
    </w:rPr>
  </w:style>
  <w:style w:type="character" w:styleId="PageNumber">
    <w:name w:val="page number"/>
    <w:basedOn w:val="DefaultParagraphFont"/>
    <w:rsid w:val="00CE4854"/>
  </w:style>
  <w:style w:type="paragraph" w:styleId="Quote">
    <w:name w:val="Quote"/>
    <w:basedOn w:val="Heading1"/>
    <w:link w:val="QuoteChar"/>
    <w:qFormat/>
    <w:rsid w:val="00CE4854"/>
    <w:rPr>
      <w:b w:val="0"/>
      <w:sz w:val="72"/>
      <w:szCs w:val="72"/>
      <w:lang w:val="en-NZ"/>
    </w:rPr>
  </w:style>
  <w:style w:type="character" w:customStyle="1" w:styleId="QuoteChar">
    <w:name w:val="Quote Char"/>
    <w:basedOn w:val="DefaultParagraphFont"/>
    <w:link w:val="Quote"/>
    <w:rsid w:val="00CE4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854"/>
    <w:pPr>
      <w:pageBreakBefore/>
    </w:pPr>
  </w:style>
  <w:style w:type="paragraph" w:customStyle="1" w:styleId="Border">
    <w:name w:val="Border"/>
    <w:basedOn w:val="Normal"/>
    <w:qFormat/>
    <w:rsid w:val="00CE4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854"/>
    <w:rPr>
      <w:b/>
      <w:bCs/>
      <w:i/>
      <w:iCs/>
      <w:color w:val="auto"/>
    </w:rPr>
  </w:style>
  <w:style w:type="paragraph" w:styleId="IntenseQuote">
    <w:name w:val="Intense Quote"/>
    <w:basedOn w:val="Normal"/>
    <w:next w:val="Normal"/>
    <w:link w:val="IntenseQuoteChar"/>
    <w:uiPriority w:val="30"/>
    <w:qFormat/>
    <w:rsid w:val="00CE4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854"/>
    <w:rPr>
      <w:smallCaps/>
      <w:color w:val="auto"/>
      <w:u w:val="single"/>
    </w:rPr>
  </w:style>
  <w:style w:type="character" w:styleId="IntenseReference">
    <w:name w:val="Intense Reference"/>
    <w:basedOn w:val="DefaultParagraphFont"/>
    <w:uiPriority w:val="32"/>
    <w:qFormat/>
    <w:rsid w:val="00CE4854"/>
    <w:rPr>
      <w:b/>
      <w:bCs/>
      <w:smallCaps/>
      <w:color w:val="auto"/>
      <w:spacing w:val="5"/>
      <w:u w:val="single"/>
    </w:rPr>
  </w:style>
  <w:style w:type="paragraph" w:customStyle="1" w:styleId="2ColumnHeading">
    <w:name w:val="2Column Heading"/>
    <w:basedOn w:val="BodyText"/>
    <w:qFormat/>
    <w:rsid w:val="00CE4854"/>
    <w:pPr>
      <w:spacing w:after="60"/>
      <w:ind w:left="-2268"/>
    </w:pPr>
    <w:rPr>
      <w:b/>
    </w:rPr>
  </w:style>
  <w:style w:type="paragraph" w:customStyle="1" w:styleId="Heading1TOC">
    <w:name w:val="Heading1 TOC"/>
    <w:basedOn w:val="Normal"/>
    <w:qFormat/>
    <w:rsid w:val="00CE4854"/>
    <w:pPr>
      <w:spacing w:before="240" w:after="120"/>
    </w:pPr>
    <w:rPr>
      <w:rFonts w:ascii="Times New Roman" w:hAnsi="Times New Roman"/>
      <w:b/>
      <w:sz w:val="32"/>
    </w:rPr>
  </w:style>
  <w:style w:type="paragraph" w:customStyle="1" w:styleId="Heading2TOC">
    <w:name w:val="Heading2 TOC"/>
    <w:basedOn w:val="Normal"/>
    <w:qFormat/>
    <w:rsid w:val="00CE4854"/>
    <w:pPr>
      <w:spacing w:before="240" w:after="60"/>
    </w:pPr>
    <w:rPr>
      <w:rFonts w:ascii="Times New Roman" w:hAnsi="Times New Roman"/>
      <w:b/>
      <w:sz w:val="28"/>
    </w:rPr>
  </w:style>
  <w:style w:type="character" w:customStyle="1" w:styleId="Underline">
    <w:name w:val="Underline"/>
    <w:basedOn w:val="DefaultParagraphFont"/>
    <w:qFormat/>
    <w:rsid w:val="00CE4854"/>
    <w:rPr>
      <w:u w:val="single"/>
    </w:rPr>
  </w:style>
  <w:style w:type="paragraph" w:styleId="BalloonText">
    <w:name w:val="Balloon Text"/>
    <w:basedOn w:val="Normal"/>
    <w:link w:val="BalloonTextChar"/>
    <w:rsid w:val="00CE4854"/>
    <w:rPr>
      <w:rFonts w:ascii="Tahoma" w:hAnsi="Tahoma" w:cs="Tahoma"/>
      <w:sz w:val="16"/>
      <w:szCs w:val="16"/>
    </w:rPr>
  </w:style>
  <w:style w:type="character" w:customStyle="1" w:styleId="BalloonTextChar">
    <w:name w:val="Balloon Text Char"/>
    <w:basedOn w:val="DefaultParagraphFont"/>
    <w:link w:val="BalloonText"/>
    <w:rsid w:val="00CE4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4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854"/>
    <w:rPr>
      <w:b/>
      <w:color w:val="660033"/>
      <w:spacing w:val="0"/>
    </w:rPr>
  </w:style>
  <w:style w:type="paragraph" w:customStyle="1" w:styleId="Nameditemlist">
    <w:name w:val="Named item list"/>
    <w:basedOn w:val="BodyText"/>
    <w:qFormat/>
    <w:rsid w:val="00CE48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8075</Characters>
  <Application>Microsoft Office Word</Application>
  <DocSecurity>0</DocSecurity>
  <Lines>269</Lines>
  <Paragraphs>188</Paragraphs>
  <ScaleCrop>false</ScaleCrop>
  <Company>Author-it Software Corporation Ltd.</Company>
  <LinksUpToDate>false</LinksUpToDate>
  <CharactersWithSpaces>9189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SIRXMPR004A Market products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2012-06-14T18:51:00Z</dcterms:created>
  <dcterms:modified xsi:type="dcterms:W3CDTF">2012-06-14T18:51:00Z</dcterms:modified>
</cp:coreProperties>
</file>