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36D" w:rsidP="00575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SIRXICT001A Operate retail technology</w:t>
      </w:r>
      <w:r>
        <w:fldChar w:fldCharType="end"/>
      </w:r>
    </w:p>
    <w:p w:rsidR="0057536D" w:rsidP="0057536D">
      <w:pPr>
        <w:pStyle w:val="Version"/>
        <w:sectPr w:rsidSect="008227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82279A" w:rsidP="0082279A">
      <w:pPr>
        <w:pStyle w:val="SuperHeading"/>
      </w:pPr>
      <w:r w:rsidRPr="0082279A">
        <w:t>SIRXICT001A Operate retail technology</w:t>
      </w:r>
    </w:p>
    <w:p w:rsidR="00000000" w:rsidRPr="0082279A" w:rsidP="0082279A">
      <w:pPr>
        <w:pStyle w:val="SuperHeading"/>
      </w:pPr>
    </w:p>
    <w:p w:rsidR="00000000" w:rsidRPr="0082279A" w:rsidP="0082279A">
      <w:pPr>
        <w:pStyle w:val="Heading1"/>
      </w:pPr>
      <w:bookmarkStart w:id="1" w:name="O_394327"/>
      <w:bookmarkEnd w:id="1"/>
      <w:r w:rsidRPr="0082279A">
        <w:t>Modification History</w:t>
      </w:r>
    </w:p>
    <w:p w:rsidR="00000000" w:rsidRPr="0082279A" w:rsidP="0082279A">
      <w:pPr>
        <w:pStyle w:val="BodyText"/>
      </w:pPr>
      <w:r w:rsidRPr="0082279A">
        <w:t>The version details of this endorsed unit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5753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BodyText"/>
            </w:pPr>
            <w:r w:rsidRPr="0082279A">
              <w:rPr>
                <w:rStyle w:val="SpecialBold"/>
              </w:rPr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rPr>
                <w:rStyle w:val="SpecialBold"/>
              </w:rPr>
              <w:t>Comments</w:t>
            </w:r>
          </w:p>
        </w:tc>
      </w:tr>
      <w:tr w:rsidTr="005753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t>Second 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BodyText"/>
            </w:pPr>
            <w:r w:rsidRPr="0082279A">
              <w:t>Editorial updates</w:t>
            </w:r>
          </w:p>
        </w:tc>
      </w:tr>
    </w:tbl>
    <w:p w:rsidR="00000000" w:rsidRPr="0082279A" w:rsidP="0082279A">
      <w:pPr>
        <w:pStyle w:val="BodyText"/>
      </w:pPr>
    </w:p>
    <w:p w:rsidR="00000000" w:rsidRPr="0082279A" w:rsidP="0082279A">
      <w:pPr>
        <w:pStyle w:val="AllowPageBreak"/>
      </w:pPr>
    </w:p>
    <w:p w:rsidR="00000000" w:rsidRPr="0082279A" w:rsidP="0082279A">
      <w:pPr>
        <w:pStyle w:val="Heading1"/>
      </w:pPr>
      <w:bookmarkStart w:id="2" w:name="O_394323"/>
      <w:bookmarkEnd w:id="2"/>
      <w:r w:rsidRPr="0082279A">
        <w:t>Unit Descriptor</w:t>
      </w:r>
    </w:p>
    <w:p w:rsidR="0057536D" w:rsidP="0082279A">
      <w:pPr>
        <w:pStyle w:val="BodyText"/>
      </w:pPr>
      <w:r w:rsidRPr="0082279A">
        <w:t>This unit describes the performance outcomes</w:t>
      </w:r>
      <w:r w:rsidRPr="0082279A">
        <w:t>, skills and knowledge required to operate a variety of retail equipment. It involves identifying the correct equipment required for a given task, maintaining retail equipment, applying keyboard skills and operating data entry equipment.</w:t>
      </w:r>
    </w:p>
    <w:p w:rsidR="0057536D" w:rsidP="0082279A">
      <w:pPr>
        <w:pStyle w:val="BodyText"/>
      </w:pPr>
    </w:p>
    <w:p w:rsidR="00000000" w:rsidRPr="0082279A" w:rsidP="0082279A">
      <w:pPr>
        <w:pStyle w:val="Heading1"/>
      </w:pPr>
      <w:bookmarkStart w:id="3" w:name="O_394335"/>
      <w:bookmarkEnd w:id="3"/>
      <w:r w:rsidRPr="0082279A">
        <w:t>Application of the Unit</w:t>
      </w:r>
    </w:p>
    <w:p w:rsidR="00000000" w:rsidRPr="0082279A" w:rsidP="0082279A">
      <w:pPr>
        <w:pStyle w:val="BodyText"/>
      </w:pPr>
      <w:r w:rsidRPr="0082279A">
        <w:t>This unit applies to frontline service personnel who operate and maintain a range of retail equipment, including point-of-sale systems, keyboards and data entry equipment, according to manufacturer instructions, design specification</w:t>
      </w:r>
      <w:r w:rsidRPr="0082279A">
        <w:t>s, store policy and designated timeframes. This work is undertaken with some supervision and guidance.</w:t>
      </w:r>
    </w:p>
    <w:p w:rsidR="00000000" w:rsidRPr="0082279A" w:rsidP="0082279A">
      <w:pPr>
        <w:pStyle w:val="AllowPageBreak"/>
      </w:pPr>
    </w:p>
    <w:p w:rsidR="00000000" w:rsidRPr="0082279A" w:rsidP="0082279A">
      <w:pPr>
        <w:pStyle w:val="Heading1"/>
      </w:pPr>
      <w:bookmarkStart w:id="4" w:name="O_394328"/>
      <w:bookmarkEnd w:id="4"/>
      <w:r w:rsidRPr="0082279A">
        <w:t>Licensing/Regulatory Information</w:t>
      </w:r>
    </w:p>
    <w:p w:rsidR="00000000" w:rsidRPr="0082279A" w:rsidP="0082279A">
      <w:pPr>
        <w:pStyle w:val="BodyText"/>
      </w:pPr>
      <w:r w:rsidRPr="0082279A">
        <w:t>No licensing, legislative, regulatory or certification requirements apply to this unit at the time of e</w:t>
      </w:r>
      <w:r w:rsidRPr="0082279A">
        <w:t>ndorsement.</w:t>
      </w:r>
    </w:p>
    <w:p w:rsidR="00000000" w:rsidRPr="0082279A" w:rsidP="0082279A">
      <w:pPr>
        <w:pStyle w:val="AllowPageBreak"/>
      </w:pPr>
    </w:p>
    <w:p w:rsidR="00000000" w:rsidRPr="0082279A" w:rsidP="0082279A">
      <w:pPr>
        <w:pStyle w:val="Heading1"/>
      </w:pPr>
      <w:bookmarkStart w:id="5" w:name="O_394326"/>
      <w:bookmarkEnd w:id="5"/>
      <w:r w:rsidRPr="0082279A">
        <w:t>Pre-Requisites</w:t>
      </w:r>
    </w:p>
    <w:p w:rsidR="00000000" w:rsidRPr="0082279A" w:rsidP="0082279A">
      <w:pPr>
        <w:pStyle w:val="BodyText"/>
      </w:pPr>
      <w:r w:rsidRPr="0082279A">
        <w:t>Nil</w:t>
      </w:r>
    </w:p>
    <w:p w:rsidR="00000000" w:rsidRPr="0082279A" w:rsidP="0082279A">
      <w:pPr>
        <w:pStyle w:val="AllowPageBreak"/>
      </w:pPr>
    </w:p>
    <w:p w:rsidR="00000000" w:rsidRPr="0082279A" w:rsidP="0082279A">
      <w:pPr>
        <w:pStyle w:val="Heading1"/>
      </w:pPr>
      <w:bookmarkStart w:id="6" w:name="O_394331"/>
      <w:bookmarkEnd w:id="6"/>
      <w:r w:rsidRPr="0082279A">
        <w:t>Employability Skills Information</w:t>
      </w:r>
    </w:p>
    <w:p w:rsidR="00000000" w:rsidRPr="0082279A" w:rsidP="0082279A">
      <w:pPr>
        <w:pStyle w:val="BodyText"/>
      </w:pPr>
      <w:r w:rsidRPr="0082279A">
        <w:t>This unit contains employability skills.</w:t>
      </w:r>
    </w:p>
    <w:p w:rsidR="00000000" w:rsidRPr="0082279A" w:rsidP="0082279A">
      <w:pPr>
        <w:pStyle w:val="AllowPageBreak"/>
      </w:pPr>
    </w:p>
    <w:p w:rsidR="00000000" w:rsidRPr="0082279A" w:rsidP="0082279A">
      <w:pPr>
        <w:pStyle w:val="Heading1"/>
      </w:pPr>
      <w:bookmarkStart w:id="7" w:name="O_394332"/>
      <w:bookmarkEnd w:id="7"/>
      <w:r w:rsidRPr="0082279A">
        <w:t>Elements and Performance Criteria Pre-Content</w:t>
      </w:r>
    </w:p>
    <w:p w:rsidR="00000000" w:rsidRPr="0082279A" w:rsidP="0082279A">
      <w:pPr>
        <w:pStyle w:val="Heading1"/>
      </w:pPr>
      <w:bookmarkStart w:id="8" w:name="O_394333"/>
      <w:bookmarkEnd w:id="8"/>
      <w:r w:rsidRPr="008227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753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BodyText"/>
            </w:pPr>
            <w:r w:rsidRPr="0082279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rPr>
                <w:rStyle w:val="SpecialBold"/>
              </w:rPr>
              <w:t>Performance Criteria</w:t>
            </w:r>
          </w:p>
        </w:tc>
      </w:tr>
      <w:tr w:rsidTr="005753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t>Performance criteria describe the performance needed to demonstrate achievement of the element. Where bold italicised text is used, further information is detai</w:t>
            </w:r>
            <w:r w:rsidRPr="0082279A">
              <w:t>led in the required skills and knowledge section and the range statement. Assessment of performance is to be consistent with the evidence guide.</w:t>
            </w:r>
          </w:p>
        </w:tc>
      </w:tr>
      <w:tr w:rsidTr="005753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List"/>
              <w:rPr>
                <w:lang w:val="en-NZ"/>
              </w:rPr>
            </w:pPr>
            <w:r w:rsidRPr="0082279A">
              <w:t>1.</w:t>
            </w:r>
            <w:r w:rsidRPr="0082279A">
              <w:tab/>
              <w:t>Maintain retail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List"/>
            </w:pPr>
            <w:r w:rsidRPr="0082279A">
              <w:t xml:space="preserve">1.1.Identify purpose of </w:t>
            </w:r>
            <w:r w:rsidRPr="0082279A">
              <w:rPr>
                <w:rStyle w:val="BoldandItalics"/>
              </w:rPr>
              <w:t>equipment</w:t>
            </w:r>
            <w:r w:rsidRPr="0082279A">
              <w:t xml:space="preserve"> used in store or department.</w:t>
            </w:r>
          </w:p>
          <w:p w:rsidR="00000000" w:rsidRPr="0082279A" w:rsidP="0082279A">
            <w:pPr>
              <w:pStyle w:val="List"/>
            </w:pPr>
            <w:r w:rsidRPr="0082279A">
              <w:t xml:space="preserve">1.2.Operate equipment, according to design specifications and </w:t>
            </w:r>
            <w:r w:rsidRPr="0082279A">
              <w:rPr>
                <w:rStyle w:val="BoldandItalics"/>
              </w:rPr>
              <w:t>safety requirements</w:t>
            </w:r>
            <w:r w:rsidRPr="0082279A">
              <w:t>.</w:t>
            </w:r>
          </w:p>
          <w:p w:rsidR="00000000" w:rsidRPr="0082279A" w:rsidP="0082279A">
            <w:pPr>
              <w:pStyle w:val="List"/>
            </w:pPr>
            <w:r w:rsidRPr="0082279A">
              <w:t xml:space="preserve">1.3.Identify equipment faults and report to </w:t>
            </w:r>
            <w:r w:rsidRPr="0082279A">
              <w:rPr>
                <w:rStyle w:val="BoldandItalics"/>
              </w:rPr>
              <w:t>relevant personnel</w:t>
            </w:r>
            <w:r w:rsidRPr="0082279A">
              <w:t>.</w:t>
            </w:r>
          </w:p>
          <w:p w:rsidR="00000000" w:rsidP="0082279A">
            <w:pPr>
              <w:pStyle w:val="List"/>
              <w:rPr>
                <w:lang w:val="en-NZ"/>
              </w:rPr>
            </w:pPr>
            <w:r w:rsidRPr="0082279A">
              <w:t xml:space="preserve">1.4.Identify and apply maintenance program for retail equipment according to </w:t>
            </w:r>
            <w:r w:rsidRPr="0082279A">
              <w:rPr>
                <w:rStyle w:val="BoldandItalics"/>
              </w:rPr>
              <w:t>store policy and procedures</w:t>
            </w:r>
            <w:r w:rsidRPr="0082279A">
              <w:t>.</w:t>
            </w:r>
          </w:p>
        </w:tc>
      </w:tr>
      <w:tr w:rsidTr="005753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List"/>
              <w:rPr>
                <w:lang w:val="en-NZ"/>
              </w:rPr>
            </w:pPr>
            <w:r w:rsidRPr="0082279A">
              <w:t>2.</w:t>
            </w:r>
            <w:r w:rsidRPr="0082279A">
              <w:tab/>
              <w:t>Apply keyboard skills.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List"/>
            </w:pPr>
            <w:r w:rsidRPr="0082279A">
              <w:t>2.1.Operate keyboard using typing techniques within designated speed and accuracy requirements.</w:t>
            </w:r>
          </w:p>
          <w:p w:rsidR="00000000" w:rsidP="0082279A">
            <w:pPr>
              <w:pStyle w:val="List"/>
              <w:rPr>
                <w:lang w:val="en-NZ"/>
              </w:rPr>
            </w:pPr>
            <w:r w:rsidRPr="0082279A">
              <w:t>2.2.Enter and edit information accurately.</w:t>
            </w:r>
          </w:p>
        </w:tc>
      </w:tr>
      <w:tr w:rsidTr="005753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List"/>
              <w:rPr>
                <w:lang w:val="en-NZ"/>
              </w:rPr>
            </w:pPr>
            <w:r w:rsidRPr="0082279A">
              <w:t>3.</w:t>
            </w:r>
            <w:r w:rsidRPr="0082279A">
              <w:tab/>
              <w:t>Operate data entry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List"/>
            </w:pPr>
            <w:r w:rsidRPr="0082279A">
              <w:t>3.1.Enter data using relevant equipment, according to store</w:t>
            </w:r>
            <w:r w:rsidRPr="0082279A">
              <w:t xml:space="preserve"> policy and procedures.</w:t>
            </w:r>
          </w:p>
          <w:p w:rsidR="00000000" w:rsidRPr="0082279A" w:rsidP="0082279A">
            <w:pPr>
              <w:pStyle w:val="List"/>
            </w:pPr>
            <w:r w:rsidRPr="0082279A">
              <w:t>3.2.Operate price marking equipment, according to manufacturer instructions and store policy.</w:t>
            </w:r>
          </w:p>
          <w:p w:rsidR="00000000" w:rsidRPr="0082279A" w:rsidP="0082279A">
            <w:pPr>
              <w:pStyle w:val="List"/>
            </w:pPr>
            <w:r w:rsidRPr="0082279A">
              <w:t>3.3.Enter data accurately and within designated time limits.</w:t>
            </w:r>
          </w:p>
        </w:tc>
      </w:tr>
    </w:tbl>
    <w:p w:rsidR="00000000" w:rsidRPr="0082279A" w:rsidP="0082279A">
      <w:pPr>
        <w:pStyle w:val="BodyText"/>
      </w:pPr>
    </w:p>
    <w:p w:rsidR="00000000" w:rsidRPr="0082279A" w:rsidP="0082279A">
      <w:pPr>
        <w:pStyle w:val="AllowPageBreak"/>
      </w:pPr>
    </w:p>
    <w:p w:rsidR="00000000" w:rsidRPr="0082279A" w:rsidP="0082279A">
      <w:pPr>
        <w:pStyle w:val="Heading1"/>
      </w:pPr>
      <w:bookmarkStart w:id="9" w:name="O_394324"/>
      <w:bookmarkEnd w:id="9"/>
      <w:r w:rsidRPr="0082279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575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t>This section describes the e</w:t>
            </w:r>
            <w:r w:rsidRPr="0082279A">
              <w:t>ssential skills and knowledge and their level, required for this unit.</w:t>
            </w:r>
          </w:p>
        </w:tc>
      </w:tr>
      <w:tr w:rsidTr="00575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rPr>
                <w:rStyle w:val="SpecialBold"/>
              </w:rPr>
              <w:t>Required skills</w:t>
            </w:r>
          </w:p>
        </w:tc>
      </w:tr>
      <w:tr w:rsidTr="00575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ListBullet"/>
            </w:pPr>
            <w:r w:rsidRPr="0082279A">
              <w:t>planning and organising skills to complete tasks in set timeframe</w:t>
            </w:r>
          </w:p>
          <w:p w:rsidR="00000000" w:rsidRPr="0082279A" w:rsidP="0082279A">
            <w:pPr>
              <w:pStyle w:val="ListBullet"/>
            </w:pPr>
            <w:r w:rsidRPr="0082279A">
              <w:t>problem solving skills to deal with different types of transactions</w:t>
            </w:r>
          </w:p>
          <w:p w:rsidR="00000000" w:rsidRPr="0082279A" w:rsidP="0082279A">
            <w:pPr>
              <w:pStyle w:val="ListBullet"/>
            </w:pPr>
            <w:r w:rsidRPr="0082279A">
              <w:t>literacy and numeracy skills to:</w:t>
            </w:r>
          </w:p>
          <w:p w:rsidR="00000000" w:rsidRPr="0082279A" w:rsidP="0082279A">
            <w:pPr>
              <w:pStyle w:val="ListBullet2"/>
            </w:pPr>
            <w:r w:rsidRPr="0082279A">
              <w:t>read store procedures for operating equipment</w:t>
            </w:r>
          </w:p>
          <w:p w:rsidR="00000000" w:rsidRPr="0082279A" w:rsidP="0082279A">
            <w:pPr>
              <w:pStyle w:val="ListBullet2"/>
            </w:pPr>
            <w:r w:rsidRPr="0082279A">
              <w:t xml:space="preserve">enter data </w:t>
            </w:r>
          </w:p>
          <w:p w:rsidR="00000000" w:rsidRPr="0082279A" w:rsidP="0082279A">
            <w:pPr>
              <w:pStyle w:val="ListBullet2"/>
            </w:pPr>
            <w:r w:rsidRPr="0082279A">
              <w:t>perform point-of-sale transactions</w:t>
            </w:r>
          </w:p>
          <w:p w:rsidR="00000000" w:rsidP="0082279A">
            <w:pPr>
              <w:pStyle w:val="ListBullet2"/>
              <w:rPr>
                <w:lang w:val="en-NZ"/>
              </w:rPr>
            </w:pPr>
            <w:r w:rsidRPr="0082279A">
              <w:t>follow common fault-finding procedures</w:t>
            </w:r>
          </w:p>
        </w:tc>
      </w:tr>
      <w:tr w:rsidTr="00575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rPr>
                <w:rStyle w:val="SpecialBold"/>
              </w:rPr>
              <w:t>Required knowledge</w:t>
            </w:r>
          </w:p>
        </w:tc>
      </w:tr>
      <w:tr w:rsidTr="00575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ListBullet"/>
            </w:pPr>
            <w:r w:rsidRPr="0082279A">
              <w:t>store policy and procedures in regard to:</w:t>
            </w:r>
          </w:p>
          <w:p w:rsidR="00000000" w:rsidRPr="0082279A" w:rsidP="0082279A">
            <w:pPr>
              <w:pStyle w:val="ListBullet2"/>
            </w:pPr>
            <w:r w:rsidRPr="0082279A">
              <w:t>the operation and maintenance of store retail equipment</w:t>
            </w:r>
          </w:p>
          <w:p w:rsidR="00000000" w:rsidRPr="0082279A" w:rsidP="0082279A">
            <w:pPr>
              <w:pStyle w:val="ListBullet2"/>
            </w:pPr>
            <w:r w:rsidRPr="0082279A">
              <w:t>reporting problems and faults</w:t>
            </w:r>
          </w:p>
          <w:p w:rsidR="00000000" w:rsidRPr="0082279A" w:rsidP="0082279A">
            <w:pPr>
              <w:pStyle w:val="ListBullet"/>
            </w:pPr>
            <w:r w:rsidRPr="0082279A">
              <w:t>relevant legislation and statutory requirements in regard to operating retail technology, including Work Health and Safety (WHS) requirements</w:t>
            </w:r>
          </w:p>
          <w:p w:rsidR="00000000" w:rsidRPr="0082279A" w:rsidP="0082279A">
            <w:pPr>
              <w:pStyle w:val="ListBullet"/>
            </w:pPr>
            <w:r w:rsidRPr="0082279A">
              <w:t>relevant industry codes of practice</w:t>
            </w:r>
          </w:p>
          <w:p w:rsidR="00000000" w:rsidRPr="0082279A" w:rsidP="0082279A">
            <w:pPr>
              <w:pStyle w:val="ListBullet"/>
            </w:pPr>
            <w:r w:rsidRPr="0082279A">
              <w:t>purpose and impact of using electronic technolo</w:t>
            </w:r>
            <w:r w:rsidRPr="0082279A">
              <w:t>gy</w:t>
            </w:r>
          </w:p>
          <w:p w:rsidR="00000000" w:rsidRPr="0082279A" w:rsidP="0082279A">
            <w:pPr>
              <w:pStyle w:val="ListBullet"/>
            </w:pPr>
            <w:r w:rsidRPr="0082279A">
              <w:t>licensing requirements for carrying and moving merchandise (if applicable)</w:t>
            </w:r>
          </w:p>
        </w:tc>
      </w:tr>
    </w:tbl>
    <w:p w:rsidR="00000000" w:rsidRPr="0082279A" w:rsidP="0082279A">
      <w:pPr>
        <w:pStyle w:val="BodyText"/>
      </w:pPr>
    </w:p>
    <w:p w:rsidR="00000000" w:rsidRPr="0082279A" w:rsidP="0082279A">
      <w:pPr>
        <w:pStyle w:val="AllowPageBreak"/>
      </w:pPr>
    </w:p>
    <w:p w:rsidR="00000000" w:rsidRPr="0082279A" w:rsidP="0082279A">
      <w:pPr>
        <w:pStyle w:val="Heading1"/>
      </w:pPr>
      <w:bookmarkStart w:id="10" w:name="O_394330"/>
      <w:bookmarkEnd w:id="10"/>
      <w:r w:rsidRPr="0082279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575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t xml:space="preserve">The evidence guide provides advice on assessment and must be read in conjunction with the performance criteria, required skills and knowledge, </w:t>
            </w:r>
            <w:r w:rsidRPr="0082279A">
              <w:t>the range statement and the Assessment Guidelines for this Training Package.</w:t>
            </w:r>
          </w:p>
        </w:tc>
      </w:tr>
      <w:tr w:rsidTr="00575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BodyText"/>
            </w:pPr>
            <w:r w:rsidRPr="0082279A">
              <w:t>Evidence of the following is essential:</w:t>
            </w:r>
          </w:p>
          <w:p w:rsidR="00000000" w:rsidRPr="0082279A" w:rsidP="0082279A">
            <w:pPr>
              <w:pStyle w:val="ListBullet"/>
            </w:pPr>
            <w:r w:rsidRPr="0082279A">
              <w:t xml:space="preserve">operates a range of store retail equipment </w:t>
            </w:r>
            <w:r w:rsidRPr="0082279A">
              <w:t>according to store policy and procedures and industry codes of practice</w:t>
            </w:r>
          </w:p>
          <w:p w:rsidR="00000000" w:rsidRPr="0082279A" w:rsidP="0082279A">
            <w:pPr>
              <w:pStyle w:val="ListBullet"/>
            </w:pPr>
            <w:r w:rsidRPr="0082279A">
              <w:t>operates and maintains a range of store retail equipment according to manufacturer instructions and design specifications</w:t>
            </w:r>
          </w:p>
          <w:p w:rsidR="00000000" w:rsidRPr="0082279A" w:rsidP="0082279A">
            <w:pPr>
              <w:pStyle w:val="ListBullet"/>
            </w:pPr>
            <w:r w:rsidRPr="0082279A">
              <w:t>applies store maintenance program and reports faults and probl</w:t>
            </w:r>
            <w:r w:rsidRPr="0082279A">
              <w:t>ems</w:t>
            </w:r>
          </w:p>
          <w:p w:rsidR="00000000" w:rsidRPr="0082279A" w:rsidP="0082279A">
            <w:pPr>
              <w:pStyle w:val="ListBullet"/>
            </w:pPr>
            <w:r w:rsidRPr="0082279A">
              <w:t>consistently applies safe working practices in the operation and maintenance of store retail equipment according to OHS legislation and codes of practice</w:t>
            </w:r>
          </w:p>
          <w:p w:rsidR="00000000" w:rsidRPr="0082279A" w:rsidP="0082279A">
            <w:pPr>
              <w:pStyle w:val="ListBullet"/>
            </w:pPr>
            <w:r w:rsidRPr="0082279A">
              <w:t>reads and interprets operation manuals to solve routine faults and errors and maintains and uses e</w:t>
            </w:r>
            <w:r w:rsidRPr="0082279A">
              <w:t>quipment effectively</w:t>
            </w:r>
          </w:p>
          <w:p w:rsidR="00000000" w:rsidRPr="0082279A" w:rsidP="0082279A">
            <w:pPr>
              <w:pStyle w:val="ListBullet"/>
            </w:pPr>
            <w:r w:rsidRPr="0082279A">
              <w:t>uses keyboard skills to enter and edit data accurately</w:t>
            </w:r>
          </w:p>
          <w:p w:rsidR="00000000" w:rsidP="0082279A">
            <w:pPr>
              <w:pStyle w:val="ListBullet"/>
              <w:rPr>
                <w:lang w:val="en-NZ"/>
              </w:rPr>
            </w:pPr>
            <w:r w:rsidRPr="0082279A">
              <w:t>completes tasks in set timeframe.</w:t>
            </w:r>
          </w:p>
        </w:tc>
      </w:tr>
      <w:tr w:rsidTr="00575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BodyText"/>
            </w:pPr>
            <w:r w:rsidRPr="0082279A">
              <w:t>Assessment must ensure access to:</w:t>
            </w:r>
          </w:p>
          <w:p w:rsidR="00000000" w:rsidRPr="0082279A" w:rsidP="0082279A">
            <w:pPr>
              <w:pStyle w:val="ListBullet"/>
            </w:pPr>
            <w:r w:rsidRPr="0082279A">
              <w:t>a real or simulated work environment</w:t>
            </w:r>
          </w:p>
          <w:p w:rsidR="00000000" w:rsidRPr="0082279A" w:rsidP="0082279A">
            <w:pPr>
              <w:pStyle w:val="ListBullet"/>
            </w:pPr>
            <w:r w:rsidRPr="0082279A">
              <w:t>relevant documentation, such as:</w:t>
            </w:r>
          </w:p>
          <w:p w:rsidR="00000000" w:rsidRPr="0082279A" w:rsidP="0082279A">
            <w:pPr>
              <w:pStyle w:val="ListBullet2"/>
            </w:pPr>
            <w:r w:rsidRPr="0082279A">
              <w:t>store policy and procedure manuals</w:t>
            </w:r>
          </w:p>
          <w:p w:rsidR="00000000" w:rsidRPr="0082279A" w:rsidP="0082279A">
            <w:pPr>
              <w:pStyle w:val="ListBullet2"/>
            </w:pPr>
            <w:r w:rsidRPr="0082279A">
              <w:t>manufacturer instructions and operation manuals</w:t>
            </w:r>
          </w:p>
          <w:p w:rsidR="00000000" w:rsidP="0082279A">
            <w:pPr>
              <w:pStyle w:val="ListBullet"/>
              <w:rPr>
                <w:lang w:val="en-NZ"/>
              </w:rPr>
            </w:pPr>
            <w:r w:rsidRPr="0082279A">
              <w:t>a range of store retail equipment.</w:t>
            </w:r>
          </w:p>
        </w:tc>
      </w:tr>
      <w:tr w:rsidTr="00575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BodyText"/>
            </w:pPr>
            <w:r w:rsidRPr="0082279A">
              <w:t xml:space="preserve">A range of assessment methods should be used to assess practical skills and knowledge. The following examples are appropriate for this unit: </w:t>
            </w:r>
          </w:p>
          <w:p w:rsidR="00000000" w:rsidRPr="0082279A" w:rsidP="0082279A">
            <w:pPr>
              <w:pStyle w:val="ListBullet"/>
            </w:pPr>
            <w:r w:rsidRPr="0082279A">
              <w:t>observation of performance in the workplace</w:t>
            </w:r>
          </w:p>
          <w:p w:rsidR="00000000" w:rsidRPr="0082279A" w:rsidP="0082279A">
            <w:pPr>
              <w:pStyle w:val="ListBullet"/>
            </w:pPr>
            <w:r w:rsidRPr="0082279A">
              <w:t>a role play</w:t>
            </w:r>
          </w:p>
          <w:p w:rsidR="00000000" w:rsidRPr="0082279A" w:rsidP="0082279A">
            <w:pPr>
              <w:pStyle w:val="ListBullet"/>
            </w:pPr>
            <w:r w:rsidRPr="0082279A">
              <w:t>third-party reports from a supervisor</w:t>
            </w:r>
          </w:p>
          <w:p w:rsidR="00000000" w:rsidRPr="0082279A" w:rsidP="0082279A">
            <w:pPr>
              <w:pStyle w:val="ListBullet"/>
            </w:pPr>
            <w:r w:rsidRPr="0082279A">
              <w:t>customer feedback</w:t>
            </w:r>
          </w:p>
          <w:p w:rsidR="00000000" w:rsidRPr="0082279A" w:rsidP="0082279A">
            <w:pPr>
              <w:pStyle w:val="ListBullet"/>
            </w:pPr>
            <w:r w:rsidRPr="0082279A">
              <w:t>answers to questions about specific skills and knowledge</w:t>
            </w:r>
          </w:p>
          <w:p w:rsidR="00000000" w:rsidP="0082279A">
            <w:pPr>
              <w:pStyle w:val="ListBullet"/>
              <w:rPr>
                <w:lang w:val="en-NZ"/>
              </w:rPr>
            </w:pPr>
            <w:r w:rsidRPr="0082279A">
              <w:t>review of portfolios of evidence and third-party workplace reports of on-the-job performance.</w:t>
            </w:r>
          </w:p>
        </w:tc>
      </w:tr>
      <w:tr w:rsidTr="00575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rPr>
                <w:rStyle w:val="SpecialBold"/>
              </w:rPr>
              <w:t>Guidance information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BodyText"/>
            </w:pPr>
            <w:r w:rsidRPr="0082279A">
              <w:t>Holistic assessment with other units relevant to the industry sector</w:t>
            </w:r>
            <w:r w:rsidRPr="0082279A">
              <w:t>, workplace and job role is recommended.</w:t>
            </w:r>
          </w:p>
        </w:tc>
      </w:tr>
    </w:tbl>
    <w:p w:rsidR="00000000" w:rsidRPr="0082279A" w:rsidP="0082279A">
      <w:pPr>
        <w:pStyle w:val="BodyText"/>
      </w:pPr>
    </w:p>
    <w:p w:rsidR="00000000" w:rsidRPr="0082279A" w:rsidP="0082279A">
      <w:pPr>
        <w:pStyle w:val="AllowPageBreak"/>
      </w:pPr>
    </w:p>
    <w:p w:rsidR="00000000" w:rsidRPr="0082279A" w:rsidP="0082279A">
      <w:pPr>
        <w:pStyle w:val="Heading1"/>
      </w:pPr>
      <w:bookmarkStart w:id="11" w:name="O_394325"/>
      <w:bookmarkEnd w:id="11"/>
      <w:r w:rsidRPr="0082279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575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t xml:space="preserve">The range statement relates to the unit of competency as a whole. It allows for different work environments and situations that may affect performance. </w:t>
            </w:r>
            <w:r w:rsidRPr="0082279A">
              <w:rPr>
                <w:rStyle w:val="BoldandItalics"/>
              </w:rPr>
              <w:t>Bold italicised</w:t>
            </w:r>
            <w:r w:rsidRPr="0082279A">
              <w:t xml:space="preserve"> wording in t</w:t>
            </w:r>
            <w:r w:rsidRPr="0082279A">
              <w:t>he performance criteria is detailed below.</w:t>
            </w:r>
          </w:p>
        </w:tc>
      </w:tr>
      <w:tr w:rsidTr="00575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rPr>
                <w:rStyle w:val="BoldandItalics"/>
              </w:rPr>
              <w:t>Equipment</w:t>
            </w:r>
            <w:r w:rsidRPr="0082279A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ListBullet"/>
            </w:pPr>
            <w:r w:rsidRPr="0082279A">
              <w:t>point-of-sale terminals</w:t>
            </w:r>
          </w:p>
          <w:p w:rsidR="00000000" w:rsidRPr="0082279A" w:rsidP="0082279A">
            <w:pPr>
              <w:pStyle w:val="ListBullet"/>
            </w:pPr>
            <w:r w:rsidRPr="0082279A">
              <w:t>electronic bar coding equipment for price labelling and stocktaking</w:t>
            </w:r>
          </w:p>
          <w:p w:rsidR="00000000" w:rsidRPr="0082279A" w:rsidP="0082279A">
            <w:pPr>
              <w:pStyle w:val="ListBullet"/>
            </w:pPr>
            <w:r w:rsidRPr="0082279A">
              <w:t>portable data entry</w:t>
            </w:r>
          </w:p>
          <w:p w:rsidR="00000000" w:rsidRPr="0082279A" w:rsidP="0082279A">
            <w:pPr>
              <w:pStyle w:val="ListBullet"/>
            </w:pPr>
            <w:r w:rsidRPr="0082279A">
              <w:t>printers</w:t>
            </w:r>
          </w:p>
          <w:p w:rsidR="00000000" w:rsidRPr="0082279A" w:rsidP="0082279A">
            <w:pPr>
              <w:pStyle w:val="ListBullet"/>
            </w:pPr>
            <w:r w:rsidRPr="0082279A">
              <w:t>EFTPOS terminals</w:t>
            </w:r>
          </w:p>
          <w:p w:rsidR="00000000" w:rsidRPr="0082279A" w:rsidP="0082279A">
            <w:pPr>
              <w:pStyle w:val="ListBullet"/>
            </w:pPr>
            <w:r w:rsidRPr="0082279A">
              <w:t>electronic ordering equipment</w:t>
            </w:r>
          </w:p>
          <w:p w:rsidR="00000000" w:rsidRPr="0082279A" w:rsidP="0082279A">
            <w:pPr>
              <w:pStyle w:val="ListBullet"/>
            </w:pPr>
            <w:r w:rsidRPr="0082279A">
              <w:t>wrapping and packing equipment</w:t>
            </w:r>
          </w:p>
          <w:p w:rsidR="00000000" w:rsidRPr="0082279A" w:rsidP="0082279A">
            <w:pPr>
              <w:pStyle w:val="ListBullet"/>
            </w:pPr>
            <w:r w:rsidRPr="0082279A">
              <w:t>equipment for carrying or moving merchandise</w:t>
            </w:r>
          </w:p>
          <w:p w:rsidR="00000000" w:rsidRPr="0082279A" w:rsidP="0082279A">
            <w:pPr>
              <w:pStyle w:val="ListBullet"/>
            </w:pPr>
            <w:r w:rsidRPr="0082279A">
              <w:t>equipment for storage of merchandise, including refrigerators</w:t>
            </w:r>
          </w:p>
          <w:p w:rsidR="00000000" w:rsidRPr="0082279A" w:rsidP="0082279A">
            <w:pPr>
              <w:pStyle w:val="ListBullet"/>
            </w:pPr>
            <w:r w:rsidRPr="0082279A">
              <w:t>weighing machines</w:t>
            </w:r>
          </w:p>
          <w:p w:rsidR="00000000" w:rsidRPr="0082279A" w:rsidP="0082279A">
            <w:pPr>
              <w:pStyle w:val="ListBullet"/>
            </w:pPr>
            <w:r w:rsidRPr="0082279A">
              <w:t>thermometers</w:t>
            </w:r>
          </w:p>
          <w:p w:rsidR="00000000" w:rsidRPr="0082279A" w:rsidP="0082279A">
            <w:pPr>
              <w:pStyle w:val="ListBullet"/>
            </w:pPr>
            <w:r w:rsidRPr="0082279A">
              <w:t>security tag systems</w:t>
            </w:r>
          </w:p>
          <w:p w:rsidR="00000000" w:rsidRPr="0082279A" w:rsidP="0082279A">
            <w:pPr>
              <w:pStyle w:val="ListBullet"/>
            </w:pPr>
            <w:r w:rsidRPr="0082279A">
              <w:t>trolley return equipment</w:t>
            </w:r>
          </w:p>
          <w:p w:rsidR="00000000" w:rsidRPr="0082279A" w:rsidP="0082279A">
            <w:pPr>
              <w:pStyle w:val="ListBullet"/>
            </w:pPr>
            <w:r w:rsidRPr="0082279A">
              <w:t>computers</w:t>
            </w:r>
          </w:p>
          <w:p w:rsidR="00000000" w:rsidRPr="0082279A" w:rsidP="0082279A">
            <w:pPr>
              <w:pStyle w:val="ListBullet"/>
            </w:pPr>
            <w:r w:rsidRPr="0082279A">
              <w:t>scanners</w:t>
            </w:r>
          </w:p>
          <w:p w:rsidR="00000000" w:rsidP="0082279A">
            <w:pPr>
              <w:pStyle w:val="ListBullet"/>
              <w:rPr>
                <w:lang w:val="en-NZ"/>
              </w:rPr>
            </w:pPr>
            <w:r w:rsidRPr="0082279A">
              <w:t>numerical keyboard equipment, including calculators.</w:t>
            </w:r>
          </w:p>
        </w:tc>
      </w:tr>
      <w:tr w:rsidTr="00575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rPr>
                <w:rStyle w:val="BoldandItalics"/>
              </w:rPr>
              <w:t>Safety requirements</w:t>
            </w:r>
            <w:r w:rsidRPr="0082279A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ListBullet"/>
            </w:pPr>
            <w:r w:rsidRPr="0082279A">
              <w:t>hazard identification (e.g. workplace inspections)</w:t>
            </w:r>
          </w:p>
          <w:p w:rsidR="00000000" w:rsidRPr="0082279A" w:rsidP="0082279A">
            <w:pPr>
              <w:pStyle w:val="ListBullet"/>
            </w:pPr>
            <w:r w:rsidRPr="0082279A">
              <w:t>emergency, fire and accident procedures</w:t>
            </w:r>
          </w:p>
          <w:p w:rsidR="00000000" w:rsidRPr="0082279A" w:rsidP="0082279A">
            <w:pPr>
              <w:pStyle w:val="ListBullet"/>
            </w:pPr>
            <w:r w:rsidRPr="0082279A">
              <w:t>personal safety procedures</w:t>
            </w:r>
          </w:p>
          <w:p w:rsidR="00000000" w:rsidRPr="0082279A" w:rsidP="0082279A">
            <w:pPr>
              <w:pStyle w:val="ListBullet"/>
            </w:pPr>
            <w:r w:rsidRPr="0082279A">
              <w:t>stress management</w:t>
            </w:r>
          </w:p>
          <w:p w:rsidR="00000000" w:rsidRPr="0082279A" w:rsidP="0082279A">
            <w:pPr>
              <w:pStyle w:val="ListBullet"/>
            </w:pPr>
            <w:r w:rsidRPr="0082279A">
              <w:t>procedures for the use of person</w:t>
            </w:r>
            <w:r w:rsidRPr="0082279A">
              <w:t>al protective clothing and equipment</w:t>
            </w:r>
          </w:p>
          <w:p w:rsidR="00000000" w:rsidP="0082279A">
            <w:pPr>
              <w:pStyle w:val="ListBullet"/>
              <w:rPr>
                <w:lang w:val="en-NZ"/>
              </w:rPr>
            </w:pPr>
            <w:r w:rsidRPr="0082279A">
              <w:t>reporting incidents and accidents in the workplace.</w:t>
            </w:r>
          </w:p>
        </w:tc>
      </w:tr>
      <w:tr w:rsidTr="00575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rPr>
                <w:rStyle w:val="BoldandItalics"/>
              </w:rPr>
              <w:t>Relevant personnel</w:t>
            </w:r>
            <w:r w:rsidRPr="0082279A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ListBullet"/>
            </w:pPr>
            <w:r w:rsidRPr="0082279A">
              <w:t>supervisor</w:t>
            </w:r>
          </w:p>
          <w:p w:rsidR="00000000" w:rsidRPr="0082279A" w:rsidP="0082279A">
            <w:pPr>
              <w:pStyle w:val="ListBullet"/>
            </w:pPr>
            <w:r w:rsidRPr="0082279A">
              <w:t>team leader</w:t>
            </w:r>
          </w:p>
          <w:p w:rsidR="00000000" w:rsidP="0082279A">
            <w:pPr>
              <w:pStyle w:val="ListBullet"/>
              <w:rPr>
                <w:lang w:val="en-NZ"/>
              </w:rPr>
            </w:pPr>
            <w:r w:rsidRPr="0082279A">
              <w:t>manager.</w:t>
            </w:r>
          </w:p>
        </w:tc>
      </w:tr>
      <w:tr w:rsidTr="005753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9A">
            <w:pPr>
              <w:pStyle w:val="BodyText"/>
              <w:rPr>
                <w:lang w:val="en-NZ"/>
              </w:rPr>
            </w:pPr>
            <w:r w:rsidRPr="0082279A">
              <w:rPr>
                <w:rStyle w:val="BoldandItalics"/>
              </w:rPr>
              <w:t>Store policy and procedures</w:t>
            </w:r>
            <w:r w:rsidRPr="0082279A">
              <w:t xml:space="preserve"> in regard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9A" w:rsidP="0082279A">
            <w:pPr>
              <w:pStyle w:val="ListBullet"/>
            </w:pPr>
            <w:r w:rsidRPr="0082279A">
              <w:t>store administration</w:t>
            </w:r>
          </w:p>
          <w:p w:rsidR="00000000" w:rsidRPr="0082279A" w:rsidP="0082279A">
            <w:pPr>
              <w:pStyle w:val="ListBullet"/>
            </w:pPr>
            <w:r w:rsidRPr="0082279A">
              <w:t>clerical systems</w:t>
            </w:r>
          </w:p>
          <w:p w:rsidR="00000000" w:rsidRPr="0082279A" w:rsidP="0082279A">
            <w:pPr>
              <w:pStyle w:val="ListBullet"/>
            </w:pPr>
            <w:r w:rsidRPr="0082279A">
              <w:t>operating and maintaining retail equipment</w:t>
            </w:r>
          </w:p>
          <w:p w:rsidR="00000000" w:rsidRPr="0082279A" w:rsidP="0082279A">
            <w:pPr>
              <w:pStyle w:val="ListBullet"/>
            </w:pPr>
            <w:r w:rsidRPr="0082279A">
              <w:t>Work Health and Safety (WHS).</w:t>
            </w:r>
          </w:p>
        </w:tc>
      </w:tr>
    </w:tbl>
    <w:p w:rsidR="00000000" w:rsidRPr="0082279A" w:rsidP="0082279A">
      <w:pPr>
        <w:pStyle w:val="BodyText"/>
      </w:pPr>
    </w:p>
    <w:p w:rsidR="00000000" w:rsidRPr="0082279A" w:rsidP="0082279A">
      <w:pPr>
        <w:pStyle w:val="AllowPageBreak"/>
      </w:pPr>
    </w:p>
    <w:p w:rsidR="00000000" w:rsidRPr="0082279A" w:rsidP="0082279A">
      <w:pPr>
        <w:pStyle w:val="Heading1"/>
      </w:pPr>
      <w:bookmarkStart w:id="12" w:name="O_394322"/>
      <w:bookmarkEnd w:id="12"/>
      <w:r w:rsidRPr="0082279A">
        <w:t>Unit Sector(s)</w:t>
      </w:r>
    </w:p>
    <w:p w:rsidR="00000000" w:rsidRPr="0082279A" w:rsidP="0082279A">
      <w:pPr>
        <w:pStyle w:val="BodyText"/>
      </w:pPr>
      <w:r w:rsidRPr="0082279A">
        <w:t>Cross-Sector</w:t>
      </w:r>
    </w:p>
    <w:p w:rsidR="00000000" w:rsidRPr="0082279A" w:rsidP="0082279A">
      <w:pPr>
        <w:pStyle w:val="AllowPageBreak"/>
      </w:pPr>
    </w:p>
    <w:p w:rsidR="00000000" w:rsidRPr="0082279A" w:rsidP="0082279A">
      <w:pPr>
        <w:pStyle w:val="Heading1"/>
      </w:pPr>
      <w:bookmarkStart w:id="13" w:name="O_394334"/>
      <w:bookmarkEnd w:id="13"/>
      <w:r w:rsidRPr="0082279A">
        <w:t>Competency field</w:t>
      </w:r>
    </w:p>
    <w:p w:rsidR="00000000" w:rsidRPr="0082279A" w:rsidP="0082279A">
      <w:pPr>
        <w:pStyle w:val="BodyText"/>
      </w:pPr>
      <w:r w:rsidRPr="0082279A">
        <w:t>Computer Operations and ICT Management</w:t>
      </w:r>
    </w:p>
    <w:p w:rsidR="00000000" w:rsidRPr="0082279A" w:rsidP="0082279A"/>
    <w:sectPr w:rsidSect="008227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9A" w:rsidRPr="0057536D" w:rsidP="00575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6D" w:rsidP="008227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536D" w:rsidP="008227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7536D" w:rsidP="008227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9A" w:rsidRPr="0057536D" w:rsidP="0057536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6D" w:rsidRPr="002D2AF8" w:rsidP="008227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SIRXICT001A Operate retail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57536D" w:rsidP="008227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5E26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8C4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BC4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7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7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7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7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7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7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7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7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7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7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7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79A"/>
  </w:style>
  <w:style w:type="character" w:customStyle="1" w:styleId="Heading1Char">
    <w:name w:val="Heading 1 Char"/>
    <w:basedOn w:val="DefaultParagraphFont"/>
    <w:link w:val="Heading1"/>
    <w:rsid w:val="008227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7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7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27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279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279A"/>
    <w:rPr>
      <w:b/>
      <w:spacing w:val="0"/>
    </w:rPr>
  </w:style>
  <w:style w:type="paragraph" w:styleId="ListBullet2">
    <w:name w:val="List Bullet 2"/>
    <w:basedOn w:val="List2"/>
    <w:rsid w:val="0082279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27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7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2279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227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7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7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7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7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7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7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7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7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7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7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7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7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7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27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27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7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7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27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7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7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7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7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7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7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7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7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279A"/>
    <w:rPr>
      <w:i/>
    </w:rPr>
  </w:style>
  <w:style w:type="paragraph" w:styleId="Caption">
    <w:name w:val="caption"/>
    <w:basedOn w:val="BodyText"/>
    <w:next w:val="Normal"/>
    <w:qFormat/>
    <w:rsid w:val="008227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7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7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79A"/>
  </w:style>
  <w:style w:type="paragraph" w:styleId="TableofFigures">
    <w:name w:val="table of figures"/>
    <w:basedOn w:val="Normal"/>
    <w:next w:val="Normal"/>
    <w:semiHidden/>
    <w:rsid w:val="008227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79A"/>
    <w:pPr>
      <w:numPr>
        <w:numId w:val="11"/>
      </w:numPr>
    </w:pPr>
  </w:style>
  <w:style w:type="character" w:customStyle="1" w:styleId="WingdingSymbols">
    <w:name w:val="Wingding Symbols"/>
    <w:rsid w:val="0082279A"/>
    <w:rPr>
      <w:rFonts w:ascii="Wingdings" w:hAnsi="Wingdings"/>
    </w:rPr>
  </w:style>
  <w:style w:type="paragraph" w:customStyle="1" w:styleId="TableHeading">
    <w:name w:val="Table Heading"/>
    <w:basedOn w:val="HeadingBase"/>
    <w:rsid w:val="008227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79A"/>
    <w:rPr>
      <w:color w:val="0033CC"/>
      <w:u w:val="none"/>
    </w:rPr>
  </w:style>
  <w:style w:type="paragraph" w:customStyle="1" w:styleId="BodyTextRight">
    <w:name w:val="Body Text Right"/>
    <w:basedOn w:val="BodyText"/>
    <w:rsid w:val="008227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7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7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7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7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7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79A"/>
    <w:rPr>
      <w:sz w:val="32"/>
    </w:rPr>
  </w:style>
  <w:style w:type="paragraph" w:customStyle="1" w:styleId="HeadingProcedure">
    <w:name w:val="Heading Procedure"/>
    <w:basedOn w:val="HeadingBase"/>
    <w:next w:val="Normal"/>
    <w:rsid w:val="008227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79A"/>
    <w:pPr>
      <w:spacing w:before="60" w:after="60"/>
    </w:pPr>
  </w:style>
  <w:style w:type="paragraph" w:styleId="ListContinue">
    <w:name w:val="List Continue"/>
    <w:basedOn w:val="List"/>
    <w:rsid w:val="0082279A"/>
    <w:pPr>
      <w:ind w:firstLine="0"/>
    </w:pPr>
  </w:style>
  <w:style w:type="paragraph" w:customStyle="1" w:styleId="ListNote">
    <w:name w:val="List Note"/>
    <w:basedOn w:val="List"/>
    <w:rsid w:val="008227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7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7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79A"/>
    <w:rPr>
      <w:rFonts w:ascii="Courier New" w:hAnsi="Courier New"/>
    </w:rPr>
  </w:style>
  <w:style w:type="paragraph" w:customStyle="1" w:styleId="NoteBullet">
    <w:name w:val="Note Bullet"/>
    <w:basedOn w:val="Note"/>
    <w:rsid w:val="008227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7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7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7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7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27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7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79A"/>
    <w:rPr>
      <w:b/>
      <w:smallCaps/>
    </w:rPr>
  </w:style>
  <w:style w:type="paragraph" w:customStyle="1" w:styleId="TableListNumber">
    <w:name w:val="Table List Number"/>
    <w:basedOn w:val="ListNumber"/>
    <w:rsid w:val="008227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7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79A"/>
    <w:pPr>
      <w:numPr>
        <w:numId w:val="9"/>
      </w:numPr>
    </w:pPr>
  </w:style>
  <w:style w:type="paragraph" w:customStyle="1" w:styleId="ListAlpha2">
    <w:name w:val="List Alpha 2"/>
    <w:basedOn w:val="List2"/>
    <w:rsid w:val="0082279A"/>
    <w:pPr>
      <w:numPr>
        <w:numId w:val="8"/>
      </w:numPr>
    </w:pPr>
  </w:style>
  <w:style w:type="paragraph" w:styleId="List2">
    <w:name w:val="List 2"/>
    <w:basedOn w:val="BodyText"/>
    <w:rsid w:val="008227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7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7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7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79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7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279A"/>
    <w:pPr>
      <w:numPr>
        <w:numId w:val="4"/>
      </w:numPr>
    </w:pPr>
  </w:style>
  <w:style w:type="paragraph" w:styleId="ListContinue2">
    <w:name w:val="List Continue 2"/>
    <w:basedOn w:val="List2"/>
    <w:rsid w:val="0082279A"/>
    <w:pPr>
      <w:ind w:firstLine="0"/>
    </w:pPr>
  </w:style>
  <w:style w:type="paragraph" w:styleId="ListContinue3">
    <w:name w:val="List Continue 3"/>
    <w:basedOn w:val="List3"/>
    <w:rsid w:val="0082279A"/>
    <w:pPr>
      <w:ind w:left="1021" w:firstLine="0"/>
    </w:pPr>
  </w:style>
  <w:style w:type="paragraph" w:styleId="ListContinue4">
    <w:name w:val="List Continue 4"/>
    <w:basedOn w:val="List4"/>
    <w:rsid w:val="0082279A"/>
    <w:pPr>
      <w:ind w:firstLine="0"/>
    </w:pPr>
  </w:style>
  <w:style w:type="paragraph" w:styleId="ListContinue5">
    <w:name w:val="List Continue 5"/>
    <w:basedOn w:val="List5"/>
    <w:rsid w:val="0082279A"/>
    <w:pPr>
      <w:ind w:firstLine="0"/>
    </w:pPr>
  </w:style>
  <w:style w:type="paragraph" w:styleId="ListNumber3">
    <w:name w:val="List Number 3"/>
    <w:basedOn w:val="List3"/>
    <w:rsid w:val="0082279A"/>
    <w:pPr>
      <w:numPr>
        <w:numId w:val="5"/>
      </w:numPr>
    </w:pPr>
  </w:style>
  <w:style w:type="paragraph" w:styleId="ListNumber4">
    <w:name w:val="List Number 4"/>
    <w:basedOn w:val="List4"/>
    <w:rsid w:val="0082279A"/>
    <w:pPr>
      <w:numPr>
        <w:numId w:val="6"/>
      </w:numPr>
    </w:pPr>
  </w:style>
  <w:style w:type="paragraph" w:styleId="ListNumber5">
    <w:name w:val="List Number 5"/>
    <w:basedOn w:val="List5"/>
    <w:rsid w:val="0082279A"/>
    <w:pPr>
      <w:numPr>
        <w:numId w:val="7"/>
      </w:numPr>
    </w:pPr>
  </w:style>
  <w:style w:type="paragraph" w:styleId="BlockText">
    <w:name w:val="Block Text"/>
    <w:basedOn w:val="Normal"/>
    <w:rsid w:val="008227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7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79A"/>
    <w:rPr>
      <w:sz w:val="16"/>
      <w:vertAlign w:val="superscript"/>
    </w:rPr>
  </w:style>
  <w:style w:type="character" w:customStyle="1" w:styleId="Symbols">
    <w:name w:val="Symbols"/>
    <w:basedOn w:val="DefaultParagraphFont"/>
    <w:rsid w:val="0082279A"/>
    <w:rPr>
      <w:rFonts w:ascii="Symbol" w:hAnsi="Symbol"/>
    </w:rPr>
  </w:style>
  <w:style w:type="character" w:customStyle="1" w:styleId="MenuOptions">
    <w:name w:val="Menu Options"/>
    <w:basedOn w:val="DefaultParagraphFont"/>
    <w:rsid w:val="008227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79A"/>
    <w:rPr>
      <w:b/>
    </w:rPr>
  </w:style>
  <w:style w:type="character" w:customStyle="1" w:styleId="Underlined">
    <w:name w:val="Underlined"/>
    <w:basedOn w:val="DefaultParagraphFont"/>
    <w:rsid w:val="0082279A"/>
    <w:rPr>
      <w:u w:val="single"/>
    </w:rPr>
  </w:style>
  <w:style w:type="paragraph" w:customStyle="1" w:styleId="TableBodyTextRight">
    <w:name w:val="Table Body Text Right"/>
    <w:basedOn w:val="TableBodyText"/>
    <w:rsid w:val="008227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79A"/>
    <w:rPr>
      <w:sz w:val="18"/>
    </w:rPr>
  </w:style>
  <w:style w:type="paragraph" w:customStyle="1" w:styleId="BodySmallRight">
    <w:name w:val="Body Small Right"/>
    <w:basedOn w:val="BodyTextRight"/>
    <w:rsid w:val="0082279A"/>
    <w:rPr>
      <w:sz w:val="18"/>
      <w:szCs w:val="18"/>
    </w:rPr>
  </w:style>
  <w:style w:type="paragraph" w:customStyle="1" w:styleId="MarginEdition">
    <w:name w:val="Margin Edition"/>
    <w:basedOn w:val="MarginNote"/>
    <w:rsid w:val="008227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79A"/>
    <w:rPr>
      <w:sz w:val="2"/>
      <w:szCs w:val="2"/>
    </w:rPr>
  </w:style>
  <w:style w:type="character" w:customStyle="1" w:styleId="Small">
    <w:name w:val="Small"/>
    <w:basedOn w:val="DefaultParagraphFont"/>
    <w:rsid w:val="0082279A"/>
    <w:rPr>
      <w:sz w:val="16"/>
    </w:rPr>
  </w:style>
  <w:style w:type="paragraph" w:customStyle="1" w:styleId="WideTable">
    <w:name w:val="Wide Table"/>
    <w:basedOn w:val="Normal"/>
    <w:rsid w:val="008227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79A"/>
  </w:style>
  <w:style w:type="paragraph" w:styleId="Quote">
    <w:name w:val="Quote"/>
    <w:basedOn w:val="Heading1"/>
    <w:link w:val="QuoteChar"/>
    <w:qFormat/>
    <w:rsid w:val="008227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7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79A"/>
    <w:pPr>
      <w:pageBreakBefore/>
    </w:pPr>
  </w:style>
  <w:style w:type="paragraph" w:customStyle="1" w:styleId="Border">
    <w:name w:val="Border"/>
    <w:basedOn w:val="Normal"/>
    <w:qFormat/>
    <w:rsid w:val="008227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7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7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7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7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7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7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7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7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79A"/>
    <w:rPr>
      <w:u w:val="single"/>
    </w:rPr>
  </w:style>
  <w:style w:type="paragraph" w:styleId="BalloonText">
    <w:name w:val="Balloon Text"/>
    <w:basedOn w:val="Normal"/>
    <w:link w:val="BalloonTextChar"/>
    <w:rsid w:val="008227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7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79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7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7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79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5691</Characters>
  <Application>Microsoft Office Word</Application>
  <DocSecurity>0</DocSecurity>
  <Lines>186</Lines>
  <Paragraphs>122</Paragraphs>
  <ScaleCrop>false</ScaleCrop>
  <Company>Author-it Software Corporation Ltd.</Company>
  <LinksUpToDate>false</LinksUpToDate>
  <CharactersWithSpaces>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SIRXICT001A Operate retail technology</dc:title>
  <dc:subject>Approved</dc:subject>
  <dc:creator>Service Skills Australia</dc:creator>
  <cp:keywords>Revision Number: 2</cp:keywords>
  <dc:description>Review Date: 12 April 2008</dc:description>
  <cp:lastModifiedBy>HSD_TPCMSd.prod</cp:lastModifiedBy>
  <cp:revision>3</cp:revision>
  <dcterms:created xsi:type="dcterms:W3CDTF">2016-08-21T23:53:00Z</dcterms:created>
  <dcterms:modified xsi:type="dcterms:W3CDTF">2016-08-21T23:53:00Z</dcterms:modified>
</cp:coreProperties>
</file>