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EC4" w:rsidP="00764EC4">
      <w:pPr>
        <w:pStyle w:val="Title"/>
      </w:pPr>
      <w:r>
        <w:fldChar w:fldCharType="begin"/>
      </w:r>
      <w:r>
        <w:instrText xml:space="preserve"> TITLE   \* MERGEFORMAT </w:instrText>
      </w:r>
      <w:r>
        <w:fldChar w:fldCharType="separate"/>
      </w:r>
      <w:r>
        <w:t>SIR50112 Diploma of Retail Management</w:t>
      </w:r>
      <w:r>
        <w:fldChar w:fldCharType="end"/>
      </w:r>
    </w:p>
    <w:p w:rsidR="00764EC4" w:rsidP="00764EC4">
      <w:pPr>
        <w:pStyle w:val="Version"/>
        <w:sectPr w:rsidSect="009636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6361F" w:rsidP="0096361F">
      <w:pPr>
        <w:pStyle w:val="SuperHeading"/>
      </w:pPr>
      <w:r w:rsidRPr="0096361F">
        <w:t>SIR50112 Diploma of Retail Management</w:t>
      </w:r>
    </w:p>
    <w:p w:rsidR="00000000" w:rsidRPr="0096361F" w:rsidP="0096361F">
      <w:pPr>
        <w:pStyle w:val="Heading1"/>
      </w:pPr>
      <w:bookmarkStart w:id="1" w:name="O_524988"/>
      <w:bookmarkEnd w:id="1"/>
      <w:r w:rsidRPr="0096361F">
        <w:t>Modification History</w:t>
      </w:r>
    </w:p>
    <w:p w:rsidR="00000000" w:rsidRPr="0096361F" w:rsidP="0096361F">
      <w:pPr>
        <w:pStyle w:val="BodyText"/>
      </w:pPr>
      <w:r w:rsidRPr="0096361F">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BodyText"/>
            </w:pPr>
            <w:r w:rsidRPr="0096361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rPr>
                <w:rStyle w:val="SpecialBold"/>
              </w:rPr>
              <w:t>Comments</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Release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Added BSBLED401A Develop teams and individuals to Electives.</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Editorial updates</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Fi</w:t>
            </w:r>
            <w:r w:rsidRPr="0096361F">
              <w:t>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BodyText"/>
            </w:pPr>
            <w:r w:rsidRPr="0096361F">
              <w:t xml:space="preserve">SIR50112 replaces, and is equivalent to SIR50107 as the intent of the qualification remains unchanged. </w:t>
            </w:r>
          </w:p>
          <w:p w:rsidR="00000000" w:rsidRPr="0096361F" w:rsidP="0096361F">
            <w:pPr>
              <w:pStyle w:val="BodyText"/>
            </w:pPr>
            <w:r w:rsidRPr="0096361F">
              <w:t xml:space="preserve">The total number of units required complete this qualification remains at 9 units. </w:t>
            </w:r>
          </w:p>
          <w:p w:rsidR="00000000" w:rsidRPr="0096361F" w:rsidP="0096361F">
            <w:pPr>
              <w:pStyle w:val="BodyText"/>
            </w:pPr>
            <w:r w:rsidRPr="0096361F">
              <w:t>The number of core units remains at 2.</w:t>
            </w:r>
          </w:p>
          <w:p w:rsidR="00000000" w:rsidRPr="0096361F" w:rsidP="0096361F">
            <w:pPr>
              <w:pStyle w:val="BodyText"/>
            </w:pPr>
            <w:r w:rsidRPr="0096361F">
              <w:t>The number of ele</w:t>
            </w:r>
            <w:r w:rsidRPr="0096361F">
              <w:t>ctive units remains at 7.</w:t>
            </w:r>
          </w:p>
        </w:tc>
      </w:tr>
    </w:tbl>
    <w:p w:rsidR="00000000" w:rsidRPr="0096361F" w:rsidP="0096361F">
      <w:pPr>
        <w:pStyle w:val="BodyText"/>
      </w:pPr>
    </w:p>
    <w:p w:rsidR="00000000" w:rsidRPr="0096361F" w:rsidP="0096361F">
      <w:pPr>
        <w:pStyle w:val="AllowPageBreak"/>
      </w:pPr>
    </w:p>
    <w:p w:rsidR="00000000" w:rsidRPr="0096361F" w:rsidP="0096361F">
      <w:pPr>
        <w:pStyle w:val="Heading1"/>
      </w:pPr>
      <w:bookmarkStart w:id="2" w:name="O_524987"/>
      <w:bookmarkEnd w:id="2"/>
      <w:r w:rsidRPr="0096361F">
        <w:t>Description</w:t>
      </w:r>
    </w:p>
    <w:p w:rsidR="00000000" w:rsidRPr="0096361F" w:rsidP="0096361F">
      <w:pPr>
        <w:pStyle w:val="BodyText"/>
      </w:pPr>
      <w:r w:rsidRPr="0096361F">
        <w:t>This qualification provides the skills and knowledge required by those who hold or wish to hold higher management positions. It applies to those who are providing support to senior management in a la</w:t>
      </w:r>
      <w:r w:rsidRPr="0096361F">
        <w:t>rger retail or wholesale outlet or who are responsible for managing a retail store or wholesale outlet.</w:t>
      </w:r>
    </w:p>
    <w:p w:rsidR="00000000" w:rsidRPr="0096361F" w:rsidP="0096361F">
      <w:pPr>
        <w:pStyle w:val="BodyText"/>
      </w:pPr>
    </w:p>
    <w:p w:rsidR="00000000" w:rsidRPr="0096361F" w:rsidP="0096361F">
      <w:pPr>
        <w:pStyle w:val="BodyText"/>
      </w:pPr>
      <w:r w:rsidRPr="0096361F">
        <w:rPr>
          <w:rStyle w:val="SpecialBold"/>
        </w:rPr>
        <w:t>Job roles</w:t>
      </w:r>
    </w:p>
    <w:p w:rsidR="00000000" w:rsidRPr="0096361F" w:rsidP="0096361F">
      <w:pPr>
        <w:pStyle w:val="BodyText"/>
      </w:pPr>
      <w:r w:rsidRPr="0096361F">
        <w:t>Individuals with this qualification are able to perform roles, such as:</w:t>
      </w:r>
    </w:p>
    <w:p w:rsidR="00000000" w:rsidRPr="0096361F" w:rsidP="0096361F">
      <w:pPr>
        <w:pStyle w:val="ListBullet"/>
      </w:pPr>
      <w:r w:rsidRPr="0096361F">
        <w:t>manage a large retail or business-to-business enterprise</w:t>
      </w:r>
    </w:p>
    <w:p w:rsidR="00000000" w:rsidRPr="0096361F" w:rsidP="0096361F">
      <w:pPr>
        <w:pStyle w:val="ListBullet"/>
      </w:pPr>
      <w:r w:rsidRPr="0096361F">
        <w:t>manage a small to medium sized retail group store or franchise outlet</w:t>
      </w:r>
    </w:p>
    <w:p w:rsidR="00000000" w:rsidRPr="0096361F" w:rsidP="0096361F">
      <w:pPr>
        <w:pStyle w:val="ListBullet"/>
      </w:pPr>
      <w:r w:rsidRPr="0096361F">
        <w:t>manage an independent retail store</w:t>
      </w:r>
    </w:p>
    <w:p w:rsidR="00000000" w:rsidRPr="0096361F" w:rsidP="0096361F">
      <w:pPr>
        <w:pStyle w:val="ListBullet"/>
      </w:pPr>
      <w:r w:rsidRPr="0096361F">
        <w:t>manage a business-to-business outlet.</w:t>
      </w:r>
    </w:p>
    <w:p w:rsidR="00000000" w:rsidRPr="0096361F" w:rsidP="0096361F">
      <w:pPr>
        <w:pStyle w:val="BodyText"/>
      </w:pPr>
    </w:p>
    <w:p w:rsidR="00000000" w:rsidRPr="0096361F" w:rsidP="0096361F">
      <w:pPr>
        <w:pStyle w:val="BodyText"/>
      </w:pPr>
      <w:r w:rsidRPr="0096361F">
        <w:rPr>
          <w:rStyle w:val="SpecialBold"/>
        </w:rPr>
        <w:t>Possible job titles</w:t>
      </w:r>
    </w:p>
    <w:p w:rsidR="00000000" w:rsidRPr="0096361F" w:rsidP="0096361F">
      <w:pPr>
        <w:pStyle w:val="ListBullet"/>
      </w:pPr>
      <w:r w:rsidRPr="0096361F">
        <w:t>store manager</w:t>
      </w:r>
    </w:p>
    <w:p w:rsidR="00000000" w:rsidRPr="0096361F" w:rsidP="0096361F">
      <w:pPr>
        <w:pStyle w:val="ListBullet"/>
      </w:pPr>
      <w:r w:rsidRPr="0096361F">
        <w:t>merchandise manager</w:t>
      </w:r>
    </w:p>
    <w:p w:rsidR="00000000" w:rsidRPr="0096361F" w:rsidP="0096361F">
      <w:pPr>
        <w:pStyle w:val="ListBullet"/>
      </w:pPr>
      <w:r w:rsidRPr="0096361F">
        <w:t>buyer</w:t>
      </w:r>
    </w:p>
    <w:p w:rsidR="00000000" w:rsidRPr="0096361F" w:rsidP="0096361F">
      <w:pPr>
        <w:pStyle w:val="ListBullet"/>
      </w:pPr>
      <w:r w:rsidRPr="0096361F">
        <w:t>sales manager</w:t>
      </w:r>
    </w:p>
    <w:p w:rsidR="00000000" w:rsidRPr="0096361F" w:rsidP="0096361F">
      <w:pPr>
        <w:pStyle w:val="ListBullet"/>
      </w:pPr>
      <w:r w:rsidRPr="0096361F">
        <w:t>area/regional manger</w:t>
      </w:r>
    </w:p>
    <w:p w:rsidR="00000000" w:rsidRPr="0096361F" w:rsidP="0096361F">
      <w:pPr>
        <w:pStyle w:val="AllowPageBreak"/>
      </w:pPr>
    </w:p>
    <w:p w:rsidR="00000000" w:rsidRPr="0096361F" w:rsidP="0096361F">
      <w:pPr>
        <w:pStyle w:val="Heading1"/>
      </w:pPr>
      <w:bookmarkStart w:id="3" w:name="O_524986"/>
      <w:bookmarkEnd w:id="3"/>
      <w:r w:rsidRPr="0096361F">
        <w:t>Pathways Information</w:t>
      </w:r>
    </w:p>
    <w:p w:rsidR="00000000" w:rsidRPr="0096361F" w:rsidP="0096361F">
      <w:pPr>
        <w:pStyle w:val="BodyText"/>
      </w:pPr>
      <w:r w:rsidRPr="0096361F">
        <w:t xml:space="preserve">This qualification is </w:t>
      </w:r>
      <w:r w:rsidRPr="0096361F">
        <w:rPr>
          <w:rStyle w:val="SpecialBold"/>
        </w:rPr>
        <w:t>not appropriate</w:t>
      </w:r>
      <w:r w:rsidRPr="0096361F">
        <w:t xml:space="preserve"> for VET in Schools (VETiS) delivery.</w:t>
      </w:r>
    </w:p>
    <w:p w:rsidR="00000000" w:rsidRPr="0096361F" w:rsidP="0096361F">
      <w:pPr>
        <w:pStyle w:val="BodyText"/>
      </w:pPr>
    </w:p>
    <w:p w:rsidR="00000000" w:rsidRPr="0096361F" w:rsidP="0096361F">
      <w:pPr>
        <w:pStyle w:val="BodyText"/>
      </w:pPr>
      <w:r w:rsidRPr="0096361F">
        <w:rPr>
          <w:rStyle w:val="SpecialBold"/>
        </w:rPr>
        <w:t>Pathways from the qualification</w:t>
      </w:r>
    </w:p>
    <w:p w:rsidR="00000000" w:rsidRPr="0096361F" w:rsidP="0096361F">
      <w:pPr>
        <w:pStyle w:val="BodyText"/>
      </w:pPr>
      <w:r w:rsidRPr="0096361F">
        <w:t>After achieving SIR50112 Diploma of Retail Management, individuals may undertake:</w:t>
      </w:r>
    </w:p>
    <w:p w:rsidR="00000000" w:rsidRPr="0096361F" w:rsidP="0096361F">
      <w:pPr>
        <w:pStyle w:val="ListBullet"/>
      </w:pPr>
      <w:r w:rsidRPr="0096361F">
        <w:t>SIR80112 Vocational Graduate Certificate in</w:t>
      </w:r>
      <w:r w:rsidRPr="0096361F">
        <w:t xml:space="preserve"> Retail Leadership.</w:t>
      </w:r>
    </w:p>
    <w:p w:rsidR="00000000" w:rsidRPr="0096361F" w:rsidP="0096361F">
      <w:pPr>
        <w:pStyle w:val="AllowPageBreak"/>
      </w:pPr>
    </w:p>
    <w:p w:rsidR="00000000" w:rsidRPr="0096361F" w:rsidP="0096361F">
      <w:pPr>
        <w:pStyle w:val="Heading1"/>
      </w:pPr>
      <w:bookmarkStart w:id="4" w:name="O_524985"/>
      <w:bookmarkEnd w:id="4"/>
      <w:r w:rsidRPr="0096361F">
        <w:t>Licensing/Regulatory Information</w:t>
      </w:r>
    </w:p>
    <w:p w:rsidR="00000000" w:rsidRPr="0096361F" w:rsidP="0096361F">
      <w:pPr>
        <w:pStyle w:val="BodyText"/>
      </w:pPr>
      <w:r w:rsidRPr="0096361F">
        <w:t>No licensing, legislative, regulatory or certification requirements apply to this qualification at the time of endorsement.</w:t>
      </w:r>
    </w:p>
    <w:p w:rsidR="00000000" w:rsidRPr="0096361F" w:rsidP="0096361F">
      <w:pPr>
        <w:pStyle w:val="AllowPageBreak"/>
      </w:pPr>
    </w:p>
    <w:p w:rsidR="00000000" w:rsidRPr="0096361F" w:rsidP="0096361F">
      <w:pPr>
        <w:pStyle w:val="Heading1"/>
      </w:pPr>
      <w:bookmarkStart w:id="5" w:name="O_524984"/>
      <w:bookmarkEnd w:id="5"/>
      <w:r w:rsidRPr="0096361F">
        <w:t>Entry Requirements</w:t>
      </w:r>
    </w:p>
    <w:p w:rsidR="00000000" w:rsidRPr="0096361F" w:rsidP="0096361F">
      <w:pPr>
        <w:pStyle w:val="BodyText"/>
      </w:pPr>
      <w:r w:rsidRPr="0096361F">
        <w:t>To undertake this qualification, individuals would be required to have retail management experience in roles, such as:</w:t>
      </w:r>
    </w:p>
    <w:p w:rsidR="00000000" w:rsidRPr="0096361F" w:rsidP="0096361F">
      <w:pPr>
        <w:pStyle w:val="ListBullet"/>
      </w:pPr>
      <w:r w:rsidRPr="0096361F">
        <w:t>managing store presentation and pricing</w:t>
      </w:r>
    </w:p>
    <w:p w:rsidR="00000000" w:rsidRPr="0096361F" w:rsidP="0096361F">
      <w:pPr>
        <w:pStyle w:val="ListBullet"/>
      </w:pPr>
      <w:r w:rsidRPr="0096361F">
        <w:t>leading and managing people</w:t>
      </w:r>
    </w:p>
    <w:p w:rsidR="00000000" w:rsidRPr="0096361F" w:rsidP="0096361F">
      <w:pPr>
        <w:pStyle w:val="ListBullet"/>
      </w:pPr>
      <w:r w:rsidRPr="0096361F">
        <w:t>providing a safe working environment.</w:t>
      </w:r>
    </w:p>
    <w:p w:rsidR="00000000" w:rsidRPr="0096361F" w:rsidP="0096361F">
      <w:pPr>
        <w:pStyle w:val="BodyText"/>
      </w:pPr>
    </w:p>
    <w:p w:rsidR="00000000" w:rsidRPr="0096361F" w:rsidP="0096361F">
      <w:pPr>
        <w:pStyle w:val="BodyText"/>
      </w:pPr>
      <w:r w:rsidRPr="0096361F">
        <w:t>Examples of evidence of retai</w:t>
      </w:r>
      <w:r w:rsidRPr="0096361F">
        <w:t>l management experience may include:</w:t>
      </w:r>
    </w:p>
    <w:p w:rsidR="00000000" w:rsidRPr="0096361F" w:rsidP="0096361F">
      <w:pPr>
        <w:pStyle w:val="ListBullet"/>
      </w:pPr>
      <w:r w:rsidRPr="0096361F">
        <w:t>job descriptions and references from current or past employers</w:t>
      </w:r>
    </w:p>
    <w:p w:rsidR="00000000" w:rsidRPr="0096361F" w:rsidP="0096361F">
      <w:pPr>
        <w:pStyle w:val="ListBullet"/>
      </w:pPr>
      <w:r w:rsidRPr="0096361F">
        <w:t>an entry interview to determine retail supervision experience.</w:t>
      </w:r>
    </w:p>
    <w:p w:rsidR="00000000" w:rsidRPr="0096361F" w:rsidP="0096361F">
      <w:pPr>
        <w:pStyle w:val="AllowPageBreak"/>
      </w:pPr>
    </w:p>
    <w:p w:rsidR="00000000" w:rsidRPr="0096361F" w:rsidP="0096361F">
      <w:pPr>
        <w:pStyle w:val="Heading1"/>
      </w:pPr>
      <w:bookmarkStart w:id="6" w:name="O_524983"/>
      <w:bookmarkEnd w:id="6"/>
      <w:r w:rsidRPr="0096361F">
        <w:t>Employability Skills Summary</w:t>
      </w:r>
    </w:p>
    <w:tbl>
      <w:tblPr>
        <w:tblW w:w="0" w:type="auto"/>
        <w:tblCellMar>
          <w:left w:w="62" w:type="dxa"/>
          <w:right w:w="62" w:type="dxa"/>
        </w:tblCellMar>
        <w:tblLook w:val="0000"/>
      </w:tblPr>
      <w:tblGrid>
        <w:gridCol w:w="2430"/>
        <w:gridCol w:w="6766"/>
      </w:tblGrid>
      <w:tr w:rsidTr="00764E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rPr>
                <w:rStyle w:val="SpecialBold"/>
              </w:rPr>
              <w:t>EMPLOYABILITY SKILLS QUALIFICATION SUMMARY</w:t>
            </w:r>
          </w:p>
        </w:tc>
      </w:tr>
      <w:tr w:rsidTr="00764E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BodyText"/>
            </w:pPr>
            <w:r w:rsidRPr="0096361F">
              <w:t>The following table contains a summary of the employability skills as identified by the retail industry for this qualification. The employability skills facets described here are broad industry requirements that may vary depending on qualification packagin</w:t>
            </w:r>
            <w:r w:rsidRPr="0096361F">
              <w:t>g options.</w:t>
            </w:r>
          </w:p>
          <w:p w:rsidR="00000000" w:rsidP="0096361F">
            <w:pPr>
              <w:pStyle w:val="BodyText"/>
              <w:rPr>
                <w:lang w:val="en-NZ"/>
              </w:rPr>
            </w:pPr>
            <w:r w:rsidRPr="0096361F">
              <w:t>Due to the high proportion of electives required by this qualification, the industry/enterprise requirements described above for each employability skill are representative of the business-to-business industry in general and may not reflect spec</w:t>
            </w:r>
            <w:r w:rsidRPr="0096361F">
              <w:t>ific job roles. Learning and assessment strategies for this qualification should be based on the requirements of the units of competency for this qualification.</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BodyText"/>
            </w:pPr>
            <w:r w:rsidRPr="0096361F">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rPr>
                <w:rStyle w:val="SpecialBold"/>
              </w:rPr>
              <w:t>Industry/enterprise requirements for this qualification include:</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Communi</w:t>
            </w:r>
            <w:r w:rsidRPr="0096361F">
              <w:t>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negotiate effectively with business suppliers, team members and other managers on business requirements, values, directions and day-to-day operational matters</w:t>
            </w:r>
          </w:p>
          <w:p w:rsidR="00000000" w:rsidRPr="0096361F" w:rsidP="0096361F">
            <w:pPr>
              <w:pStyle w:val="TableListBullet"/>
            </w:pPr>
            <w:r w:rsidRPr="0096361F">
              <w:t>research, read, analyse and communicate workplace information to team members and other managers</w:t>
            </w:r>
          </w:p>
          <w:p w:rsidR="00000000" w:rsidP="0096361F">
            <w:pPr>
              <w:pStyle w:val="TableListBullet"/>
              <w:rPr>
                <w:lang w:val="en-NZ"/>
              </w:rPr>
            </w:pPr>
            <w:r w:rsidRPr="0096361F">
              <w:t>write reports and complete business documentation in the context of the job role</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 xml:space="preserve">lead a retail or wholesale business team, mentoring and supporting </w:t>
            </w:r>
            <w:r w:rsidRPr="0096361F">
              <w:t>team members in the context of a store or business management role</w:t>
            </w:r>
          </w:p>
          <w:p w:rsidR="00000000" w:rsidP="0096361F">
            <w:pPr>
              <w:pStyle w:val="TableListBullet"/>
              <w:rPr>
                <w:lang w:val="en-NZ"/>
              </w:rPr>
            </w:pPr>
            <w:r w:rsidRPr="0096361F">
              <w:t>participate in wider retail or wholesale business supervisory or management teams and networks, working independently to complete own tasks and also supporting other managers and team membe</w:t>
            </w:r>
            <w:r w:rsidRPr="0096361F">
              <w:t>rs where appropriate</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apply strategic thinking to solve a range of operational retail or wholesale business problems, individually or in the context of a wider team management structure</w:t>
            </w:r>
          </w:p>
          <w:p w:rsidR="00000000" w:rsidRPr="0096361F" w:rsidP="0096361F">
            <w:pPr>
              <w:pStyle w:val="TableListBullet"/>
            </w:pPr>
            <w:r w:rsidRPr="0096361F">
              <w:t>evaluate ideas in the context of practical business a</w:t>
            </w:r>
            <w:r w:rsidRPr="0096361F">
              <w:t>pplication and anticipate the implications and consequences of decisions</w:t>
            </w:r>
          </w:p>
          <w:p w:rsidR="00000000" w:rsidP="0096361F">
            <w:pPr>
              <w:pStyle w:val="TableListBullet"/>
              <w:rPr>
                <w:lang w:val="en-NZ"/>
              </w:rPr>
            </w:pPr>
            <w:r w:rsidRPr="0096361F">
              <w:t>review results and provide feedback to relevant team members and external customers</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create an operational business team customer service and continuous imp</w:t>
            </w:r>
            <w:r w:rsidRPr="0096361F">
              <w:t>rovement environment across all performance areas</w:t>
            </w:r>
          </w:p>
          <w:p w:rsidR="00000000" w:rsidRPr="0096361F" w:rsidP="0096361F">
            <w:pPr>
              <w:pStyle w:val="TableListBullet"/>
            </w:pPr>
            <w:r w:rsidRPr="0096361F">
              <w:t>provide positive feedback, encourage team to do things better and be personally receptive to team members’ innovative ideas</w:t>
            </w:r>
          </w:p>
          <w:p w:rsidR="00000000" w:rsidP="0096361F">
            <w:pPr>
              <w:pStyle w:val="TableListBullet"/>
              <w:rPr>
                <w:lang w:val="en-NZ"/>
              </w:rPr>
            </w:pPr>
            <w:r w:rsidRPr="0096361F">
              <w:t>translate ideas into action by creating a framework for practical implementation and review</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establish and communicate clear goals and deliverables for self and team members in the context of organisational objectives and the curre</w:t>
            </w:r>
            <w:r w:rsidRPr="0096361F">
              <w:t>nt business situation</w:t>
            </w:r>
          </w:p>
          <w:p w:rsidR="00000000" w:rsidP="0096361F">
            <w:pPr>
              <w:pStyle w:val="TableListBullet"/>
              <w:rPr>
                <w:lang w:val="en-NZ"/>
              </w:rPr>
            </w:pPr>
            <w:r w:rsidRPr="0096361F">
              <w:t>coordinate resources to ensure that work is carried out according to timelines and priorities</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understand how own job role fits into the context of the wider business values and directions</w:t>
            </w:r>
          </w:p>
          <w:p w:rsidR="00000000" w:rsidRPr="0096361F" w:rsidP="0096361F">
            <w:pPr>
              <w:pStyle w:val="TableListBullet"/>
            </w:pPr>
            <w:r w:rsidRPr="0096361F">
              <w:t>work within a retail or whol</w:t>
            </w:r>
            <w:r w:rsidRPr="0096361F">
              <w:t>esale business culture by practising customer-focused and inclusive behaviour</w:t>
            </w:r>
          </w:p>
          <w:p w:rsidR="00000000" w:rsidRPr="0096361F" w:rsidP="0096361F">
            <w:pPr>
              <w:pStyle w:val="TableListBullet"/>
            </w:pPr>
            <w:r w:rsidRPr="0096361F">
              <w:t>manage personal presentation and time</w:t>
            </w:r>
          </w:p>
          <w:p w:rsidR="00000000" w:rsidRPr="0096361F" w:rsidP="0096361F">
            <w:pPr>
              <w:pStyle w:val="TableListBullet"/>
            </w:pPr>
            <w:r w:rsidRPr="0096361F">
              <w:t>prioritise, delegate and complete tasks</w:t>
            </w:r>
          </w:p>
          <w:p w:rsidR="00000000" w:rsidP="0096361F">
            <w:pPr>
              <w:pStyle w:val="TableListBullet"/>
              <w:rPr>
                <w:lang w:val="en-NZ"/>
              </w:rPr>
            </w:pPr>
            <w:r w:rsidRPr="0096361F">
              <w:t>maintain own knowledge of the job role, review own performance, actively seek and build effective pr</w:t>
            </w:r>
            <w:r w:rsidRPr="0096361F">
              <w:t>ofessional networks and act on advice and guidance</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identify personal strengths and weaknesses in the context of the job role and recognise how to personally learn best</w:t>
            </w:r>
          </w:p>
          <w:p w:rsidR="00000000" w:rsidRPr="0096361F" w:rsidP="0096361F">
            <w:pPr>
              <w:pStyle w:val="TableListBullet"/>
            </w:pPr>
            <w:r w:rsidRPr="0096361F">
              <w:t>seek opportunities for formal education in the context of a current role or future retail job opportunities</w:t>
            </w:r>
          </w:p>
          <w:p w:rsidR="00000000" w:rsidP="0096361F">
            <w:pPr>
              <w:pStyle w:val="TableListBullet"/>
              <w:rPr>
                <w:lang w:val="en-NZ"/>
              </w:rPr>
            </w:pPr>
            <w:r w:rsidRPr="0096361F">
              <w:t>accept opportunities to learn new ways of doing things and share knowledge and skills with other managers and team members</w:t>
            </w:r>
          </w:p>
        </w:tc>
      </w:tr>
      <w:tr w:rsidTr="00764E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61F">
            <w:pPr>
              <w:pStyle w:val="BodyText"/>
              <w:rPr>
                <w:lang w:val="en-NZ"/>
              </w:rPr>
            </w:pPr>
            <w:r w:rsidRPr="0096361F">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61F" w:rsidP="0096361F">
            <w:pPr>
              <w:pStyle w:val="TableListBullet"/>
            </w:pPr>
            <w:r w:rsidRPr="0096361F">
              <w:t>adapt to new</w:t>
            </w:r>
            <w:r w:rsidRPr="0096361F">
              <w:t xml:space="preserve"> business-related technology skill requirements and select and use retail or other information and communications technology where relevant to support business operations and planning in the context of key business performance objectives and personal job r</w:t>
            </w:r>
            <w:r w:rsidRPr="0096361F">
              <w:t>ole</w:t>
            </w:r>
          </w:p>
        </w:tc>
      </w:tr>
    </w:tbl>
    <w:p w:rsidR="00000000" w:rsidRPr="0096361F" w:rsidP="0096361F">
      <w:pPr>
        <w:pStyle w:val="BodyText"/>
      </w:pPr>
    </w:p>
    <w:p w:rsidR="00000000" w:rsidRPr="0096361F" w:rsidP="0096361F">
      <w:pPr>
        <w:pStyle w:val="AllowPageBreak"/>
      </w:pPr>
    </w:p>
    <w:p w:rsidR="00000000" w:rsidRPr="0096361F" w:rsidP="0096361F">
      <w:pPr>
        <w:pStyle w:val="Heading1"/>
      </w:pPr>
      <w:bookmarkStart w:id="7" w:name="O_524982"/>
      <w:bookmarkEnd w:id="7"/>
      <w:r w:rsidRPr="0096361F">
        <w:t>Packaging Rules</w:t>
      </w:r>
    </w:p>
    <w:p w:rsidR="00000000" w:rsidRPr="0096361F" w:rsidP="0096361F">
      <w:pPr>
        <w:pStyle w:val="BodyText"/>
      </w:pPr>
      <w:r w:rsidRPr="0096361F">
        <w:t>9 units must be completed:</w:t>
      </w:r>
    </w:p>
    <w:p w:rsidR="00000000" w:rsidRPr="0096361F" w:rsidP="0096361F">
      <w:pPr>
        <w:pStyle w:val="ListBullet"/>
      </w:pPr>
      <w:r w:rsidRPr="0096361F">
        <w:t>2 core units</w:t>
      </w:r>
    </w:p>
    <w:p w:rsidR="00000000" w:rsidRPr="0096361F" w:rsidP="0096361F">
      <w:pPr>
        <w:pStyle w:val="ListBullet"/>
      </w:pPr>
      <w:r w:rsidRPr="0096361F">
        <w:t>7 elective units:</w:t>
      </w:r>
    </w:p>
    <w:p w:rsidR="00000000" w:rsidRPr="0096361F" w:rsidP="0096361F">
      <w:pPr>
        <w:pStyle w:val="ListBullet2"/>
      </w:pPr>
      <w:r w:rsidRPr="0096361F">
        <w:t>a minimum of 4 units must be selected from the elective unit list below, 3 of which must be coded SIR</w:t>
      </w:r>
    </w:p>
    <w:p w:rsidR="00000000" w:rsidRPr="0096361F" w:rsidP="0096361F">
      <w:pPr>
        <w:pStyle w:val="ListBullet2"/>
      </w:pPr>
      <w:r w:rsidRPr="0096361F">
        <w:t xml:space="preserve">a maximum of 3 units may be selected from any relevant Training Package or accredited course first packaged at AQF level 4, 5 or 6. </w:t>
      </w:r>
    </w:p>
    <w:p w:rsidR="00000000" w:rsidRPr="0096361F" w:rsidP="0096361F">
      <w:pPr>
        <w:pStyle w:val="BodyText"/>
      </w:pPr>
    </w:p>
    <w:p w:rsidR="00000000" w:rsidRPr="0096361F" w:rsidP="0096361F">
      <w:pPr>
        <w:pStyle w:val="BodyText"/>
      </w:pPr>
      <w:r w:rsidRPr="0096361F">
        <w:t>The choice of elective units must be guided by the core function or role of the current or intended work environment, loca</w:t>
      </w:r>
      <w:r w:rsidRPr="0096361F">
        <w:t xml:space="preserve">l industry requirements, and the characteristics of the AQF level of this qualification. </w:t>
      </w:r>
    </w:p>
    <w:p w:rsidR="00000000" w:rsidRPr="0096361F" w:rsidP="0096361F">
      <w:pPr>
        <w:pStyle w:val="BodyText"/>
      </w:pPr>
    </w:p>
    <w:p w:rsidR="00000000" w:rsidRPr="0096361F" w:rsidP="0096361F">
      <w:pPr>
        <w:pStyle w:val="BodyText"/>
      </w:pPr>
      <w:r w:rsidRPr="0096361F">
        <w:t>Units chosen from other Training Packages must not duplicate units selected from or available in SIR07 V3 Retail Services Training Package.</w:t>
      </w:r>
    </w:p>
    <w:p w:rsidR="00000000" w:rsidRPr="0096361F" w:rsidP="0096361F">
      <w:pPr>
        <w:pStyle w:val="BodyText"/>
      </w:pPr>
    </w:p>
    <w:tbl>
      <w:tblPr>
        <w:tblW w:w="9236" w:type="dxa"/>
        <w:tblLayout w:type="fixed"/>
        <w:tblCellMar>
          <w:left w:w="62" w:type="dxa"/>
          <w:right w:w="62" w:type="dxa"/>
        </w:tblCellMar>
        <w:tblLook w:val="0000"/>
      </w:tblPr>
      <w:tblGrid>
        <w:gridCol w:w="2070"/>
        <w:gridCol w:w="90"/>
        <w:gridCol w:w="7076"/>
      </w:tblGrid>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Core units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SIRXFIN005A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operations to budget</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SIRXSLS009A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sales teams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Elective units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Cleaning and Maintenance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SIRXCLM402</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store facilities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Client and Customer Service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SIRXCCS509</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business customers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Communication</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BSBADM502B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meetings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Computer Operations and ICT Management</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SIRXICT404</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Adopt mobile commerce applications to improve sales and service</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E-business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SIRXEBS001A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Acquire and retain online customers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SIRXEBS002A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retail brands online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SIRXEBS004A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Select an e-business model</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Finance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BSBFIM501A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budgets and financial plans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SIRXFIN004A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 xml:space="preserve">Manage financial resources </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SIRXFIN006A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prices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Franchising</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BSBFRA501B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Establish a franchise operation</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BSBFRA502B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a franchise operation</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BSBFRA503B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establishment of new sites or regions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BSBFRA504B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relationships with franchisees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BSBFRA505B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closure of a franchise</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Governance and Legal Compliance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SIRXGLC502</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Establish business legal and legislative requirements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Human Resource Management</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BSBHRM502A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human resources management information systems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BSBHRM504A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workforce planning</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BSBHRM506A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recruitment selection and induction processes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BSBLED401A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Develop teams and individuals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BSBLED501A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Develop a workplace learning environment</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BSBWRK509A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industrial relations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SIRXHRM001A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Administer human resources policy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SIRXHRM002A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Recruit and select personnel</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Inventory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SIRXINV005A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Control inventory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SIRXINV006A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Develop purchasing strategies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SIRXINV404</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retail merchandise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SIRXINV407</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 xml:space="preserve">Manage suppliers </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Management and Leadership</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BSBINM501A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an information or knowledge management system</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BSBMGT502B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people performance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BSBMGT515A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operational plan</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BSBMGT516C</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Facilitate continuous improvement</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BSBSUS501A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Develop workplace policy and procedures for sustainability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SIRXMGT004A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Analyse and communicate information</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SIRXMGT005A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Set strate</w:t>
            </w:r>
            <w:r w:rsidRPr="0096361F">
              <w:t>gic plans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SIRXMGT006A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Initiate and implement change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SIRXMGT507</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staff through change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SIRXMGT508</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Plan and prepare for business sustainability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SIRXMGT509</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diversity within the business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Marketing and Public Relations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BSBMKG501B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Identify and evaluate marketing opportunities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BSBMKG502B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Establish and adjust the marketing mix</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BSBMKG514A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Implement and monitor marketing activities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BSBMKG608A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Develop organisational marketing objectives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SIRXMPR006A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promotional activities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SIRXMPR007A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Devise a strategic marketing plan</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Merchandising</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SIRXMER405</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store presentation and pricing</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Product Management</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SIRXPRO003A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Review product or service performance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SIRXPRO005A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distribution processes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SIRXPRO006A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Forecast product performance</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SIRXPRO007A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Improve supply and distribution chains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SIRXPRO504</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Maximise product sales and market share</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Quality and Innovation</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SIRXQUA002A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Lead a team to foster innovation</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SIRXQUA003A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Create an innovative work environment</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SIRXQUA004A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Set up systems that support innovation</w:t>
            </w:r>
          </w:p>
        </w:tc>
      </w:tr>
      <w:tr w:rsidTr="00764EC4">
        <w:tblPrEx>
          <w:tblW w:w="9236" w:type="dxa"/>
          <w:tblLayout w:type="fixed"/>
          <w:tblCellMar>
            <w:left w:w="62" w:type="dxa"/>
            <w:right w:w="62" w:type="dxa"/>
          </w:tblCellMar>
          <w:tblLook w:val="0000"/>
        </w:tblPrEx>
        <w:trPr>
          <w:trHeight w:val="371"/>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SIRXQUA006A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Benchmark and continuously improve operational quality</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Risk Management and Security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SIRXRSK404</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Control store security</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Sales</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SIRXSLS008A</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Develop a sales strategy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SIRXSLS406</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Manage sales and service delivery</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Work Health and Safety</w:t>
            </w:r>
          </w:p>
        </w:tc>
      </w:tr>
      <w:tr w:rsidTr="00764EC4">
        <w:tblPrEx>
          <w:tblW w:w="923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BSBOHS501B</w:t>
            </w:r>
          </w:p>
        </w:tc>
        <w:tc>
          <w:tcPr>
            <w:tcW w:w="716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Participate in the coordination and maintenance of a systematic approach to managing OHS</w:t>
            </w:r>
          </w:p>
        </w:tc>
      </w:tr>
      <w:tr w:rsidTr="00764EC4">
        <w:tblPrEx>
          <w:tblW w:w="923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BSBOHS502B</w:t>
            </w:r>
          </w:p>
        </w:tc>
        <w:tc>
          <w:tcPr>
            <w:tcW w:w="716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 xml:space="preserve">Participate in the management of the OHS information and data systems </w:t>
            </w:r>
          </w:p>
        </w:tc>
      </w:tr>
      <w:tr w:rsidTr="00764EC4">
        <w:tblPrEx>
          <w:tblW w:w="923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BSBOHS503B</w:t>
            </w:r>
          </w:p>
        </w:tc>
        <w:tc>
          <w:tcPr>
            <w:tcW w:w="716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Assist in the design and development of OHS participative arrangements</w:t>
            </w:r>
          </w:p>
        </w:tc>
      </w:tr>
      <w:tr w:rsidTr="00764EC4">
        <w:tblPrEx>
          <w:tblW w:w="9236" w:type="dxa"/>
          <w:tblLayout w:type="fixed"/>
          <w:tblCellMar>
            <w:left w:w="62" w:type="dxa"/>
            <w:right w:w="62" w:type="dxa"/>
          </w:tblCellMar>
          <w:tblLook w:val="0000"/>
        </w:tblPrEx>
        <w:tc>
          <w:tcPr>
            <w:tcW w:w="923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rPr>
                <w:rStyle w:val="SpecialBold"/>
              </w:rPr>
              <w:t>Working in Industry</w:t>
            </w:r>
          </w:p>
        </w:tc>
      </w:tr>
      <w:tr w:rsidTr="00764EC4">
        <w:tblPrEx>
          <w:tblW w:w="9236" w:type="dxa"/>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1F">
            <w:pPr>
              <w:pStyle w:val="BodyText"/>
              <w:rPr>
                <w:lang w:val="en-NZ"/>
              </w:rPr>
            </w:pPr>
            <w:r w:rsidRPr="0096361F">
              <w:t>BSBWOR501B</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61F" w:rsidP="0096361F">
            <w:pPr>
              <w:pStyle w:val="BodyText"/>
            </w:pPr>
            <w:r w:rsidRPr="0096361F">
              <w:t>Manage personal work priorities and professional development</w:t>
            </w:r>
          </w:p>
        </w:tc>
      </w:tr>
    </w:tbl>
    <w:p w:rsidR="00000000" w:rsidRPr="0096361F" w:rsidP="0096361F">
      <w:pPr>
        <w:pStyle w:val="BodyText"/>
      </w:pPr>
    </w:p>
    <w:p w:rsidR="00000000" w:rsidRPr="0096361F" w:rsidP="0096361F"/>
    <w:sectPr w:rsidSect="009636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1F" w:rsidRPr="00764EC4" w:rsidP="00764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EC4" w:rsidP="00963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4EC4" w:rsidP="009636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64EC4" w:rsidP="00963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1F" w:rsidRPr="00764EC4" w:rsidP="00764E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EC4" w:rsidRPr="002D2AF8" w:rsidP="0096361F">
    <w:pPr>
      <w:pStyle w:val="Header"/>
      <w:framePr w:wrap="around"/>
    </w:pPr>
    <w:r>
      <w:fldChar w:fldCharType="begin"/>
    </w:r>
    <w:r>
      <w:instrText xml:space="preserve"> TITLE   \* MERGEFORMAT </w:instrText>
    </w:r>
    <w:r>
      <w:fldChar w:fldCharType="separate"/>
    </w:r>
    <w:r>
      <w:t>SIR50112 Diploma of Retail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21/01/2013</w:t>
    </w:r>
    <w:r>
      <w:fldChar w:fldCharType="end"/>
    </w:r>
  </w:p>
  <w:p w:rsidR="00764EC4" w:rsidP="00963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25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E3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23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61F"/>
    <w:pPr>
      <w:spacing w:before="360" w:after="60"/>
      <w:outlineLvl w:val="0"/>
    </w:pPr>
    <w:rPr>
      <w:sz w:val="32"/>
    </w:rPr>
  </w:style>
  <w:style w:type="paragraph" w:styleId="Heading2">
    <w:name w:val="heading 2"/>
    <w:basedOn w:val="HeadingBase"/>
    <w:next w:val="BodyText"/>
    <w:link w:val="Heading2Char"/>
    <w:qFormat/>
    <w:rsid w:val="0096361F"/>
    <w:pPr>
      <w:keepLines/>
      <w:spacing w:before="240" w:after="120"/>
      <w:outlineLvl w:val="1"/>
    </w:pPr>
    <w:rPr>
      <w:sz w:val="28"/>
      <w:szCs w:val="40"/>
    </w:rPr>
  </w:style>
  <w:style w:type="paragraph" w:styleId="Heading3">
    <w:name w:val="heading 3"/>
    <w:basedOn w:val="HeadingBase"/>
    <w:next w:val="BodyText"/>
    <w:link w:val="Heading3Char"/>
    <w:qFormat/>
    <w:rsid w:val="0096361F"/>
    <w:pPr>
      <w:spacing w:before="180" w:after="120"/>
      <w:outlineLvl w:val="2"/>
    </w:pPr>
    <w:rPr>
      <w:spacing w:val="-10"/>
      <w:kern w:val="32"/>
    </w:rPr>
  </w:style>
  <w:style w:type="paragraph" w:styleId="Heading4">
    <w:name w:val="heading 4"/>
    <w:basedOn w:val="HeadingBase"/>
    <w:next w:val="BodyText"/>
    <w:link w:val="Heading4Char"/>
    <w:qFormat/>
    <w:rsid w:val="0096361F"/>
    <w:pPr>
      <w:spacing w:before="160" w:after="120"/>
      <w:outlineLvl w:val="3"/>
    </w:pPr>
    <w:rPr>
      <w:sz w:val="22"/>
    </w:rPr>
  </w:style>
  <w:style w:type="paragraph" w:styleId="Heading5">
    <w:name w:val="heading 5"/>
    <w:basedOn w:val="HeadingBase"/>
    <w:next w:val="Normal"/>
    <w:link w:val="Heading5Char"/>
    <w:qFormat/>
    <w:rsid w:val="0096361F"/>
    <w:pPr>
      <w:spacing w:before="80"/>
      <w:outlineLvl w:val="4"/>
    </w:pPr>
    <w:rPr>
      <w:color w:val="918585"/>
      <w:sz w:val="20"/>
    </w:rPr>
  </w:style>
  <w:style w:type="paragraph" w:styleId="Heading6">
    <w:name w:val="heading 6"/>
    <w:basedOn w:val="HeadingBase"/>
    <w:next w:val="Normal"/>
    <w:link w:val="Heading6Char"/>
    <w:qFormat/>
    <w:rsid w:val="0096361F"/>
    <w:pPr>
      <w:spacing w:before="60"/>
      <w:outlineLvl w:val="5"/>
    </w:pPr>
    <w:rPr>
      <w:color w:val="918585"/>
      <w:sz w:val="20"/>
    </w:rPr>
  </w:style>
  <w:style w:type="paragraph" w:styleId="Heading7">
    <w:name w:val="heading 7"/>
    <w:basedOn w:val="Normal"/>
    <w:next w:val="Normal"/>
    <w:link w:val="Heading7Char"/>
    <w:qFormat/>
    <w:rsid w:val="0096361F"/>
    <w:pPr>
      <w:ind w:left="720"/>
      <w:outlineLvl w:val="6"/>
    </w:pPr>
    <w:rPr>
      <w:i/>
    </w:rPr>
  </w:style>
  <w:style w:type="paragraph" w:styleId="Heading8">
    <w:name w:val="heading 8"/>
    <w:basedOn w:val="Normal"/>
    <w:next w:val="Normal"/>
    <w:link w:val="Heading8Char"/>
    <w:qFormat/>
    <w:rsid w:val="0096361F"/>
    <w:pPr>
      <w:ind w:left="720"/>
      <w:outlineLvl w:val="7"/>
    </w:pPr>
    <w:rPr>
      <w:i/>
    </w:rPr>
  </w:style>
  <w:style w:type="paragraph" w:styleId="Heading9">
    <w:name w:val="heading 9"/>
    <w:basedOn w:val="Normal"/>
    <w:next w:val="Normal"/>
    <w:link w:val="Heading9Char"/>
    <w:qFormat/>
    <w:rsid w:val="0096361F"/>
    <w:pPr>
      <w:ind w:left="720"/>
      <w:outlineLvl w:val="8"/>
    </w:pPr>
    <w:rPr>
      <w:i/>
    </w:rPr>
  </w:style>
  <w:style w:type="character" w:default="1" w:styleId="DefaultParagraphFont">
    <w:name w:val="Default Paragraph Font"/>
    <w:uiPriority w:val="1"/>
    <w:unhideWhenUsed/>
    <w:rsid w:val="00963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61F"/>
  </w:style>
  <w:style w:type="character" w:customStyle="1" w:styleId="Heading1Char">
    <w:name w:val="Heading 1 Char"/>
    <w:basedOn w:val="DefaultParagraphFont"/>
    <w:link w:val="Heading1"/>
    <w:rsid w:val="0096361F"/>
    <w:rPr>
      <w:rFonts w:ascii="Times New Roman" w:eastAsia="Times New Roman" w:hAnsi="Times New Roman" w:cs="Times New Roman"/>
      <w:b/>
      <w:sz w:val="32"/>
      <w:szCs w:val="20"/>
      <w:lang w:eastAsia="en-US"/>
    </w:rPr>
  </w:style>
  <w:style w:type="paragraph" w:styleId="BodyText">
    <w:name w:val="Body Text"/>
    <w:basedOn w:val="Normal"/>
    <w:link w:val="BodyTextChar"/>
    <w:rsid w:val="009636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61F"/>
    <w:rPr>
      <w:rFonts w:ascii="Times New Roman" w:eastAsia="Times New Roman" w:hAnsi="Times New Roman" w:cs="Times New Roman"/>
      <w:sz w:val="24"/>
      <w:lang w:eastAsia="en-US"/>
    </w:rPr>
  </w:style>
  <w:style w:type="paragraph" w:styleId="ListBullet">
    <w:name w:val="List Bullet"/>
    <w:basedOn w:val="List"/>
    <w:rsid w:val="0096361F"/>
    <w:pPr>
      <w:numPr>
        <w:numId w:val="13"/>
      </w:numPr>
      <w:tabs>
        <w:tab w:val="clear" w:pos="340"/>
      </w:tabs>
      <w:spacing w:before="40" w:after="40"/>
    </w:pPr>
  </w:style>
  <w:style w:type="character" w:customStyle="1" w:styleId="SpecialBold">
    <w:name w:val="Special Bold"/>
    <w:basedOn w:val="DefaultParagraphFont"/>
    <w:rsid w:val="0096361F"/>
    <w:rPr>
      <w:b/>
      <w:spacing w:val="0"/>
    </w:rPr>
  </w:style>
  <w:style w:type="paragraph" w:styleId="ListBullet2">
    <w:name w:val="List Bullet 2"/>
    <w:basedOn w:val="List2"/>
    <w:rsid w:val="0096361F"/>
    <w:pPr>
      <w:numPr>
        <w:numId w:val="14"/>
      </w:numPr>
      <w:tabs>
        <w:tab w:val="clear" w:pos="680"/>
      </w:tabs>
    </w:pPr>
  </w:style>
  <w:style w:type="paragraph" w:customStyle="1" w:styleId="SuperHeading">
    <w:name w:val="SuperHeading"/>
    <w:basedOn w:val="Normal"/>
    <w:rsid w:val="0096361F"/>
    <w:pPr>
      <w:spacing w:before="240" w:after="120"/>
      <w:outlineLvl w:val="0"/>
    </w:pPr>
    <w:rPr>
      <w:rFonts w:ascii="Times New Roman" w:hAnsi="Times New Roman"/>
      <w:b/>
      <w:sz w:val="32"/>
    </w:rPr>
  </w:style>
  <w:style w:type="paragraph" w:customStyle="1" w:styleId="AllowPageBreak">
    <w:name w:val="AllowPageBreak"/>
    <w:rsid w:val="009636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96361F"/>
    <w:pPr>
      <w:numPr>
        <w:numId w:val="12"/>
      </w:numPr>
    </w:pPr>
  </w:style>
  <w:style w:type="character" w:customStyle="1" w:styleId="Heading2Char">
    <w:name w:val="Heading 2 Char"/>
    <w:basedOn w:val="DefaultParagraphFont"/>
    <w:link w:val="Heading2"/>
    <w:rsid w:val="00963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61F"/>
    <w:rPr>
      <w:rFonts w:ascii="Courier New" w:eastAsia="Times New Roman" w:hAnsi="Courier New" w:cs="Times New Roman"/>
      <w:i/>
      <w:szCs w:val="20"/>
      <w:lang w:eastAsia="en-US"/>
    </w:rPr>
  </w:style>
  <w:style w:type="paragraph" w:customStyle="1" w:styleId="HeadingBase">
    <w:name w:val="Heading Base"/>
    <w:rsid w:val="00963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61F"/>
    <w:pPr>
      <w:tabs>
        <w:tab w:val="right" w:leader="dot" w:pos="9072"/>
      </w:tabs>
      <w:ind w:left="567"/>
    </w:pPr>
    <w:rPr>
      <w:szCs w:val="22"/>
    </w:rPr>
  </w:style>
  <w:style w:type="paragraph" w:customStyle="1" w:styleId="TOCBase">
    <w:name w:val="TOC Base"/>
    <w:rsid w:val="00963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61F"/>
    <w:pPr>
      <w:tabs>
        <w:tab w:val="right" w:leader="dot" w:pos="9072"/>
      </w:tabs>
      <w:spacing w:before="40" w:after="40"/>
      <w:ind w:left="284"/>
    </w:pPr>
    <w:rPr>
      <w:rFonts w:ascii="Times New Roman" w:hAnsi="Times New Roman"/>
    </w:rPr>
  </w:style>
  <w:style w:type="paragraph" w:styleId="TOC1">
    <w:name w:val="toc 1"/>
    <w:basedOn w:val="TOCBase"/>
    <w:next w:val="Normal"/>
    <w:rsid w:val="00963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61F"/>
    <w:rPr>
      <w:rFonts w:ascii="Times New Roman" w:eastAsia="Times New Roman" w:hAnsi="Times New Roman" w:cs="Times New Roman"/>
      <w:sz w:val="16"/>
      <w:lang w:eastAsia="en-US"/>
    </w:rPr>
  </w:style>
  <w:style w:type="paragraph" w:styleId="Title">
    <w:name w:val="Title"/>
    <w:basedOn w:val="HeadingBase"/>
    <w:link w:val="TitleChar"/>
    <w:qFormat/>
    <w:rsid w:val="0096361F"/>
    <w:pPr>
      <w:spacing w:before="5040"/>
      <w:jc w:val="center"/>
    </w:pPr>
    <w:rPr>
      <w:sz w:val="48"/>
      <w:szCs w:val="72"/>
      <w:lang w:val="en-US"/>
    </w:rPr>
  </w:style>
  <w:style w:type="character" w:customStyle="1" w:styleId="TitleChar">
    <w:name w:val="Title Char"/>
    <w:basedOn w:val="DefaultParagraphFont"/>
    <w:link w:val="Title"/>
    <w:rsid w:val="00963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61F"/>
    <w:pPr>
      <w:tabs>
        <w:tab w:val="left" w:pos="3600"/>
        <w:tab w:val="left" w:pos="3958"/>
      </w:tabs>
    </w:pPr>
  </w:style>
  <w:style w:type="paragraph" w:styleId="List">
    <w:name w:val="List"/>
    <w:basedOn w:val="BodyText"/>
    <w:next w:val="BodyText"/>
    <w:rsid w:val="0096361F"/>
    <w:pPr>
      <w:tabs>
        <w:tab w:val="left" w:pos="340"/>
      </w:tabs>
      <w:spacing w:before="60" w:after="60"/>
      <w:ind w:left="340" w:hanging="340"/>
    </w:pPr>
  </w:style>
  <w:style w:type="paragraph" w:customStyle="1" w:styleId="Note">
    <w:name w:val="Note"/>
    <w:basedOn w:val="BodyText"/>
    <w:rsid w:val="00963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61F"/>
    <w:pPr>
      <w:framePr w:wrap="auto" w:hAnchor="text" w:y="6049"/>
    </w:pPr>
    <w:rPr>
      <w:color w:val="000000"/>
      <w:sz w:val="40"/>
    </w:rPr>
  </w:style>
  <w:style w:type="paragraph" w:customStyle="1" w:styleId="TOCTitle">
    <w:name w:val="TOCTitle"/>
    <w:basedOn w:val="Heading1"/>
    <w:rsid w:val="0096361F"/>
    <w:pPr>
      <w:spacing w:after="240"/>
      <w:jc w:val="center"/>
      <w:outlineLvl w:val="9"/>
    </w:pPr>
    <w:rPr>
      <w:caps/>
    </w:rPr>
  </w:style>
  <w:style w:type="paragraph" w:customStyle="1" w:styleId="Version">
    <w:name w:val="Version"/>
    <w:rsid w:val="009636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61F"/>
    <w:pPr>
      <w:keepNext w:val="0"/>
      <w:tabs>
        <w:tab w:val="right" w:pos="4176"/>
      </w:tabs>
      <w:ind w:left="198" w:hanging="198"/>
    </w:pPr>
    <w:rPr>
      <w:rFonts w:ascii="Garamond" w:hAnsi="Garamond"/>
    </w:rPr>
  </w:style>
  <w:style w:type="paragraph" w:styleId="IndexHeading">
    <w:name w:val="index heading"/>
    <w:basedOn w:val="Normal"/>
    <w:next w:val="Index1"/>
    <w:semiHidden/>
    <w:rsid w:val="0096361F"/>
    <w:pPr>
      <w:spacing w:before="120" w:after="120"/>
    </w:pPr>
    <w:rPr>
      <w:rFonts w:ascii="Arial" w:hAnsi="Arial"/>
      <w:b/>
      <w:color w:val="918585"/>
      <w:sz w:val="24"/>
    </w:rPr>
  </w:style>
  <w:style w:type="paragraph" w:styleId="Header">
    <w:name w:val="header"/>
    <w:basedOn w:val="Normal"/>
    <w:link w:val="HeaderChar"/>
    <w:rsid w:val="00963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61F"/>
    <w:rPr>
      <w:rFonts w:ascii="Times New Roman" w:eastAsia="Times New Roman" w:hAnsi="Times New Roman" w:cs="Times New Roman"/>
      <w:sz w:val="16"/>
      <w:szCs w:val="20"/>
      <w:lang w:val="en-GB" w:eastAsia="en-US"/>
    </w:rPr>
  </w:style>
  <w:style w:type="paragraph" w:customStyle="1" w:styleId="Chapter">
    <w:name w:val="Chapter"/>
    <w:basedOn w:val="Normal"/>
    <w:rsid w:val="0096361F"/>
    <w:pPr>
      <w:spacing w:before="240"/>
    </w:pPr>
    <w:rPr>
      <w:rFonts w:ascii="Times New Roman" w:hAnsi="Times New Roman"/>
      <w:smallCaps/>
      <w:spacing w:val="80"/>
      <w:sz w:val="28"/>
    </w:rPr>
  </w:style>
  <w:style w:type="paragraph" w:customStyle="1" w:styleId="InChapter">
    <w:name w:val="InChapter"/>
    <w:basedOn w:val="Heading3"/>
    <w:rsid w:val="0096361F"/>
    <w:pPr>
      <w:spacing w:after="240"/>
      <w:outlineLvl w:val="9"/>
    </w:pPr>
    <w:rPr>
      <w:noProof/>
    </w:rPr>
  </w:style>
  <w:style w:type="paragraph" w:styleId="Index2">
    <w:name w:val="index 2"/>
    <w:basedOn w:val="Normal"/>
    <w:next w:val="Normal"/>
    <w:semiHidden/>
    <w:rsid w:val="0096361F"/>
    <w:pPr>
      <w:tabs>
        <w:tab w:val="right" w:pos="4176"/>
      </w:tabs>
      <w:ind w:left="568" w:hanging="284"/>
    </w:pPr>
    <w:rPr>
      <w:rFonts w:ascii="Garamond" w:hAnsi="Garamond"/>
    </w:rPr>
  </w:style>
  <w:style w:type="paragraph" w:customStyle="1" w:styleId="Byline">
    <w:name w:val="Byline"/>
    <w:rsid w:val="00963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61F"/>
    <w:pPr>
      <w:tabs>
        <w:tab w:val="clear" w:pos="3600"/>
        <w:tab w:val="clear" w:pos="3958"/>
      </w:tabs>
      <w:jc w:val="right"/>
    </w:pPr>
  </w:style>
  <w:style w:type="character" w:styleId="Emphasis">
    <w:name w:val="Emphasis"/>
    <w:basedOn w:val="DefaultParagraphFont"/>
    <w:qFormat/>
    <w:rsid w:val="0096361F"/>
    <w:rPr>
      <w:i/>
    </w:rPr>
  </w:style>
  <w:style w:type="paragraph" w:styleId="Caption">
    <w:name w:val="caption"/>
    <w:basedOn w:val="BodyText"/>
    <w:next w:val="Normal"/>
    <w:qFormat/>
    <w:rsid w:val="0096361F"/>
    <w:pPr>
      <w:framePr w:w="2268" w:hSpace="181" w:vSpace="181" w:wrap="around" w:vAnchor="text" w:hAnchor="page" w:x="1135" w:y="285" w:anchorLock="1"/>
    </w:pPr>
    <w:rPr>
      <w:i/>
    </w:rPr>
  </w:style>
  <w:style w:type="paragraph" w:customStyle="1" w:styleId="MiniTOCTitle">
    <w:name w:val="MiniTOCTitle"/>
    <w:basedOn w:val="Heading4"/>
    <w:rsid w:val="0096361F"/>
    <w:pPr>
      <w:spacing w:before="240"/>
      <w:outlineLvl w:val="9"/>
    </w:pPr>
    <w:rPr>
      <w:noProof/>
      <w:sz w:val="24"/>
    </w:rPr>
  </w:style>
  <w:style w:type="paragraph" w:customStyle="1" w:styleId="MiniTOCItem">
    <w:name w:val="MiniTOCItem"/>
    <w:basedOn w:val="ListBullet"/>
    <w:rsid w:val="0096361F"/>
    <w:pPr>
      <w:numPr>
        <w:numId w:val="0"/>
      </w:numPr>
      <w:tabs>
        <w:tab w:val="right" w:leader="dot" w:pos="6521"/>
      </w:tabs>
      <w:spacing w:before="0" w:after="0"/>
    </w:pPr>
  </w:style>
  <w:style w:type="paragraph" w:customStyle="1" w:styleId="TOFTitle">
    <w:name w:val="TOFTitle"/>
    <w:basedOn w:val="TOCTitle"/>
    <w:rsid w:val="0096361F"/>
  </w:style>
  <w:style w:type="paragraph" w:styleId="TableofFigures">
    <w:name w:val="table of figures"/>
    <w:basedOn w:val="Normal"/>
    <w:next w:val="Normal"/>
    <w:semiHidden/>
    <w:rsid w:val="0096361F"/>
    <w:pPr>
      <w:tabs>
        <w:tab w:val="right" w:leader="dot" w:pos="9072"/>
      </w:tabs>
      <w:ind w:left="970" w:hanging="403"/>
    </w:pPr>
    <w:rPr>
      <w:rFonts w:ascii="Times New Roman" w:hAnsi="Times New Roman"/>
      <w:b/>
    </w:rPr>
  </w:style>
  <w:style w:type="paragraph" w:styleId="ListNumber">
    <w:name w:val="List Number"/>
    <w:basedOn w:val="List"/>
    <w:rsid w:val="0096361F"/>
    <w:pPr>
      <w:numPr>
        <w:numId w:val="11"/>
      </w:numPr>
    </w:pPr>
  </w:style>
  <w:style w:type="character" w:customStyle="1" w:styleId="WingdingSymbols">
    <w:name w:val="Wingding Symbols"/>
    <w:rsid w:val="0096361F"/>
    <w:rPr>
      <w:rFonts w:ascii="Wingdings" w:hAnsi="Wingdings"/>
    </w:rPr>
  </w:style>
  <w:style w:type="paragraph" w:customStyle="1" w:styleId="TableHeading">
    <w:name w:val="Table Heading"/>
    <w:basedOn w:val="HeadingBase"/>
    <w:rsid w:val="0096361F"/>
    <w:pPr>
      <w:keepLines/>
      <w:pBdr>
        <w:bottom w:val="single" w:sz="6" w:space="1" w:color="918585"/>
      </w:pBdr>
      <w:spacing w:before="240"/>
    </w:pPr>
  </w:style>
  <w:style w:type="character" w:customStyle="1" w:styleId="HotSpot">
    <w:name w:val="HotSpot"/>
    <w:rsid w:val="0096361F"/>
    <w:rPr>
      <w:color w:val="0033CC"/>
      <w:u w:val="none"/>
    </w:rPr>
  </w:style>
  <w:style w:type="paragraph" w:customStyle="1" w:styleId="BodyTextRight">
    <w:name w:val="Body Text Right"/>
    <w:basedOn w:val="BodyText"/>
    <w:rsid w:val="0096361F"/>
    <w:pPr>
      <w:spacing w:before="0" w:after="0"/>
      <w:jc w:val="right"/>
    </w:pPr>
  </w:style>
  <w:style w:type="paragraph" w:styleId="Index3">
    <w:name w:val="index 3"/>
    <w:basedOn w:val="ListNumber2"/>
    <w:next w:val="Normal"/>
    <w:semiHidden/>
    <w:rsid w:val="0096361F"/>
    <w:pPr>
      <w:numPr>
        <w:numId w:val="0"/>
      </w:numPr>
      <w:tabs>
        <w:tab w:val="right" w:leader="dot" w:pos="4176"/>
      </w:tabs>
    </w:pPr>
  </w:style>
  <w:style w:type="paragraph" w:styleId="ListNumber2">
    <w:name w:val="List Number 2"/>
    <w:basedOn w:val="List2"/>
    <w:rsid w:val="0096361F"/>
    <w:pPr>
      <w:numPr>
        <w:numId w:val="10"/>
      </w:numPr>
      <w:tabs>
        <w:tab w:val="clear" w:pos="1060"/>
      </w:tabs>
    </w:pPr>
  </w:style>
  <w:style w:type="paragraph" w:customStyle="1" w:styleId="MarginNote">
    <w:name w:val="Margin Note"/>
    <w:basedOn w:val="BodyText"/>
    <w:rsid w:val="00963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61F"/>
    <w:rPr>
      <w:sz w:val="32"/>
    </w:rPr>
  </w:style>
  <w:style w:type="paragraph" w:customStyle="1" w:styleId="HeadingProcedure">
    <w:name w:val="Heading Procedure"/>
    <w:basedOn w:val="HeadingBase"/>
    <w:next w:val="Normal"/>
    <w:rsid w:val="0096361F"/>
    <w:pPr>
      <w:tabs>
        <w:tab w:val="left" w:pos="0"/>
      </w:tabs>
      <w:spacing w:before="120" w:after="60"/>
    </w:pPr>
    <w:rPr>
      <w:i/>
      <w:color w:val="918585"/>
      <w:sz w:val="22"/>
    </w:rPr>
  </w:style>
  <w:style w:type="paragraph" w:customStyle="1" w:styleId="TableBodyText">
    <w:name w:val="Table Body Text"/>
    <w:basedOn w:val="BodyText"/>
    <w:rsid w:val="0096361F"/>
    <w:pPr>
      <w:spacing w:before="60" w:after="60"/>
    </w:pPr>
  </w:style>
  <w:style w:type="paragraph" w:styleId="ListContinue">
    <w:name w:val="List Continue"/>
    <w:basedOn w:val="List"/>
    <w:rsid w:val="0096361F"/>
    <w:pPr>
      <w:ind w:firstLine="0"/>
    </w:pPr>
  </w:style>
  <w:style w:type="paragraph" w:customStyle="1" w:styleId="ListNote">
    <w:name w:val="List Note"/>
    <w:basedOn w:val="List"/>
    <w:rsid w:val="0096361F"/>
    <w:pPr>
      <w:pBdr>
        <w:top w:val="single" w:sz="6" w:space="2" w:color="918585"/>
        <w:bottom w:val="single" w:sz="6" w:space="2" w:color="918585"/>
      </w:pBdr>
      <w:tabs>
        <w:tab w:val="left" w:pos="1021"/>
      </w:tabs>
      <w:ind w:firstLine="0"/>
    </w:pPr>
  </w:style>
  <w:style w:type="paragraph" w:customStyle="1" w:styleId="Warning">
    <w:name w:val="Warning"/>
    <w:basedOn w:val="BodyText"/>
    <w:rsid w:val="0096361F"/>
    <w:pPr>
      <w:shd w:val="clear" w:color="auto" w:fill="D9D9D9"/>
      <w:tabs>
        <w:tab w:val="left" w:pos="992"/>
      </w:tabs>
      <w:ind w:left="119" w:right="119"/>
    </w:pPr>
    <w:rPr>
      <w:sz w:val="20"/>
    </w:rPr>
  </w:style>
  <w:style w:type="paragraph" w:customStyle="1" w:styleId="MarginIcons">
    <w:name w:val="Margin Icons"/>
    <w:basedOn w:val="BodyText"/>
    <w:rsid w:val="00963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61F"/>
    <w:rPr>
      <w:rFonts w:ascii="Courier New" w:hAnsi="Courier New"/>
    </w:rPr>
  </w:style>
  <w:style w:type="paragraph" w:customStyle="1" w:styleId="NoteBullet">
    <w:name w:val="Note Bullet"/>
    <w:basedOn w:val="Note"/>
    <w:rsid w:val="0096361F"/>
    <w:pPr>
      <w:tabs>
        <w:tab w:val="clear" w:pos="680"/>
      </w:tabs>
      <w:spacing w:before="60" w:after="60"/>
    </w:pPr>
  </w:style>
  <w:style w:type="paragraph" w:customStyle="1" w:styleId="SubHeading2">
    <w:name w:val="SubHeading2"/>
    <w:basedOn w:val="HeadingBase"/>
    <w:rsid w:val="0096361F"/>
    <w:pPr>
      <w:spacing w:before="240" w:after="60"/>
    </w:pPr>
    <w:rPr>
      <w:sz w:val="20"/>
    </w:rPr>
  </w:style>
  <w:style w:type="paragraph" w:customStyle="1" w:styleId="SubHeading1">
    <w:name w:val="SubHeading1"/>
    <w:basedOn w:val="HeadingBase"/>
    <w:rsid w:val="0096361F"/>
    <w:pPr>
      <w:spacing w:before="240" w:after="60"/>
    </w:pPr>
    <w:rPr>
      <w:color w:val="918585"/>
      <w:sz w:val="22"/>
    </w:rPr>
  </w:style>
  <w:style w:type="paragraph" w:customStyle="1" w:styleId="SideHeading">
    <w:name w:val="Side Heading"/>
    <w:basedOn w:val="HeadingBase"/>
    <w:rsid w:val="0096361F"/>
    <w:pPr>
      <w:framePr w:w="2268" w:h="567" w:hRule="atLeast" w:hSpace="181" w:vSpace="181" w:wrap="around" w:vAnchor="text" w:hAnchor="page" w:x="1419" w:y="370" w:anchorLock="1"/>
    </w:pPr>
    <w:rPr>
      <w:sz w:val="22"/>
    </w:rPr>
  </w:style>
  <w:style w:type="paragraph" w:styleId="PlainText">
    <w:name w:val="Plain Text"/>
    <w:basedOn w:val="Normal"/>
    <w:link w:val="PlainTextChar"/>
    <w:rsid w:val="0096361F"/>
    <w:rPr>
      <w:sz w:val="20"/>
    </w:rPr>
  </w:style>
  <w:style w:type="character" w:customStyle="1" w:styleId="PlainTextChar">
    <w:name w:val="Plain Text Char"/>
    <w:basedOn w:val="DefaultParagraphFont"/>
    <w:link w:val="PlainText"/>
    <w:rsid w:val="0096361F"/>
    <w:rPr>
      <w:rFonts w:ascii="Courier New" w:eastAsia="Times New Roman" w:hAnsi="Courier New" w:cs="Times New Roman"/>
      <w:sz w:val="20"/>
      <w:szCs w:val="20"/>
      <w:lang w:eastAsia="en-US"/>
    </w:rPr>
  </w:style>
  <w:style w:type="character" w:customStyle="1" w:styleId="MenuOption">
    <w:name w:val="Menu Option"/>
    <w:basedOn w:val="DefaultParagraphFont"/>
    <w:rsid w:val="0096361F"/>
    <w:rPr>
      <w:b/>
      <w:smallCaps/>
    </w:rPr>
  </w:style>
  <w:style w:type="paragraph" w:customStyle="1" w:styleId="TableListNumber">
    <w:name w:val="Table List Number"/>
    <w:basedOn w:val="ListNumber"/>
    <w:rsid w:val="0096361F"/>
    <w:pPr>
      <w:numPr>
        <w:numId w:val="0"/>
      </w:numPr>
    </w:pPr>
  </w:style>
  <w:style w:type="paragraph" w:styleId="TOC4">
    <w:name w:val="toc 4"/>
    <w:basedOn w:val="TOCBase"/>
    <w:next w:val="Normal"/>
    <w:semiHidden/>
    <w:rsid w:val="0096361F"/>
    <w:pPr>
      <w:tabs>
        <w:tab w:val="right" w:leader="dot" w:pos="9071"/>
      </w:tabs>
      <w:ind w:left="1701"/>
    </w:pPr>
  </w:style>
  <w:style w:type="paragraph" w:customStyle="1" w:styleId="ListAlpha">
    <w:name w:val="List Alpha"/>
    <w:basedOn w:val="List"/>
    <w:rsid w:val="0096361F"/>
    <w:pPr>
      <w:numPr>
        <w:numId w:val="9"/>
      </w:numPr>
    </w:pPr>
  </w:style>
  <w:style w:type="paragraph" w:customStyle="1" w:styleId="ListAlpha2">
    <w:name w:val="List Alpha 2"/>
    <w:basedOn w:val="List2"/>
    <w:rsid w:val="0096361F"/>
    <w:pPr>
      <w:numPr>
        <w:numId w:val="8"/>
      </w:numPr>
    </w:pPr>
  </w:style>
  <w:style w:type="paragraph" w:styleId="List2">
    <w:name w:val="List 2"/>
    <w:basedOn w:val="BodyText"/>
    <w:rsid w:val="0096361F"/>
    <w:pPr>
      <w:tabs>
        <w:tab w:val="left" w:pos="680"/>
      </w:tabs>
      <w:spacing w:before="60" w:after="60"/>
      <w:ind w:left="680" w:hanging="340"/>
    </w:pPr>
  </w:style>
  <w:style w:type="paragraph" w:styleId="List3">
    <w:name w:val="List 3"/>
    <w:basedOn w:val="BodyText"/>
    <w:rsid w:val="0096361F"/>
    <w:pPr>
      <w:tabs>
        <w:tab w:val="left" w:pos="1021"/>
      </w:tabs>
      <w:spacing w:before="60" w:after="60"/>
      <w:ind w:left="1020" w:hanging="340"/>
    </w:pPr>
  </w:style>
  <w:style w:type="paragraph" w:styleId="List4">
    <w:name w:val="List 4"/>
    <w:basedOn w:val="BodyText"/>
    <w:rsid w:val="0096361F"/>
    <w:pPr>
      <w:tabs>
        <w:tab w:val="left" w:pos="1361"/>
      </w:tabs>
      <w:spacing w:before="60" w:after="60"/>
      <w:ind w:left="1361" w:hanging="340"/>
    </w:pPr>
  </w:style>
  <w:style w:type="paragraph" w:styleId="List5">
    <w:name w:val="List 5"/>
    <w:basedOn w:val="BodyText"/>
    <w:rsid w:val="0096361F"/>
    <w:pPr>
      <w:tabs>
        <w:tab w:val="left" w:pos="1701"/>
      </w:tabs>
      <w:spacing w:before="60" w:after="60"/>
      <w:ind w:left="1701" w:hanging="340"/>
    </w:pPr>
  </w:style>
  <w:style w:type="paragraph" w:styleId="ListBullet3">
    <w:name w:val="List Bullet 3"/>
    <w:basedOn w:val="List3"/>
    <w:rsid w:val="0096361F"/>
    <w:pPr>
      <w:numPr>
        <w:numId w:val="15"/>
      </w:numPr>
      <w:tabs>
        <w:tab w:val="clear" w:pos="1021"/>
      </w:tabs>
      <w:ind w:left="1037" w:hanging="357"/>
    </w:pPr>
  </w:style>
  <w:style w:type="paragraph" w:styleId="ListBullet4">
    <w:name w:val="List Bullet 4"/>
    <w:basedOn w:val="List4"/>
    <w:rsid w:val="0096361F"/>
    <w:pPr>
      <w:numPr>
        <w:numId w:val="3"/>
      </w:numPr>
    </w:pPr>
  </w:style>
  <w:style w:type="paragraph" w:styleId="ListBullet5">
    <w:name w:val="List Bullet 5"/>
    <w:basedOn w:val="List5"/>
    <w:rsid w:val="0096361F"/>
    <w:pPr>
      <w:numPr>
        <w:numId w:val="4"/>
      </w:numPr>
    </w:pPr>
  </w:style>
  <w:style w:type="paragraph" w:styleId="ListContinue2">
    <w:name w:val="List Continue 2"/>
    <w:basedOn w:val="List2"/>
    <w:rsid w:val="0096361F"/>
    <w:pPr>
      <w:ind w:firstLine="0"/>
    </w:pPr>
  </w:style>
  <w:style w:type="paragraph" w:styleId="ListContinue3">
    <w:name w:val="List Continue 3"/>
    <w:basedOn w:val="List3"/>
    <w:rsid w:val="0096361F"/>
    <w:pPr>
      <w:ind w:left="1021" w:firstLine="0"/>
    </w:pPr>
  </w:style>
  <w:style w:type="paragraph" w:styleId="ListContinue4">
    <w:name w:val="List Continue 4"/>
    <w:basedOn w:val="List4"/>
    <w:rsid w:val="0096361F"/>
    <w:pPr>
      <w:ind w:firstLine="0"/>
    </w:pPr>
  </w:style>
  <w:style w:type="paragraph" w:styleId="ListContinue5">
    <w:name w:val="List Continue 5"/>
    <w:basedOn w:val="List5"/>
    <w:rsid w:val="0096361F"/>
    <w:pPr>
      <w:ind w:firstLine="0"/>
    </w:pPr>
  </w:style>
  <w:style w:type="paragraph" w:styleId="ListNumber3">
    <w:name w:val="List Number 3"/>
    <w:basedOn w:val="List3"/>
    <w:rsid w:val="0096361F"/>
    <w:pPr>
      <w:numPr>
        <w:numId w:val="5"/>
      </w:numPr>
    </w:pPr>
  </w:style>
  <w:style w:type="paragraph" w:styleId="ListNumber4">
    <w:name w:val="List Number 4"/>
    <w:basedOn w:val="List4"/>
    <w:rsid w:val="0096361F"/>
    <w:pPr>
      <w:numPr>
        <w:numId w:val="6"/>
      </w:numPr>
    </w:pPr>
  </w:style>
  <w:style w:type="paragraph" w:styleId="ListNumber5">
    <w:name w:val="List Number 5"/>
    <w:basedOn w:val="List5"/>
    <w:rsid w:val="0096361F"/>
    <w:pPr>
      <w:numPr>
        <w:numId w:val="7"/>
      </w:numPr>
    </w:pPr>
  </w:style>
  <w:style w:type="paragraph" w:styleId="BlockText">
    <w:name w:val="Block Text"/>
    <w:basedOn w:val="Normal"/>
    <w:rsid w:val="0096361F"/>
    <w:pPr>
      <w:spacing w:after="120"/>
      <w:ind w:left="1440" w:right="1440"/>
    </w:pPr>
  </w:style>
  <w:style w:type="character" w:customStyle="1" w:styleId="Subscript">
    <w:name w:val="Subscript"/>
    <w:basedOn w:val="DefaultParagraphFont"/>
    <w:rsid w:val="0096361F"/>
    <w:rPr>
      <w:sz w:val="16"/>
      <w:vertAlign w:val="subscript"/>
    </w:rPr>
  </w:style>
  <w:style w:type="character" w:customStyle="1" w:styleId="Superscript">
    <w:name w:val="Superscript"/>
    <w:basedOn w:val="DefaultParagraphFont"/>
    <w:rsid w:val="0096361F"/>
    <w:rPr>
      <w:sz w:val="16"/>
      <w:vertAlign w:val="superscript"/>
    </w:rPr>
  </w:style>
  <w:style w:type="character" w:customStyle="1" w:styleId="Symbols">
    <w:name w:val="Symbols"/>
    <w:basedOn w:val="DefaultParagraphFont"/>
    <w:rsid w:val="0096361F"/>
    <w:rPr>
      <w:rFonts w:ascii="Symbol" w:hAnsi="Symbol"/>
    </w:rPr>
  </w:style>
  <w:style w:type="character" w:customStyle="1" w:styleId="MenuOptions">
    <w:name w:val="Menu Options"/>
    <w:basedOn w:val="DefaultParagraphFont"/>
    <w:rsid w:val="0096361F"/>
    <w:rPr>
      <w:rFonts w:ascii="Arial Narrow" w:hAnsi="Arial Narrow"/>
      <w:smallCaps/>
    </w:rPr>
  </w:style>
  <w:style w:type="character" w:customStyle="1" w:styleId="Buttons">
    <w:name w:val="Buttons"/>
    <w:basedOn w:val="DefaultParagraphFont"/>
    <w:rsid w:val="0096361F"/>
    <w:rPr>
      <w:b/>
    </w:rPr>
  </w:style>
  <w:style w:type="character" w:customStyle="1" w:styleId="Underlined">
    <w:name w:val="Underlined"/>
    <w:basedOn w:val="DefaultParagraphFont"/>
    <w:rsid w:val="0096361F"/>
    <w:rPr>
      <w:u w:val="single"/>
    </w:rPr>
  </w:style>
  <w:style w:type="paragraph" w:customStyle="1" w:styleId="TableBodyTextRight">
    <w:name w:val="Table Body Text Right"/>
    <w:basedOn w:val="TableBodyText"/>
    <w:rsid w:val="0096361F"/>
    <w:pPr>
      <w:widowControl w:val="0"/>
      <w:autoSpaceDE w:val="0"/>
      <w:autoSpaceDN w:val="0"/>
      <w:adjustRightInd w:val="0"/>
      <w:jc w:val="right"/>
    </w:pPr>
    <w:rPr>
      <w:rFonts w:cs="Arial"/>
      <w:szCs w:val="18"/>
    </w:rPr>
  </w:style>
  <w:style w:type="paragraph" w:customStyle="1" w:styleId="CopyrightText">
    <w:name w:val="Copyright Text"/>
    <w:basedOn w:val="BodyText"/>
    <w:rsid w:val="0096361F"/>
    <w:rPr>
      <w:sz w:val="18"/>
    </w:rPr>
  </w:style>
  <w:style w:type="paragraph" w:customStyle="1" w:styleId="BodySmallRight">
    <w:name w:val="Body Small Right"/>
    <w:basedOn w:val="BodyTextRight"/>
    <w:rsid w:val="0096361F"/>
    <w:rPr>
      <w:sz w:val="18"/>
      <w:szCs w:val="18"/>
    </w:rPr>
  </w:style>
  <w:style w:type="paragraph" w:customStyle="1" w:styleId="MarginEdition">
    <w:name w:val="Margin Edition"/>
    <w:basedOn w:val="MarginNote"/>
    <w:rsid w:val="0096361F"/>
    <w:pPr>
      <w:spacing w:before="0" w:after="0"/>
    </w:pPr>
    <w:rPr>
      <w:rFonts w:ascii="Times New Roman" w:hAnsi="Times New Roman"/>
      <w:color w:val="999999"/>
    </w:rPr>
  </w:style>
  <w:style w:type="paragraph" w:customStyle="1" w:styleId="Spacer">
    <w:name w:val="Spacer"/>
    <w:basedOn w:val="Normal"/>
    <w:rsid w:val="0096361F"/>
    <w:rPr>
      <w:sz w:val="2"/>
      <w:szCs w:val="2"/>
    </w:rPr>
  </w:style>
  <w:style w:type="character" w:customStyle="1" w:styleId="Small">
    <w:name w:val="Small"/>
    <w:basedOn w:val="DefaultParagraphFont"/>
    <w:rsid w:val="0096361F"/>
    <w:rPr>
      <w:sz w:val="16"/>
    </w:rPr>
  </w:style>
  <w:style w:type="paragraph" w:customStyle="1" w:styleId="WideTable">
    <w:name w:val="Wide Table"/>
    <w:basedOn w:val="Normal"/>
    <w:rsid w:val="0096361F"/>
    <w:pPr>
      <w:ind w:left="-1418"/>
    </w:pPr>
    <w:rPr>
      <w:sz w:val="2"/>
      <w:szCs w:val="2"/>
    </w:rPr>
  </w:style>
  <w:style w:type="character" w:styleId="PageNumber">
    <w:name w:val="page number"/>
    <w:basedOn w:val="DefaultParagraphFont"/>
    <w:rsid w:val="0096361F"/>
  </w:style>
  <w:style w:type="paragraph" w:styleId="Quote">
    <w:name w:val="Quote"/>
    <w:basedOn w:val="Heading1"/>
    <w:link w:val="QuoteChar"/>
    <w:qFormat/>
    <w:rsid w:val="0096361F"/>
    <w:rPr>
      <w:b w:val="0"/>
      <w:sz w:val="72"/>
      <w:szCs w:val="72"/>
      <w:lang w:val="en-NZ"/>
    </w:rPr>
  </w:style>
  <w:style w:type="character" w:customStyle="1" w:styleId="QuoteChar">
    <w:name w:val="Quote Char"/>
    <w:basedOn w:val="DefaultParagraphFont"/>
    <w:link w:val="Quote"/>
    <w:rsid w:val="00963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61F"/>
    <w:pPr>
      <w:pageBreakBefore/>
    </w:pPr>
  </w:style>
  <w:style w:type="paragraph" w:customStyle="1" w:styleId="Border">
    <w:name w:val="Border"/>
    <w:basedOn w:val="Normal"/>
    <w:qFormat/>
    <w:rsid w:val="00963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61F"/>
    <w:rPr>
      <w:b/>
      <w:bCs/>
      <w:i/>
      <w:iCs/>
      <w:color w:val="auto"/>
    </w:rPr>
  </w:style>
  <w:style w:type="paragraph" w:styleId="IntenseQuote">
    <w:name w:val="Intense Quote"/>
    <w:basedOn w:val="Normal"/>
    <w:next w:val="Normal"/>
    <w:link w:val="IntenseQuoteChar"/>
    <w:uiPriority w:val="30"/>
    <w:qFormat/>
    <w:rsid w:val="00963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61F"/>
    <w:rPr>
      <w:smallCaps/>
      <w:color w:val="auto"/>
      <w:u w:val="single"/>
    </w:rPr>
  </w:style>
  <w:style w:type="character" w:styleId="IntenseReference">
    <w:name w:val="Intense Reference"/>
    <w:basedOn w:val="DefaultParagraphFont"/>
    <w:uiPriority w:val="32"/>
    <w:qFormat/>
    <w:rsid w:val="0096361F"/>
    <w:rPr>
      <w:b/>
      <w:bCs/>
      <w:smallCaps/>
      <w:color w:val="auto"/>
      <w:spacing w:val="5"/>
      <w:u w:val="single"/>
    </w:rPr>
  </w:style>
  <w:style w:type="paragraph" w:customStyle="1" w:styleId="2ColumnHeading">
    <w:name w:val="2Column Heading"/>
    <w:basedOn w:val="BodyText"/>
    <w:qFormat/>
    <w:rsid w:val="0096361F"/>
    <w:pPr>
      <w:spacing w:after="60"/>
      <w:ind w:left="-2268"/>
    </w:pPr>
    <w:rPr>
      <w:b/>
    </w:rPr>
  </w:style>
  <w:style w:type="paragraph" w:customStyle="1" w:styleId="Heading1TOC">
    <w:name w:val="Heading1 TOC"/>
    <w:basedOn w:val="Normal"/>
    <w:qFormat/>
    <w:rsid w:val="0096361F"/>
    <w:pPr>
      <w:spacing w:before="240" w:after="120"/>
    </w:pPr>
    <w:rPr>
      <w:rFonts w:ascii="Times New Roman" w:hAnsi="Times New Roman"/>
      <w:b/>
      <w:sz w:val="32"/>
    </w:rPr>
  </w:style>
  <w:style w:type="paragraph" w:customStyle="1" w:styleId="Heading2TOC">
    <w:name w:val="Heading2 TOC"/>
    <w:basedOn w:val="Normal"/>
    <w:qFormat/>
    <w:rsid w:val="0096361F"/>
    <w:pPr>
      <w:spacing w:before="240" w:after="60"/>
    </w:pPr>
    <w:rPr>
      <w:rFonts w:ascii="Times New Roman" w:hAnsi="Times New Roman"/>
      <w:b/>
      <w:sz w:val="28"/>
    </w:rPr>
  </w:style>
  <w:style w:type="character" w:customStyle="1" w:styleId="Underline">
    <w:name w:val="Underline"/>
    <w:basedOn w:val="DefaultParagraphFont"/>
    <w:qFormat/>
    <w:rsid w:val="0096361F"/>
    <w:rPr>
      <w:u w:val="single"/>
    </w:rPr>
  </w:style>
  <w:style w:type="character" w:customStyle="1" w:styleId="BoldandItalics">
    <w:name w:val="Bold and Italics"/>
    <w:qFormat/>
    <w:rsid w:val="0096361F"/>
    <w:rPr>
      <w:b/>
      <w:i/>
      <w:u w:val="none"/>
    </w:rPr>
  </w:style>
  <w:style w:type="paragraph" w:styleId="BalloonText">
    <w:name w:val="Balloon Text"/>
    <w:basedOn w:val="Normal"/>
    <w:link w:val="BalloonTextChar"/>
    <w:rsid w:val="0096361F"/>
    <w:rPr>
      <w:rFonts w:ascii="Tahoma" w:hAnsi="Tahoma" w:cs="Tahoma"/>
      <w:sz w:val="16"/>
      <w:szCs w:val="16"/>
    </w:rPr>
  </w:style>
  <w:style w:type="character" w:customStyle="1" w:styleId="BalloonTextChar">
    <w:name w:val="Balloon Text Char"/>
    <w:basedOn w:val="DefaultParagraphFont"/>
    <w:link w:val="BalloonText"/>
    <w:rsid w:val="00963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6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61F"/>
    <w:rPr>
      <w:b/>
      <w:color w:val="660033"/>
      <w:spacing w:val="0"/>
    </w:rPr>
  </w:style>
  <w:style w:type="paragraph" w:customStyle="1" w:styleId="Nameditemlist">
    <w:name w:val="Named item list"/>
    <w:basedOn w:val="BodyText"/>
    <w:qFormat/>
    <w:rsid w:val="009636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1373</Words>
  <Characters>8663</Characters>
  <Application>Microsoft Office Word</Application>
  <DocSecurity>0</DocSecurity>
  <Lines>287</Lines>
  <Paragraphs>238</Paragraphs>
  <ScaleCrop>false</ScaleCrop>
  <Company>Author-it Software Corporation Ltd.</Company>
  <LinksUpToDate>false</LinksUpToDate>
  <CharactersWithSpaces>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SIR50112 Diploma of Retail Management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2013-01-18T06:02:00Z</dcterms:created>
  <dcterms:modified xsi:type="dcterms:W3CDTF">2013-01-18T06:03:00Z</dcterms:modified>
</cp:coreProperties>
</file>