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A17" w:rsidP="00AA7A17">
      <w:pPr>
        <w:pStyle w:val="Title"/>
      </w:pPr>
      <w:bookmarkStart w:id="0" w:name="_GoBack"/>
      <w:bookmarkEnd w:id="0"/>
      <w:r>
        <w:fldChar w:fldCharType="begin"/>
      </w:r>
      <w:r>
        <w:instrText xml:space="preserve"> TITLE   \* MERGEFORMAT </w:instrText>
      </w:r>
      <w:r>
        <w:fldChar w:fldCharType="separate"/>
      </w:r>
      <w:r>
        <w:t>SIR30312 Certificate III in Retail Supervision</w:t>
      </w:r>
      <w:r>
        <w:fldChar w:fldCharType="end"/>
      </w:r>
    </w:p>
    <w:p w:rsidR="00AA7A17" w:rsidP="00AA7A17">
      <w:pPr>
        <w:pStyle w:val="Version"/>
        <w:sectPr w:rsidSect="00410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04BA" w:rsidP="004104BA">
      <w:pPr>
        <w:pStyle w:val="SuperHeading"/>
      </w:pPr>
      <w:r w:rsidRPr="004104BA">
        <w:t>SIR30312 Certificate III in Retail Supervision</w:t>
      </w:r>
    </w:p>
    <w:p w:rsidR="00000000" w:rsidRPr="004104BA" w:rsidP="004104BA">
      <w:pPr>
        <w:pStyle w:val="Heading1"/>
      </w:pPr>
      <w:bookmarkStart w:id="1" w:name="O_480958"/>
      <w:bookmarkEnd w:id="1"/>
      <w:r w:rsidRPr="004104BA">
        <w:t>Modification History</w:t>
      </w:r>
    </w:p>
    <w:p w:rsidR="00000000" w:rsidRPr="004104BA" w:rsidP="004104BA">
      <w:pPr>
        <w:pStyle w:val="BodyText"/>
      </w:pPr>
      <w:r w:rsidRPr="004104BA">
        <w:t>The version details of this endorsed qualification are in the table below. The lat</w:t>
      </w:r>
      <w:r w:rsidRPr="004104BA">
        <w:t>est information is at the top.</w:t>
      </w:r>
    </w:p>
    <w:tbl>
      <w:tblPr>
        <w:tblW w:w="0" w:type="auto"/>
        <w:tblCellMar>
          <w:left w:w="62" w:type="dxa"/>
          <w:right w:w="62" w:type="dxa"/>
        </w:tblCellMar>
        <w:tblLook w:val="0000"/>
      </w:tblPr>
      <w:tblGrid>
        <w:gridCol w:w="4598"/>
        <w:gridCol w:w="4598"/>
      </w:tblGrid>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BodyText"/>
            </w:pPr>
            <w:r w:rsidRPr="004104B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rPr>
                <w:rStyle w:val="SpecialBold"/>
              </w:rPr>
              <w:t>Comments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Editorial updates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BodyText"/>
            </w:pPr>
            <w:r w:rsidRPr="004104BA">
              <w:t>SIR30312 is a new qualification and has been developed to reflect the role of a retail supervisor.</w:t>
            </w:r>
          </w:p>
          <w:p w:rsidR="00000000" w:rsidRPr="004104BA" w:rsidP="004104BA">
            <w:pPr>
              <w:pStyle w:val="BodyText"/>
            </w:pPr>
            <w:r w:rsidRPr="004104BA">
              <w:t xml:space="preserve">The total number of units required complete this qualification is 12 units. </w:t>
            </w:r>
          </w:p>
          <w:p w:rsidR="00000000" w:rsidRPr="004104BA" w:rsidP="004104BA">
            <w:pPr>
              <w:pStyle w:val="BodyText"/>
            </w:pPr>
            <w:r w:rsidRPr="004104BA">
              <w:t>The number of core units - 6</w:t>
            </w:r>
          </w:p>
          <w:p w:rsidR="00000000" w:rsidRPr="004104BA" w:rsidP="004104BA">
            <w:pPr>
              <w:pStyle w:val="BodyText"/>
            </w:pPr>
            <w:r w:rsidRPr="004104BA">
              <w:t>The number of elective units - 6</w:t>
            </w:r>
          </w:p>
        </w:tc>
      </w:tr>
    </w:tbl>
    <w:p w:rsidR="00000000" w:rsidRPr="004104BA" w:rsidP="004104BA">
      <w:pPr>
        <w:pStyle w:val="BodyText"/>
      </w:pPr>
    </w:p>
    <w:p w:rsidR="00000000" w:rsidRPr="004104BA" w:rsidP="004104BA">
      <w:pPr>
        <w:pStyle w:val="AllowPageBreak"/>
      </w:pPr>
    </w:p>
    <w:p w:rsidR="00000000" w:rsidRPr="004104BA" w:rsidP="004104BA">
      <w:pPr>
        <w:pStyle w:val="Heading1"/>
      </w:pPr>
      <w:bookmarkStart w:id="2" w:name="O_480957"/>
      <w:bookmarkEnd w:id="2"/>
      <w:r w:rsidRPr="004104BA">
        <w:t>Description</w:t>
      </w:r>
    </w:p>
    <w:p w:rsidR="00000000" w:rsidRPr="004104BA" w:rsidP="004104BA">
      <w:pPr>
        <w:pStyle w:val="BodyText"/>
      </w:pPr>
      <w:r w:rsidRPr="004104BA">
        <w:t>This qualification provides the skills and knowledge for an individual to be competent</w:t>
      </w:r>
      <w:r w:rsidRPr="004104BA">
        <w:t xml:space="preserve"> in retail supervision with the need to apply discretion and judgement. Work would be undertaken in various retail store settings, such as specialty stores, supermarkets, department stores and retail fast food outlets. Individuals will have some responsibi</w:t>
      </w:r>
      <w:r w:rsidRPr="004104BA">
        <w:t>lity for others and provide or hold specific coordination or support responsibilities within a store team.</w:t>
      </w:r>
    </w:p>
    <w:p w:rsidR="00000000" w:rsidRPr="004104BA" w:rsidP="004104BA">
      <w:pPr>
        <w:pStyle w:val="BodyText"/>
      </w:pPr>
    </w:p>
    <w:p w:rsidR="00000000" w:rsidRPr="004104BA" w:rsidP="004104BA">
      <w:pPr>
        <w:pStyle w:val="BodyText"/>
      </w:pPr>
      <w:r w:rsidRPr="004104BA">
        <w:rPr>
          <w:rStyle w:val="SpecialBold"/>
        </w:rPr>
        <w:t>Job roles</w:t>
      </w:r>
    </w:p>
    <w:p w:rsidR="00000000" w:rsidRPr="004104BA" w:rsidP="004104BA">
      <w:pPr>
        <w:pStyle w:val="BodyText"/>
      </w:pPr>
      <w:r w:rsidRPr="004104BA">
        <w:t>Individuals with this qualification are able to perform roles, such as:</w:t>
      </w:r>
    </w:p>
    <w:p w:rsidR="00000000" w:rsidRPr="004104BA" w:rsidP="004104BA">
      <w:pPr>
        <w:pStyle w:val="ListBullet"/>
      </w:pPr>
      <w:r w:rsidRPr="004104BA">
        <w:t>provide in-depth product and service advice in a retail environme</w:t>
      </w:r>
      <w:r w:rsidRPr="004104BA">
        <w:t>nt</w:t>
      </w:r>
    </w:p>
    <w:p w:rsidR="00000000" w:rsidRPr="004104BA" w:rsidP="004104BA">
      <w:pPr>
        <w:pStyle w:val="ListBullet"/>
      </w:pPr>
      <w:r w:rsidRPr="004104BA">
        <w:t>sell products and services in a variety of retail settings</w:t>
      </w:r>
    </w:p>
    <w:p w:rsidR="00000000" w:rsidRPr="004104BA" w:rsidP="004104BA">
      <w:pPr>
        <w:pStyle w:val="ListBullet"/>
      </w:pPr>
      <w:r w:rsidRPr="004104BA">
        <w:t>supervise a point-of-sale area</w:t>
      </w:r>
    </w:p>
    <w:p w:rsidR="00000000" w:rsidRPr="004104BA" w:rsidP="004104BA">
      <w:pPr>
        <w:pStyle w:val="ListBullet"/>
      </w:pPr>
      <w:r w:rsidRPr="004104BA">
        <w:t>lead a team preparing and selling items</w:t>
      </w:r>
    </w:p>
    <w:p w:rsidR="00000000" w:rsidRPr="004104BA" w:rsidP="004104BA">
      <w:pPr>
        <w:pStyle w:val="ListBullet"/>
      </w:pPr>
      <w:r w:rsidRPr="004104BA">
        <w:t>lead a team within a large store or supermarket</w:t>
      </w:r>
    </w:p>
    <w:p w:rsidR="00000000" w:rsidRPr="004104BA" w:rsidP="004104BA">
      <w:pPr>
        <w:pStyle w:val="ListBullet"/>
      </w:pPr>
      <w:r w:rsidRPr="004104BA">
        <w:t>act as an assistant to a manager of a small to medium sized store</w:t>
      </w:r>
    </w:p>
    <w:p w:rsidR="00000000" w:rsidRPr="004104BA" w:rsidP="004104BA">
      <w:pPr>
        <w:pStyle w:val="ListBullet"/>
      </w:pPr>
      <w:r w:rsidRPr="004104BA">
        <w:t>organise and maintain work areas and displays</w:t>
      </w:r>
    </w:p>
    <w:p w:rsidR="00000000" w:rsidRPr="004104BA" w:rsidP="004104BA">
      <w:pPr>
        <w:pStyle w:val="ListBullet"/>
      </w:pPr>
      <w:r w:rsidRPr="004104BA">
        <w:t>carry out specific responsibilities, such as merchandising.</w:t>
      </w:r>
    </w:p>
    <w:p w:rsidR="00000000" w:rsidRPr="004104BA" w:rsidP="004104BA">
      <w:pPr>
        <w:pStyle w:val="BodyText"/>
      </w:pPr>
    </w:p>
    <w:p w:rsidR="00000000" w:rsidRPr="004104BA" w:rsidP="004104BA">
      <w:pPr>
        <w:pStyle w:val="BodyText"/>
      </w:pPr>
      <w:r w:rsidRPr="004104BA">
        <w:rPr>
          <w:rStyle w:val="SpecialBold"/>
        </w:rPr>
        <w:t xml:space="preserve">Possible job titles </w:t>
      </w:r>
    </w:p>
    <w:p w:rsidR="00000000" w:rsidRPr="004104BA" w:rsidP="004104BA">
      <w:pPr>
        <w:pStyle w:val="ListBullet"/>
      </w:pPr>
      <w:r w:rsidRPr="004104BA">
        <w:t>senior sales assistant</w:t>
      </w:r>
    </w:p>
    <w:p w:rsidR="00000000" w:rsidRPr="004104BA" w:rsidP="004104BA">
      <w:pPr>
        <w:pStyle w:val="ListBullet"/>
      </w:pPr>
      <w:r w:rsidRPr="004104BA">
        <w:t>crew leader</w:t>
      </w:r>
    </w:p>
    <w:p w:rsidR="00000000" w:rsidRPr="004104BA" w:rsidP="004104BA">
      <w:pPr>
        <w:pStyle w:val="ListBullet"/>
      </w:pPr>
      <w:r w:rsidRPr="004104BA">
        <w:t>shift manager</w:t>
      </w:r>
    </w:p>
    <w:p w:rsidR="00000000" w:rsidRPr="004104BA" w:rsidP="004104BA">
      <w:pPr>
        <w:pStyle w:val="ListBullet"/>
      </w:pPr>
      <w:r w:rsidRPr="004104BA">
        <w:t>team leader</w:t>
      </w:r>
    </w:p>
    <w:p w:rsidR="00000000" w:rsidRPr="004104BA" w:rsidP="004104BA">
      <w:pPr>
        <w:pStyle w:val="ListBullet"/>
      </w:pPr>
      <w:r w:rsidRPr="004104BA">
        <w:t>store  supervisorpoint-of-sale supervisor</w:t>
      </w:r>
    </w:p>
    <w:p w:rsidR="00000000" w:rsidRPr="004104BA" w:rsidP="004104BA">
      <w:pPr>
        <w:pStyle w:val="ListBullet"/>
      </w:pPr>
      <w:r w:rsidRPr="004104BA">
        <w:t>merchandise coordinator</w:t>
      </w:r>
    </w:p>
    <w:p w:rsidR="00000000" w:rsidRPr="004104BA" w:rsidP="004104BA">
      <w:pPr>
        <w:pStyle w:val="AllowPageBreak"/>
      </w:pPr>
    </w:p>
    <w:p w:rsidR="00000000" w:rsidRPr="004104BA" w:rsidP="004104BA">
      <w:pPr>
        <w:pStyle w:val="Heading1"/>
      </w:pPr>
      <w:bookmarkStart w:id="3" w:name="O_480962"/>
      <w:bookmarkEnd w:id="3"/>
      <w:r w:rsidRPr="004104BA">
        <w:t>Pathways Information</w:t>
      </w:r>
    </w:p>
    <w:p w:rsidR="00000000" w:rsidRPr="004104BA" w:rsidP="004104BA">
      <w:pPr>
        <w:pStyle w:val="BodyText"/>
      </w:pPr>
      <w:r w:rsidRPr="004104BA">
        <w:t xml:space="preserve">This qualification is suitable for an Australian Apprenticeship pathway but is </w:t>
      </w:r>
      <w:r w:rsidRPr="004104BA">
        <w:rPr>
          <w:rStyle w:val="SpecialBold"/>
        </w:rPr>
        <w:t>not appropriate</w:t>
      </w:r>
      <w:r w:rsidRPr="004104BA">
        <w:t xml:space="preserve"> for VET in Schools (VETiS) delivery.</w:t>
      </w:r>
    </w:p>
    <w:p w:rsidR="00000000" w:rsidRPr="004104BA" w:rsidP="004104BA">
      <w:pPr>
        <w:pStyle w:val="BodyText"/>
      </w:pPr>
    </w:p>
    <w:p w:rsidR="00000000" w:rsidRPr="004104BA" w:rsidP="004104BA">
      <w:pPr>
        <w:pStyle w:val="BodyText"/>
      </w:pPr>
      <w:r w:rsidRPr="004104BA">
        <w:rPr>
          <w:rStyle w:val="SpecialBold"/>
        </w:rPr>
        <w:t>Pathways from the qualification</w:t>
      </w:r>
    </w:p>
    <w:p w:rsidR="00000000" w:rsidRPr="004104BA" w:rsidP="004104BA">
      <w:pPr>
        <w:pStyle w:val="BodyText"/>
      </w:pPr>
      <w:r w:rsidRPr="004104BA">
        <w:t>After achieving SIR30312 Certificate III in Retail Su</w:t>
      </w:r>
      <w:r w:rsidRPr="004104BA">
        <w:t>pervision, individuals may undertake:</w:t>
      </w:r>
    </w:p>
    <w:p w:rsidR="00000000" w:rsidRPr="004104BA" w:rsidP="004104BA">
      <w:pPr>
        <w:pStyle w:val="ListBullet"/>
      </w:pPr>
      <w:r w:rsidRPr="004104BA">
        <w:t>SIR30412 Certificate III in Business-to-Business Sales</w:t>
      </w:r>
    </w:p>
    <w:p w:rsidR="00000000" w:rsidRPr="004104BA" w:rsidP="004104BA">
      <w:pPr>
        <w:pStyle w:val="ListBullet"/>
      </w:pPr>
      <w:r w:rsidRPr="004104BA">
        <w:t>SIR40212 Certificate IV in Retail Management</w:t>
      </w:r>
    </w:p>
    <w:p w:rsidR="00000000" w:rsidRPr="004104BA" w:rsidP="004104BA">
      <w:pPr>
        <w:pStyle w:val="ListBullet"/>
      </w:pPr>
      <w:r w:rsidRPr="004104BA">
        <w:t>SIR50112 Diploma of Retail Management.</w:t>
      </w:r>
    </w:p>
    <w:p w:rsidR="00000000" w:rsidRPr="004104BA" w:rsidP="004104BA">
      <w:pPr>
        <w:pStyle w:val="AllowPageBreak"/>
      </w:pPr>
    </w:p>
    <w:p w:rsidR="00000000" w:rsidRPr="004104BA" w:rsidP="004104BA">
      <w:pPr>
        <w:pStyle w:val="Heading1"/>
      </w:pPr>
      <w:bookmarkStart w:id="4" w:name="O_480961"/>
      <w:bookmarkEnd w:id="4"/>
      <w:r w:rsidRPr="004104BA">
        <w:t>Licensing/Regulatory Information</w:t>
      </w:r>
    </w:p>
    <w:p w:rsidR="00000000" w:rsidRPr="004104BA" w:rsidP="004104BA">
      <w:pPr>
        <w:pStyle w:val="BodyText"/>
      </w:pPr>
      <w:r w:rsidRPr="004104BA">
        <w:t>No licensing, legislative, regulatory or certification requirements apply to this qualification at the time of endorsement.</w:t>
      </w:r>
    </w:p>
    <w:p w:rsidR="00000000" w:rsidRPr="004104BA" w:rsidP="004104BA">
      <w:pPr>
        <w:pStyle w:val="AllowPageBreak"/>
      </w:pPr>
    </w:p>
    <w:p w:rsidR="00000000" w:rsidRPr="004104BA" w:rsidP="004104BA">
      <w:pPr>
        <w:pStyle w:val="Heading1"/>
      </w:pPr>
      <w:bookmarkStart w:id="5" w:name="O_480954"/>
      <w:bookmarkEnd w:id="5"/>
      <w:r w:rsidRPr="004104BA">
        <w:t>Entry Requirements</w:t>
      </w:r>
    </w:p>
    <w:p w:rsidR="00000000" w:rsidRPr="004104BA" w:rsidP="004104BA">
      <w:pPr>
        <w:pStyle w:val="BodyText"/>
      </w:pPr>
      <w:r w:rsidRPr="004104BA">
        <w:t xml:space="preserve">To undertake this qualification, individuals will have previous retail experience in roles such </w:t>
      </w:r>
      <w:r w:rsidRPr="004104BA">
        <w:t>as:</w:t>
      </w:r>
    </w:p>
    <w:p w:rsidR="00000000" w:rsidRPr="004104BA" w:rsidP="004104BA">
      <w:pPr>
        <w:pStyle w:val="ListBullet"/>
      </w:pPr>
      <w:r w:rsidRPr="004104BA">
        <w:t>providing customer service</w:t>
      </w:r>
    </w:p>
    <w:p w:rsidR="00000000" w:rsidRPr="004104BA" w:rsidP="004104BA">
      <w:pPr>
        <w:pStyle w:val="ListBullet"/>
      </w:pPr>
      <w:r w:rsidRPr="004104BA">
        <w:t>providing product service advice</w:t>
      </w:r>
    </w:p>
    <w:p w:rsidR="00000000" w:rsidRPr="004104BA" w:rsidP="004104BA">
      <w:pPr>
        <w:pStyle w:val="ListBullet"/>
      </w:pPr>
      <w:r w:rsidRPr="004104BA">
        <w:t>point-of-sale function</w:t>
      </w:r>
    </w:p>
    <w:p w:rsidR="00000000" w:rsidRPr="004104BA" w:rsidP="004104BA">
      <w:pPr>
        <w:pStyle w:val="ListBullet"/>
      </w:pPr>
      <w:r w:rsidRPr="004104BA">
        <w:t>organising work areas and displays</w:t>
      </w:r>
    </w:p>
    <w:p w:rsidR="00000000" w:rsidRPr="004104BA" w:rsidP="004104BA">
      <w:pPr>
        <w:pStyle w:val="ListBullet"/>
      </w:pPr>
      <w:r w:rsidRPr="004104BA">
        <w:t>merchandising products</w:t>
      </w:r>
    </w:p>
    <w:p w:rsidR="00000000" w:rsidRPr="004104BA" w:rsidP="004104BA">
      <w:pPr>
        <w:pStyle w:val="ListBullet"/>
      </w:pPr>
      <w:r w:rsidRPr="004104BA">
        <w:t>organising and performing stock control procedures</w:t>
      </w:r>
    </w:p>
    <w:p w:rsidR="00000000" w:rsidRPr="004104BA" w:rsidP="004104BA">
      <w:pPr>
        <w:pStyle w:val="ListBullet"/>
      </w:pPr>
      <w:r w:rsidRPr="004104BA">
        <w:t>applying safe work practices</w:t>
      </w:r>
    </w:p>
    <w:p w:rsidR="00000000" w:rsidRPr="004104BA" w:rsidP="004104BA">
      <w:pPr>
        <w:pStyle w:val="BodyText"/>
      </w:pPr>
    </w:p>
    <w:p w:rsidR="00000000" w:rsidRPr="004104BA" w:rsidP="004104BA">
      <w:pPr>
        <w:pStyle w:val="BodyText"/>
      </w:pPr>
      <w:r w:rsidRPr="004104BA">
        <w:t>Examples of evidence of retai</w:t>
      </w:r>
      <w:r w:rsidRPr="004104BA">
        <w:t>l experience may include:</w:t>
      </w:r>
    </w:p>
    <w:p w:rsidR="00000000" w:rsidRPr="004104BA" w:rsidP="004104BA">
      <w:pPr>
        <w:pStyle w:val="ListBullet"/>
      </w:pPr>
      <w:r w:rsidRPr="004104BA">
        <w:t>job descriptions and references from current or past employers</w:t>
      </w:r>
    </w:p>
    <w:p w:rsidR="00000000" w:rsidRPr="004104BA" w:rsidP="004104BA">
      <w:pPr>
        <w:pStyle w:val="ListBullet"/>
      </w:pPr>
      <w:r w:rsidRPr="004104BA">
        <w:t>an entry interview to determine retail operational experience.</w:t>
      </w:r>
    </w:p>
    <w:p w:rsidR="00000000" w:rsidRPr="004104BA" w:rsidP="004104BA">
      <w:pPr>
        <w:pStyle w:val="AllowPageBreak"/>
      </w:pPr>
    </w:p>
    <w:p w:rsidR="00000000" w:rsidRPr="004104BA" w:rsidP="004104BA">
      <w:pPr>
        <w:pStyle w:val="Heading1"/>
      </w:pPr>
      <w:bookmarkStart w:id="6" w:name="O_480956"/>
      <w:bookmarkEnd w:id="6"/>
      <w:r w:rsidRPr="004104BA">
        <w:t>Employability Skills Summary</w:t>
      </w:r>
    </w:p>
    <w:tbl>
      <w:tblPr>
        <w:tblW w:w="0" w:type="auto"/>
        <w:tblCellMar>
          <w:left w:w="62" w:type="dxa"/>
          <w:right w:w="62" w:type="dxa"/>
        </w:tblCellMar>
        <w:tblLook w:val="0000"/>
      </w:tblPr>
      <w:tblGrid>
        <w:gridCol w:w="2430"/>
        <w:gridCol w:w="6766"/>
      </w:tblGrid>
      <w:tr w:rsidTr="00AA7A1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rPr>
                <w:rStyle w:val="SpecialBold"/>
              </w:rPr>
              <w:t>EMPLOYABILITY SKILLS QUALIFICATION SUMMARY</w:t>
            </w:r>
          </w:p>
        </w:tc>
      </w:tr>
      <w:tr w:rsidTr="00AA7A1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BodyText"/>
            </w:pPr>
            <w:r w:rsidRPr="004104BA">
              <w:t>The following table contains a summary of the employability skills as identified by the retail industry for this qualification. The employability skills facets described here are broad industry requirements that may vary depending on qualification packagin</w:t>
            </w:r>
            <w:r w:rsidRPr="004104BA">
              <w:t>g options.</w:t>
            </w:r>
          </w:p>
          <w:p w:rsidR="00000000" w:rsidP="004104BA">
            <w:pPr>
              <w:pStyle w:val="BodyText"/>
              <w:rPr>
                <w:lang w:val="en-NZ"/>
              </w:rPr>
            </w:pPr>
            <w:r w:rsidRPr="004104BA">
              <w:t>Due to the high proportion of electives required by this qualification, the industry/enterprise requirements described above for each employability skill are representative of the business-to-business industry in general and may not reflect spec</w:t>
            </w:r>
            <w:r w:rsidRPr="004104BA">
              <w:t>ific job roles. Learning and assessment strategies for this qualification should be based on the requirements of the units of competency for this qualification.</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BodyText"/>
            </w:pPr>
            <w:r w:rsidRPr="004104BA">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rPr>
                <w:rStyle w:val="SpecialBold"/>
              </w:rPr>
              <w:t>Industry/enterprise requirements for this qualification include:</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Communi</w:t>
            </w:r>
            <w:r w:rsidRPr="004104BA">
              <w:t>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use questioning and active listening to determine and respond to customer needs to ensure customers enjoy a positive retail experience that reflects store values</w:t>
            </w:r>
          </w:p>
          <w:p w:rsidR="00000000" w:rsidRPr="004104BA" w:rsidP="004104BA">
            <w:pPr>
              <w:pStyle w:val="TableListBullet"/>
            </w:pPr>
            <w:r w:rsidRPr="004104BA">
              <w:t>persuade customers to purchase goods by communicating their features and benefits</w:t>
            </w:r>
          </w:p>
          <w:p w:rsidR="00000000" w:rsidRPr="004104BA" w:rsidP="004104BA">
            <w:pPr>
              <w:pStyle w:val="TableListBullet"/>
            </w:pPr>
            <w:r w:rsidRPr="004104BA">
              <w:t>regularly give verbal instructions and carry out verbal instructions from other team members and supervisors</w:t>
            </w:r>
          </w:p>
          <w:p w:rsidR="00000000" w:rsidRPr="004104BA" w:rsidP="004104BA">
            <w:pPr>
              <w:pStyle w:val="TableListBullet"/>
            </w:pPr>
            <w:r w:rsidRPr="004104BA">
              <w:t>read and interpret simple workplace documents</w:t>
            </w:r>
          </w:p>
          <w:p w:rsidR="00000000" w:rsidP="004104BA">
            <w:pPr>
              <w:pStyle w:val="TableListBullet"/>
              <w:rPr>
                <w:lang w:val="en-NZ"/>
              </w:rPr>
            </w:pPr>
            <w:r w:rsidRPr="004104BA">
              <w:t>complete written workplace forms and share work-related information with other team members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participate in retail store teams, working independently to complete own tasks and also support other team members where appropriate</w:t>
            </w:r>
          </w:p>
          <w:p w:rsidR="00000000" w:rsidP="004104BA">
            <w:pPr>
              <w:pStyle w:val="TableListBullet"/>
              <w:rPr>
                <w:lang w:val="en-NZ"/>
              </w:rPr>
            </w:pPr>
            <w:r w:rsidRPr="004104BA">
              <w:t>lead small retail teams where required in the context of the job role, mentoring and supporting other team members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Probl</w:t>
            </w:r>
            <w:r w:rsidRPr="004104BA">
              <w:t>em-solving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demonstrate sensitivity to customer needs and concerns, anticipating problems and acting to avoid them where possible</w:t>
            </w:r>
          </w:p>
          <w:p w:rsidR="00000000" w:rsidP="004104BA">
            <w:pPr>
              <w:pStyle w:val="TableListBullet"/>
              <w:rPr>
                <w:lang w:val="en-NZ"/>
              </w:rPr>
            </w:pPr>
            <w:r w:rsidRPr="004104BA">
              <w:t>solve a range of operational retail store problems individually or in the context of a team structure where, after clarificati</w:t>
            </w:r>
            <w:r w:rsidRPr="004104BA">
              <w:t>on, existing policies and infrastructure may be applied to source information and resources and develop practical and sustainable solutions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 xml:space="preserve">look for opportunities to do things better and suggest ideas to other team members and </w:t>
            </w:r>
            <w:r w:rsidRPr="004104BA">
              <w:t>supervisors in the context of the job role</w:t>
            </w:r>
          </w:p>
          <w:p w:rsidR="00000000" w:rsidP="004104BA">
            <w:pPr>
              <w:pStyle w:val="TableListBullet"/>
              <w:rPr>
                <w:lang w:val="en-NZ"/>
              </w:rPr>
            </w:pPr>
            <w:r w:rsidRPr="004104BA">
              <w:t>translate ideas into action by positively accepting and adapting to changes in procedures or arrangements at the store level</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Planning and organising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establish and communicate clear goals and deliverables for sel</w:t>
            </w:r>
            <w:r w:rsidRPr="004104BA">
              <w:t>f and team members in the context of organisational objectives and the current store situation</w:t>
            </w:r>
          </w:p>
          <w:p w:rsidR="00000000" w:rsidRPr="004104BA" w:rsidP="004104BA">
            <w:pPr>
              <w:pStyle w:val="TableListBullet"/>
            </w:pPr>
            <w:r w:rsidRPr="004104BA">
              <w:t>coordinate resources to ensure that work is carried out according to timelines and priorities</w:t>
            </w:r>
          </w:p>
          <w:p w:rsidR="00000000" w:rsidP="004104BA">
            <w:pPr>
              <w:pStyle w:val="TableListBullet"/>
              <w:rPr>
                <w:lang w:val="en-NZ"/>
              </w:rPr>
            </w:pPr>
            <w:r w:rsidRPr="004104BA">
              <w:t>coordinate and implement changes arising from continuous improvemen</w:t>
            </w:r>
            <w:r w:rsidRPr="004104BA">
              <w:t>t processes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understand how a personal job role fits into the context of the wider business values and directions</w:t>
            </w:r>
          </w:p>
          <w:p w:rsidR="00000000" w:rsidRPr="004104BA" w:rsidP="004104BA">
            <w:pPr>
              <w:pStyle w:val="TableListBullet"/>
            </w:pPr>
            <w:r w:rsidRPr="004104BA">
              <w:t>work within the store culture by practising inclusive behaviour</w:t>
            </w:r>
          </w:p>
          <w:p w:rsidR="00000000" w:rsidRPr="004104BA" w:rsidP="004104BA">
            <w:pPr>
              <w:pStyle w:val="TableListBullet"/>
            </w:pPr>
            <w:r w:rsidRPr="004104BA">
              <w:t>manage personal presentation, hygiene and time</w:t>
            </w:r>
          </w:p>
          <w:p w:rsidR="00000000" w:rsidRPr="004104BA" w:rsidP="004104BA">
            <w:pPr>
              <w:pStyle w:val="TableListBullet"/>
            </w:pPr>
            <w:r w:rsidRPr="004104BA">
              <w:t>prioritise and</w:t>
            </w:r>
            <w:r w:rsidRPr="004104BA">
              <w:t xml:space="preserve"> complete delegated tasks</w:t>
            </w:r>
          </w:p>
          <w:p w:rsidR="00000000" w:rsidRPr="004104BA" w:rsidP="004104BA">
            <w:pPr>
              <w:pStyle w:val="TableListBullet"/>
            </w:pPr>
            <w:r w:rsidRPr="004104BA">
              <w:t>maintain own knowledge of the job role</w:t>
            </w:r>
          </w:p>
          <w:p w:rsidR="00000000" w:rsidP="004104BA">
            <w:pPr>
              <w:pStyle w:val="TableListBullet"/>
              <w:rPr>
                <w:lang w:val="en-NZ"/>
              </w:rPr>
            </w:pPr>
            <w:r w:rsidRPr="004104BA">
              <w:t>review own performance and actively seek and act on advice and guidance</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 xml:space="preserve">identify personal strengths and weaknesses in the context of the job role and recognise </w:t>
            </w:r>
            <w:r w:rsidRPr="004104BA">
              <w:t>how to personally learn best</w:t>
            </w:r>
          </w:p>
          <w:p w:rsidR="00000000" w:rsidRPr="004104BA" w:rsidP="004104BA">
            <w:pPr>
              <w:pStyle w:val="TableListBullet"/>
            </w:pPr>
            <w:r w:rsidRPr="004104BA">
              <w:t>seek opportunities for formal education in the context of a current role or future retail job opportunities</w:t>
            </w:r>
          </w:p>
          <w:p w:rsidR="00000000" w:rsidP="004104BA">
            <w:pPr>
              <w:pStyle w:val="TableListBullet"/>
              <w:rPr>
                <w:lang w:val="en-NZ"/>
              </w:rPr>
            </w:pPr>
            <w:r w:rsidRPr="004104BA">
              <w:t>accept opportunities to learn new ways of doing things and share knowledge and skills with other store team members</w:t>
            </w:r>
          </w:p>
        </w:tc>
      </w:tr>
      <w:tr w:rsidTr="00AA7A1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04BA">
            <w:pPr>
              <w:pStyle w:val="BodyText"/>
              <w:rPr>
                <w:lang w:val="en-NZ"/>
              </w:rPr>
            </w:pPr>
            <w:r w:rsidRPr="004104BA">
              <w:t>Te</w:t>
            </w:r>
            <w:r w:rsidRPr="004104BA">
              <w:t>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04BA" w:rsidP="004104BA">
            <w:pPr>
              <w:pStyle w:val="TableListBullet"/>
            </w:pPr>
            <w:r w:rsidRPr="004104BA">
              <w:t xml:space="preserve">select and use a range of retail technology, such as point-of-sale systems, according to available equipment and store procedures </w:t>
            </w:r>
          </w:p>
          <w:p w:rsidR="00000000" w:rsidRPr="004104BA" w:rsidP="004104BA">
            <w:pPr>
              <w:pStyle w:val="TableListBullet"/>
            </w:pPr>
            <w:r w:rsidRPr="004104BA">
              <w:t>recognise and report faulty equipment and follow workplace health and safety procedures</w:t>
            </w:r>
          </w:p>
        </w:tc>
      </w:tr>
    </w:tbl>
    <w:p w:rsidR="00AA7A17" w:rsidP="004104BA">
      <w:pPr>
        <w:pStyle w:val="BodyText"/>
      </w:pPr>
    </w:p>
    <w:p w:rsidR="00AA7A17" w:rsidP="004104BA">
      <w:pPr>
        <w:pStyle w:val="BodyText"/>
      </w:pPr>
    </w:p>
    <w:p w:rsidR="00000000" w:rsidRPr="004104BA" w:rsidP="004104BA">
      <w:pPr>
        <w:pStyle w:val="Heading1"/>
      </w:pPr>
      <w:bookmarkStart w:id="7" w:name="O_480959"/>
      <w:bookmarkEnd w:id="7"/>
      <w:r w:rsidRPr="004104BA">
        <w:t>Packaging Rules</w:t>
      </w:r>
    </w:p>
    <w:p w:rsidR="00000000" w:rsidRPr="004104BA" w:rsidP="004104BA">
      <w:pPr>
        <w:pStyle w:val="BodyText"/>
      </w:pPr>
      <w:r w:rsidRPr="004104BA">
        <w:t>12 units must be completed:</w:t>
      </w:r>
    </w:p>
    <w:p w:rsidR="00000000" w:rsidRPr="004104BA" w:rsidP="004104BA">
      <w:pPr>
        <w:pStyle w:val="ListBullet"/>
      </w:pPr>
      <w:r w:rsidRPr="004104BA">
        <w:t>6 core units</w:t>
      </w:r>
    </w:p>
    <w:p w:rsidR="00000000" w:rsidRPr="004104BA" w:rsidP="004104BA">
      <w:pPr>
        <w:pStyle w:val="ListBullet"/>
      </w:pPr>
      <w:r w:rsidRPr="004104BA">
        <w:t>6 elective units:</w:t>
      </w:r>
    </w:p>
    <w:p w:rsidR="00000000" w:rsidRPr="004104BA" w:rsidP="004104BA">
      <w:pPr>
        <w:pStyle w:val="ListBullet2"/>
      </w:pPr>
      <w:r w:rsidRPr="004104BA">
        <w:t>a minimum of 3 units must be selected from the elective unit list below</w:t>
      </w:r>
    </w:p>
    <w:p w:rsidR="00000000" w:rsidRPr="004104BA" w:rsidP="004104BA">
      <w:pPr>
        <w:pStyle w:val="ListBullet2"/>
      </w:pPr>
      <w:r w:rsidRPr="004104BA">
        <w:t>a maximum of 3 units may be selected from any relevant Training Package or accredited course first packaged</w:t>
      </w:r>
      <w:r w:rsidRPr="004104BA">
        <w:t xml:space="preserve"> at AQF level 2, 3 or 4.</w:t>
      </w:r>
    </w:p>
    <w:p w:rsidR="00000000" w:rsidRPr="004104BA" w:rsidP="004104BA">
      <w:pPr>
        <w:pStyle w:val="BodyText"/>
      </w:pPr>
    </w:p>
    <w:p w:rsidR="00000000" w:rsidRPr="004104BA" w:rsidP="004104BA">
      <w:pPr>
        <w:pStyle w:val="BodyText"/>
      </w:pPr>
      <w:r w:rsidRPr="004104BA">
        <w:t xml:space="preserve">The choice of elective units must be guided by the core function or role of the current or intended work environment, local industry requirements, and the characteristics of the AQF level of this qualification. </w:t>
      </w:r>
    </w:p>
    <w:p w:rsidR="00000000" w:rsidRPr="004104BA" w:rsidP="004104BA">
      <w:pPr>
        <w:pStyle w:val="BodyText"/>
      </w:pPr>
    </w:p>
    <w:p w:rsidR="00000000" w:rsidRPr="004104BA" w:rsidP="004104BA">
      <w:pPr>
        <w:pStyle w:val="BodyText"/>
      </w:pPr>
      <w:r w:rsidRPr="004104BA">
        <w:t>Units chosen from</w:t>
      </w:r>
      <w:r w:rsidRPr="004104BA">
        <w:t xml:space="preserve"> other Training Packages must not duplicate units selected from or available in SIR07 V3 Retail Services Training Package.</w:t>
      </w:r>
    </w:p>
    <w:p w:rsidR="00000000" w:rsidRPr="004104BA" w:rsidP="004104BA">
      <w:pPr>
        <w:pStyle w:val="BodyText"/>
      </w:pPr>
    </w:p>
    <w:tbl>
      <w:tblPr>
        <w:tblW w:w="9344" w:type="dxa"/>
        <w:tblLayout w:type="fixed"/>
        <w:tblCellMar>
          <w:left w:w="62" w:type="dxa"/>
          <w:right w:w="62" w:type="dxa"/>
        </w:tblCellMar>
        <w:tblLook w:val="0000"/>
      </w:tblPr>
      <w:tblGrid>
        <w:gridCol w:w="2070"/>
        <w:gridCol w:w="7274"/>
      </w:tblGrid>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Core units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SIRXCCS304</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Coordinate interaction with customers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SIRXMGT001A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Coordinate work teams </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SIRXMGT002A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Maintain employee re</w:t>
            </w:r>
            <w:r w:rsidRPr="004104BA">
              <w:t xml:space="preserve">lations </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SIRXRSK002A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Maintain store security</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SIRXSLS304</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Coordinate sales performance</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SIRXWHS302</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Maintain store safety</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 xml:space="preserve">Elective units </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Administration</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SIRXADM002A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Coordinate retail office </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Client and Customer Service</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SIRXCCS203</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Promote loyalty programs </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Communication</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SIRXCOM202</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Communicate with customers using technologies</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Computer Operations and ICT Management</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SIRXICT303</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Operate retail information technology systems</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Finance</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SIRXFIN201</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Balance and secure point-of-sale terminal</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SIRXFIN003A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Produce financial reports</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Food Safety</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SIRRFSA302</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Monitor food safety program</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Inventory</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SIRXINV002A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Maintain and order stock</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Marketing and Public Relations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SIRXMPR001A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Profile a retail market</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Merchandising</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SIRXMER202</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Plan, create and maintain displays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SIRXMER303</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Coordinate merchandise presentation </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SIRXMER304</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Present products</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Product Knowledge</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SIRRRPK006A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liquor products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SIRRRPK007A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and fit clothing or footwear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SIRRRPK008A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jewellery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SIRRRPK009A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toddler and baby products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SIRRRPK010A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home and home improvement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SIRRRPK011A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books or newsagency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SIRRRPK012A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business and leisure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SIRRRPK013A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Hire and sell video and DVD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SIRRRPK214</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specialised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SIRXRPK001A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health an</w:t>
            </w:r>
            <w:r w:rsidRPr="004104BA">
              <w:t>d nutritional products and services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SIRXRPK002A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Recommend hair, beauty and cosmetic products and services</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Quality and Innovation</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SIRXQUA001A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Develop innovative ideas at work </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Retail Food</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SITHFAB009A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Provide responsible service of alcohol</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Retail Post</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SIRRPOS004A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Handle customer interviews and applications </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Sales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SIRWSLS301</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Build sales relationships </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SIRWSLS302</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Process product and service data </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SIRWSLS303</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Analyse and achieve sales targets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SIRWSLS304</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Build sales of branded products</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SIRXSLS201</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 xml:space="preserve">Sell products and services </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SIRXSLS303</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Build relationships with customers</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Training and Education</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TAEASS301B</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Contribute to assessment</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TAEDEL301A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Provide work skill instruction</w:t>
            </w:r>
          </w:p>
        </w:tc>
      </w:tr>
      <w:tr w:rsidTr="004104BA">
        <w:tblPrEx>
          <w:tblW w:w="9344" w:type="dxa"/>
          <w:tblLayout w:type="fixed"/>
          <w:tblCellMar>
            <w:left w:w="62" w:type="dxa"/>
            <w:right w:w="62" w:type="dxa"/>
          </w:tblCellMar>
          <w:tblLook w:val="0000"/>
        </w:tblPrEx>
        <w:tc>
          <w:tcPr>
            <w:tcW w:w="934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rPr>
                <w:rStyle w:val="SpecialBold"/>
              </w:rPr>
              <w:t>Working in Industry</w:t>
            </w:r>
          </w:p>
        </w:tc>
      </w:tr>
      <w:tr w:rsidTr="004104BA">
        <w:tblPrEx>
          <w:tblW w:w="9344" w:type="dxa"/>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04BA">
            <w:pPr>
              <w:pStyle w:val="BodyText"/>
              <w:rPr>
                <w:lang w:val="en-NZ"/>
              </w:rPr>
            </w:pPr>
            <w:r w:rsidRPr="004104BA">
              <w:t>BSBINN201A</w:t>
            </w:r>
          </w:p>
        </w:tc>
        <w:tc>
          <w:tcPr>
            <w:tcW w:w="72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04BA" w:rsidP="004104BA">
            <w:pPr>
              <w:pStyle w:val="BodyText"/>
            </w:pPr>
            <w:r w:rsidRPr="004104BA">
              <w:t>Contribute to workplace innovation</w:t>
            </w:r>
          </w:p>
        </w:tc>
      </w:tr>
    </w:tbl>
    <w:p w:rsidR="00000000" w:rsidRPr="004104BA" w:rsidP="004104BA">
      <w:pPr>
        <w:pStyle w:val="BodyText"/>
      </w:pPr>
    </w:p>
    <w:p w:rsidR="00000000" w:rsidRPr="004104BA" w:rsidP="004104BA"/>
    <w:sectPr w:rsidSect="00410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7A17" w:rsidP="00AA7A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17" w:rsidP="004104B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A7A17" w:rsidP="00410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7A17" w:rsidP="00410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BA" w:rsidRPr="00AA7A17" w:rsidP="00AA7A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A17" w:rsidRPr="002D2AF8" w:rsidP="004104BA">
    <w:pPr>
      <w:pStyle w:val="Header"/>
      <w:framePr w:wrap="around"/>
    </w:pPr>
    <w:r>
      <w:fldChar w:fldCharType="begin"/>
    </w:r>
    <w:r>
      <w:instrText xml:space="preserve"> TITLE   \* MERGEFORMAT </w:instrText>
    </w:r>
    <w:r>
      <w:fldChar w:fldCharType="separate"/>
    </w:r>
    <w:r>
      <w:t>SIR30312 Certificate III in Retail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2012</w:t>
    </w:r>
    <w:r>
      <w:fldChar w:fldCharType="end"/>
    </w:r>
  </w:p>
  <w:p w:rsidR="00AA7A17" w:rsidP="004104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AE3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EA2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1CF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4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04BA"/>
    <w:pPr>
      <w:spacing w:before="360" w:after="60"/>
      <w:outlineLvl w:val="0"/>
    </w:pPr>
    <w:rPr>
      <w:sz w:val="32"/>
    </w:rPr>
  </w:style>
  <w:style w:type="paragraph" w:styleId="Heading2">
    <w:name w:val="heading 2"/>
    <w:basedOn w:val="HeadingBase"/>
    <w:next w:val="BodyText"/>
    <w:link w:val="Heading2Char"/>
    <w:qFormat/>
    <w:rsid w:val="004104BA"/>
    <w:pPr>
      <w:keepLines/>
      <w:spacing w:before="240" w:after="120"/>
      <w:outlineLvl w:val="1"/>
    </w:pPr>
    <w:rPr>
      <w:sz w:val="28"/>
      <w:szCs w:val="40"/>
    </w:rPr>
  </w:style>
  <w:style w:type="paragraph" w:styleId="Heading3">
    <w:name w:val="heading 3"/>
    <w:basedOn w:val="HeadingBase"/>
    <w:next w:val="BodyText"/>
    <w:link w:val="Heading3Char"/>
    <w:qFormat/>
    <w:rsid w:val="004104BA"/>
    <w:pPr>
      <w:spacing w:before="180" w:after="120"/>
      <w:outlineLvl w:val="2"/>
    </w:pPr>
    <w:rPr>
      <w:spacing w:val="-10"/>
      <w:kern w:val="32"/>
    </w:rPr>
  </w:style>
  <w:style w:type="paragraph" w:styleId="Heading4">
    <w:name w:val="heading 4"/>
    <w:basedOn w:val="HeadingBase"/>
    <w:next w:val="BodyText"/>
    <w:link w:val="Heading4Char"/>
    <w:qFormat/>
    <w:rsid w:val="004104BA"/>
    <w:pPr>
      <w:spacing w:before="160" w:after="120"/>
      <w:outlineLvl w:val="3"/>
    </w:pPr>
    <w:rPr>
      <w:sz w:val="22"/>
    </w:rPr>
  </w:style>
  <w:style w:type="paragraph" w:styleId="Heading5">
    <w:name w:val="heading 5"/>
    <w:basedOn w:val="HeadingBase"/>
    <w:next w:val="Normal"/>
    <w:link w:val="Heading5Char"/>
    <w:qFormat/>
    <w:rsid w:val="004104BA"/>
    <w:pPr>
      <w:spacing w:before="80"/>
      <w:outlineLvl w:val="4"/>
    </w:pPr>
    <w:rPr>
      <w:color w:val="918585"/>
      <w:sz w:val="20"/>
    </w:rPr>
  </w:style>
  <w:style w:type="paragraph" w:styleId="Heading6">
    <w:name w:val="heading 6"/>
    <w:basedOn w:val="HeadingBase"/>
    <w:next w:val="Normal"/>
    <w:link w:val="Heading6Char"/>
    <w:qFormat/>
    <w:rsid w:val="004104BA"/>
    <w:pPr>
      <w:spacing w:before="60"/>
      <w:outlineLvl w:val="5"/>
    </w:pPr>
    <w:rPr>
      <w:color w:val="918585"/>
      <w:sz w:val="20"/>
    </w:rPr>
  </w:style>
  <w:style w:type="paragraph" w:styleId="Heading7">
    <w:name w:val="heading 7"/>
    <w:basedOn w:val="Normal"/>
    <w:next w:val="Normal"/>
    <w:link w:val="Heading7Char"/>
    <w:qFormat/>
    <w:rsid w:val="004104BA"/>
    <w:pPr>
      <w:ind w:left="720"/>
      <w:outlineLvl w:val="6"/>
    </w:pPr>
    <w:rPr>
      <w:i/>
    </w:rPr>
  </w:style>
  <w:style w:type="paragraph" w:styleId="Heading8">
    <w:name w:val="heading 8"/>
    <w:basedOn w:val="Normal"/>
    <w:next w:val="Normal"/>
    <w:link w:val="Heading8Char"/>
    <w:qFormat/>
    <w:rsid w:val="004104BA"/>
    <w:pPr>
      <w:ind w:left="720"/>
      <w:outlineLvl w:val="7"/>
    </w:pPr>
    <w:rPr>
      <w:i/>
    </w:rPr>
  </w:style>
  <w:style w:type="paragraph" w:styleId="Heading9">
    <w:name w:val="heading 9"/>
    <w:basedOn w:val="Normal"/>
    <w:next w:val="Normal"/>
    <w:link w:val="Heading9Char"/>
    <w:qFormat/>
    <w:rsid w:val="004104BA"/>
    <w:pPr>
      <w:ind w:left="720"/>
      <w:outlineLvl w:val="8"/>
    </w:pPr>
    <w:rPr>
      <w:i/>
    </w:rPr>
  </w:style>
  <w:style w:type="character" w:default="1" w:styleId="DefaultParagraphFont">
    <w:name w:val="Default Paragraph Font"/>
    <w:uiPriority w:val="1"/>
    <w:unhideWhenUsed/>
    <w:rsid w:val="00410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04BA"/>
  </w:style>
  <w:style w:type="character" w:customStyle="1" w:styleId="Heading1Char">
    <w:name w:val="Heading 1 Char"/>
    <w:basedOn w:val="DefaultParagraphFont"/>
    <w:link w:val="Heading1"/>
    <w:rsid w:val="004104BA"/>
    <w:rPr>
      <w:rFonts w:ascii="Times New Roman" w:eastAsia="Times New Roman" w:hAnsi="Times New Roman" w:cs="Times New Roman"/>
      <w:b/>
      <w:sz w:val="32"/>
      <w:szCs w:val="20"/>
      <w:lang w:eastAsia="en-US"/>
    </w:rPr>
  </w:style>
  <w:style w:type="paragraph" w:styleId="BodyText">
    <w:name w:val="Body Text"/>
    <w:basedOn w:val="Normal"/>
    <w:link w:val="BodyTextChar"/>
    <w:rsid w:val="00410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04BA"/>
    <w:rPr>
      <w:rFonts w:ascii="Times New Roman" w:eastAsia="Times New Roman" w:hAnsi="Times New Roman" w:cs="Times New Roman"/>
      <w:sz w:val="24"/>
      <w:lang w:eastAsia="en-US"/>
    </w:rPr>
  </w:style>
  <w:style w:type="paragraph" w:styleId="Footer">
    <w:name w:val="footer"/>
    <w:basedOn w:val="Normal"/>
    <w:link w:val="FooterChar"/>
    <w:rsid w:val="00410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04BA"/>
    <w:rPr>
      <w:rFonts w:ascii="Times New Roman" w:eastAsia="Times New Roman" w:hAnsi="Times New Roman" w:cs="Times New Roman"/>
      <w:sz w:val="16"/>
      <w:lang w:eastAsia="en-US"/>
    </w:rPr>
  </w:style>
  <w:style w:type="paragraph" w:styleId="ListBullet">
    <w:name w:val="List Bullet"/>
    <w:basedOn w:val="List"/>
    <w:rsid w:val="004104BA"/>
    <w:pPr>
      <w:numPr>
        <w:numId w:val="13"/>
      </w:numPr>
      <w:tabs>
        <w:tab w:val="clear" w:pos="340"/>
      </w:tabs>
      <w:spacing w:before="40" w:after="40"/>
    </w:pPr>
  </w:style>
  <w:style w:type="character" w:customStyle="1" w:styleId="SpecialBold">
    <w:name w:val="Special Bold"/>
    <w:basedOn w:val="DefaultParagraphFont"/>
    <w:rsid w:val="004104BA"/>
    <w:rPr>
      <w:b/>
      <w:spacing w:val="0"/>
    </w:rPr>
  </w:style>
  <w:style w:type="paragraph" w:styleId="ListBullet2">
    <w:name w:val="List Bullet 2"/>
    <w:basedOn w:val="List2"/>
    <w:rsid w:val="004104BA"/>
    <w:pPr>
      <w:numPr>
        <w:numId w:val="14"/>
      </w:numPr>
      <w:tabs>
        <w:tab w:val="clear" w:pos="680"/>
      </w:tabs>
    </w:pPr>
  </w:style>
  <w:style w:type="paragraph" w:customStyle="1" w:styleId="SuperHeading">
    <w:name w:val="SuperHeading"/>
    <w:basedOn w:val="Normal"/>
    <w:rsid w:val="004104BA"/>
    <w:pPr>
      <w:spacing w:before="240" w:after="120"/>
      <w:outlineLvl w:val="0"/>
    </w:pPr>
    <w:rPr>
      <w:rFonts w:ascii="Times New Roman" w:hAnsi="Times New Roman"/>
      <w:b/>
      <w:sz w:val="28"/>
    </w:rPr>
  </w:style>
  <w:style w:type="paragraph" w:customStyle="1" w:styleId="AllowPageBreak">
    <w:name w:val="AllowPageBreak"/>
    <w:rsid w:val="004104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4104BA"/>
    <w:pPr>
      <w:numPr>
        <w:numId w:val="12"/>
      </w:numPr>
    </w:pPr>
  </w:style>
  <w:style w:type="character" w:customStyle="1" w:styleId="Heading2Char">
    <w:name w:val="Heading 2 Char"/>
    <w:basedOn w:val="DefaultParagraphFont"/>
    <w:link w:val="Heading2"/>
    <w:rsid w:val="00410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0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0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0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0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04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04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04BA"/>
    <w:rPr>
      <w:rFonts w:ascii="Courier New" w:eastAsia="Times New Roman" w:hAnsi="Courier New" w:cs="Times New Roman"/>
      <w:i/>
      <w:szCs w:val="20"/>
      <w:lang w:eastAsia="en-US"/>
    </w:rPr>
  </w:style>
  <w:style w:type="paragraph" w:customStyle="1" w:styleId="HeadingBase">
    <w:name w:val="Heading Base"/>
    <w:rsid w:val="00410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04BA"/>
    <w:pPr>
      <w:tabs>
        <w:tab w:val="right" w:leader="dot" w:pos="9072"/>
      </w:tabs>
      <w:ind w:left="567"/>
    </w:pPr>
    <w:rPr>
      <w:szCs w:val="22"/>
    </w:rPr>
  </w:style>
  <w:style w:type="paragraph" w:customStyle="1" w:styleId="TOCBase">
    <w:name w:val="TOC Base"/>
    <w:rsid w:val="00410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04BA"/>
    <w:pPr>
      <w:tabs>
        <w:tab w:val="right" w:leader="dot" w:pos="9072"/>
      </w:tabs>
      <w:spacing w:before="40" w:after="40"/>
      <w:ind w:left="284"/>
    </w:pPr>
    <w:rPr>
      <w:rFonts w:ascii="Times New Roman" w:hAnsi="Times New Roman"/>
    </w:rPr>
  </w:style>
  <w:style w:type="paragraph" w:styleId="TOC1">
    <w:name w:val="toc 1"/>
    <w:basedOn w:val="TOCBase"/>
    <w:next w:val="Normal"/>
    <w:rsid w:val="00410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04BA"/>
    <w:pPr>
      <w:spacing w:before="5040"/>
      <w:jc w:val="center"/>
    </w:pPr>
    <w:rPr>
      <w:sz w:val="48"/>
      <w:szCs w:val="72"/>
      <w:lang w:val="en-US"/>
    </w:rPr>
  </w:style>
  <w:style w:type="character" w:customStyle="1" w:styleId="TitleChar">
    <w:name w:val="Title Char"/>
    <w:basedOn w:val="DefaultParagraphFont"/>
    <w:link w:val="Title"/>
    <w:rsid w:val="00410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04BA"/>
    <w:pPr>
      <w:tabs>
        <w:tab w:val="left" w:pos="3600"/>
        <w:tab w:val="left" w:pos="3958"/>
      </w:tabs>
    </w:pPr>
  </w:style>
  <w:style w:type="paragraph" w:styleId="List">
    <w:name w:val="List"/>
    <w:basedOn w:val="BodyText"/>
    <w:next w:val="BodyText"/>
    <w:rsid w:val="004104BA"/>
    <w:pPr>
      <w:tabs>
        <w:tab w:val="left" w:pos="340"/>
      </w:tabs>
      <w:spacing w:before="60" w:after="60"/>
      <w:ind w:left="340" w:hanging="340"/>
    </w:pPr>
  </w:style>
  <w:style w:type="paragraph" w:customStyle="1" w:styleId="Note">
    <w:name w:val="Note"/>
    <w:basedOn w:val="BodyText"/>
    <w:rsid w:val="00410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04BA"/>
    <w:pPr>
      <w:framePr w:wrap="auto" w:hAnchor="text" w:y="6049"/>
    </w:pPr>
    <w:rPr>
      <w:color w:val="000000"/>
      <w:sz w:val="40"/>
    </w:rPr>
  </w:style>
  <w:style w:type="paragraph" w:customStyle="1" w:styleId="TOCTitle">
    <w:name w:val="TOCTitle"/>
    <w:basedOn w:val="Heading1"/>
    <w:rsid w:val="004104BA"/>
    <w:pPr>
      <w:spacing w:after="240"/>
      <w:jc w:val="center"/>
      <w:outlineLvl w:val="9"/>
    </w:pPr>
    <w:rPr>
      <w:caps/>
    </w:rPr>
  </w:style>
  <w:style w:type="paragraph" w:customStyle="1" w:styleId="Version">
    <w:name w:val="Version"/>
    <w:rsid w:val="00410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04BA"/>
    <w:pPr>
      <w:keepNext w:val="0"/>
      <w:tabs>
        <w:tab w:val="right" w:pos="4176"/>
      </w:tabs>
      <w:ind w:left="198" w:hanging="198"/>
    </w:pPr>
    <w:rPr>
      <w:rFonts w:ascii="Garamond" w:hAnsi="Garamond"/>
    </w:rPr>
  </w:style>
  <w:style w:type="paragraph" w:styleId="IndexHeading">
    <w:name w:val="index heading"/>
    <w:basedOn w:val="Normal"/>
    <w:next w:val="Index1"/>
    <w:semiHidden/>
    <w:rsid w:val="004104BA"/>
    <w:pPr>
      <w:spacing w:before="120" w:after="120"/>
    </w:pPr>
    <w:rPr>
      <w:rFonts w:ascii="Arial" w:hAnsi="Arial"/>
      <w:b/>
      <w:color w:val="918585"/>
      <w:sz w:val="24"/>
    </w:rPr>
  </w:style>
  <w:style w:type="paragraph" w:styleId="Header">
    <w:name w:val="header"/>
    <w:basedOn w:val="Normal"/>
    <w:link w:val="HeaderChar"/>
    <w:rsid w:val="00410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04BA"/>
    <w:rPr>
      <w:rFonts w:ascii="Times New Roman" w:eastAsia="Times New Roman" w:hAnsi="Times New Roman" w:cs="Times New Roman"/>
      <w:sz w:val="16"/>
      <w:szCs w:val="20"/>
      <w:lang w:val="en-GB" w:eastAsia="en-US"/>
    </w:rPr>
  </w:style>
  <w:style w:type="paragraph" w:customStyle="1" w:styleId="Chapter">
    <w:name w:val="Chapter"/>
    <w:basedOn w:val="Normal"/>
    <w:rsid w:val="004104BA"/>
    <w:pPr>
      <w:spacing w:before="240"/>
    </w:pPr>
    <w:rPr>
      <w:rFonts w:ascii="Times New Roman" w:hAnsi="Times New Roman"/>
      <w:smallCaps/>
      <w:spacing w:val="80"/>
      <w:sz w:val="28"/>
    </w:rPr>
  </w:style>
  <w:style w:type="paragraph" w:customStyle="1" w:styleId="InChapter">
    <w:name w:val="InChapter"/>
    <w:basedOn w:val="Heading3"/>
    <w:rsid w:val="004104BA"/>
    <w:pPr>
      <w:spacing w:after="240"/>
      <w:outlineLvl w:val="9"/>
    </w:pPr>
    <w:rPr>
      <w:noProof/>
    </w:rPr>
  </w:style>
  <w:style w:type="paragraph" w:styleId="Index2">
    <w:name w:val="index 2"/>
    <w:basedOn w:val="Normal"/>
    <w:next w:val="Normal"/>
    <w:semiHidden/>
    <w:rsid w:val="004104BA"/>
    <w:pPr>
      <w:tabs>
        <w:tab w:val="right" w:pos="4176"/>
      </w:tabs>
      <w:ind w:left="568" w:hanging="284"/>
    </w:pPr>
    <w:rPr>
      <w:rFonts w:ascii="Garamond" w:hAnsi="Garamond"/>
    </w:rPr>
  </w:style>
  <w:style w:type="paragraph" w:customStyle="1" w:styleId="Byline">
    <w:name w:val="Byline"/>
    <w:rsid w:val="00410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04BA"/>
    <w:pPr>
      <w:tabs>
        <w:tab w:val="clear" w:pos="3600"/>
        <w:tab w:val="clear" w:pos="3958"/>
      </w:tabs>
      <w:jc w:val="right"/>
    </w:pPr>
  </w:style>
  <w:style w:type="character" w:styleId="Emphasis">
    <w:name w:val="Emphasis"/>
    <w:basedOn w:val="DefaultParagraphFont"/>
    <w:qFormat/>
    <w:rsid w:val="004104BA"/>
    <w:rPr>
      <w:i/>
    </w:rPr>
  </w:style>
  <w:style w:type="paragraph" w:styleId="Caption">
    <w:name w:val="caption"/>
    <w:basedOn w:val="BodyText"/>
    <w:next w:val="Normal"/>
    <w:qFormat/>
    <w:rsid w:val="004104BA"/>
    <w:pPr>
      <w:framePr w:w="2268" w:hSpace="181" w:vSpace="181" w:wrap="around" w:vAnchor="text" w:hAnchor="page" w:x="1135" w:y="285" w:anchorLock="1"/>
    </w:pPr>
    <w:rPr>
      <w:i/>
    </w:rPr>
  </w:style>
  <w:style w:type="paragraph" w:customStyle="1" w:styleId="MiniTOCTitle">
    <w:name w:val="MiniTOCTitle"/>
    <w:basedOn w:val="Heading4"/>
    <w:rsid w:val="004104BA"/>
    <w:pPr>
      <w:spacing w:before="240"/>
      <w:outlineLvl w:val="9"/>
    </w:pPr>
    <w:rPr>
      <w:noProof/>
      <w:sz w:val="24"/>
    </w:rPr>
  </w:style>
  <w:style w:type="paragraph" w:customStyle="1" w:styleId="MiniTOCItem">
    <w:name w:val="MiniTOCItem"/>
    <w:basedOn w:val="ListBullet"/>
    <w:rsid w:val="004104BA"/>
    <w:pPr>
      <w:numPr>
        <w:numId w:val="0"/>
      </w:numPr>
      <w:tabs>
        <w:tab w:val="right" w:leader="dot" w:pos="6521"/>
      </w:tabs>
      <w:spacing w:before="0" w:after="0"/>
    </w:pPr>
  </w:style>
  <w:style w:type="paragraph" w:customStyle="1" w:styleId="TOFTitle">
    <w:name w:val="TOFTitle"/>
    <w:basedOn w:val="TOCTitle"/>
    <w:rsid w:val="004104BA"/>
  </w:style>
  <w:style w:type="paragraph" w:styleId="TableofFigures">
    <w:name w:val="table of figures"/>
    <w:basedOn w:val="Normal"/>
    <w:next w:val="Normal"/>
    <w:semiHidden/>
    <w:rsid w:val="004104BA"/>
    <w:pPr>
      <w:tabs>
        <w:tab w:val="right" w:leader="dot" w:pos="9072"/>
      </w:tabs>
      <w:ind w:left="970" w:hanging="403"/>
    </w:pPr>
    <w:rPr>
      <w:rFonts w:ascii="Times New Roman" w:hAnsi="Times New Roman"/>
      <w:b/>
    </w:rPr>
  </w:style>
  <w:style w:type="paragraph" w:styleId="ListNumber">
    <w:name w:val="List Number"/>
    <w:basedOn w:val="List"/>
    <w:rsid w:val="004104BA"/>
    <w:pPr>
      <w:numPr>
        <w:numId w:val="11"/>
      </w:numPr>
    </w:pPr>
  </w:style>
  <w:style w:type="character" w:customStyle="1" w:styleId="WingdingSymbols">
    <w:name w:val="Wingding Symbols"/>
    <w:rsid w:val="004104BA"/>
    <w:rPr>
      <w:rFonts w:ascii="Wingdings" w:hAnsi="Wingdings"/>
    </w:rPr>
  </w:style>
  <w:style w:type="paragraph" w:customStyle="1" w:styleId="TableHeading">
    <w:name w:val="Table Heading"/>
    <w:basedOn w:val="HeadingBase"/>
    <w:rsid w:val="004104BA"/>
    <w:pPr>
      <w:keepLines/>
      <w:pBdr>
        <w:bottom w:val="single" w:sz="6" w:space="1" w:color="918585"/>
      </w:pBdr>
      <w:spacing w:before="240"/>
    </w:pPr>
  </w:style>
  <w:style w:type="character" w:customStyle="1" w:styleId="HotSpot">
    <w:name w:val="HotSpot"/>
    <w:rsid w:val="004104BA"/>
    <w:rPr>
      <w:color w:val="0033CC"/>
      <w:u w:val="none"/>
    </w:rPr>
  </w:style>
  <w:style w:type="paragraph" w:customStyle="1" w:styleId="BodyTextRight">
    <w:name w:val="Body Text Right"/>
    <w:basedOn w:val="BodyText"/>
    <w:rsid w:val="004104BA"/>
    <w:pPr>
      <w:spacing w:before="0" w:after="0"/>
      <w:jc w:val="right"/>
    </w:pPr>
  </w:style>
  <w:style w:type="paragraph" w:styleId="Index3">
    <w:name w:val="index 3"/>
    <w:basedOn w:val="ListNumber2"/>
    <w:next w:val="Normal"/>
    <w:semiHidden/>
    <w:rsid w:val="004104BA"/>
    <w:pPr>
      <w:numPr>
        <w:numId w:val="0"/>
      </w:numPr>
      <w:tabs>
        <w:tab w:val="right" w:leader="dot" w:pos="4176"/>
      </w:tabs>
    </w:pPr>
  </w:style>
  <w:style w:type="paragraph" w:styleId="ListNumber2">
    <w:name w:val="List Number 2"/>
    <w:basedOn w:val="List2"/>
    <w:rsid w:val="004104BA"/>
    <w:pPr>
      <w:numPr>
        <w:numId w:val="10"/>
      </w:numPr>
      <w:tabs>
        <w:tab w:val="clear" w:pos="1060"/>
      </w:tabs>
    </w:pPr>
  </w:style>
  <w:style w:type="paragraph" w:customStyle="1" w:styleId="MarginNote">
    <w:name w:val="Margin Note"/>
    <w:basedOn w:val="BodyText"/>
    <w:rsid w:val="00410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0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04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04BA"/>
    <w:rPr>
      <w:sz w:val="32"/>
    </w:rPr>
  </w:style>
  <w:style w:type="paragraph" w:customStyle="1" w:styleId="HeadingProcedure">
    <w:name w:val="Heading Procedure"/>
    <w:basedOn w:val="HeadingBase"/>
    <w:next w:val="Normal"/>
    <w:rsid w:val="004104BA"/>
    <w:pPr>
      <w:tabs>
        <w:tab w:val="left" w:pos="0"/>
      </w:tabs>
      <w:spacing w:before="120" w:after="60"/>
    </w:pPr>
    <w:rPr>
      <w:i/>
      <w:color w:val="918585"/>
      <w:sz w:val="22"/>
    </w:rPr>
  </w:style>
  <w:style w:type="paragraph" w:customStyle="1" w:styleId="TableBodyText">
    <w:name w:val="Table Body Text"/>
    <w:basedOn w:val="BodyText"/>
    <w:rsid w:val="004104BA"/>
    <w:pPr>
      <w:spacing w:before="60" w:after="60"/>
    </w:pPr>
  </w:style>
  <w:style w:type="paragraph" w:styleId="ListContinue">
    <w:name w:val="List Continue"/>
    <w:basedOn w:val="List"/>
    <w:rsid w:val="004104BA"/>
    <w:pPr>
      <w:ind w:firstLine="0"/>
    </w:pPr>
  </w:style>
  <w:style w:type="paragraph" w:customStyle="1" w:styleId="ListNote">
    <w:name w:val="List Note"/>
    <w:basedOn w:val="List"/>
    <w:rsid w:val="004104BA"/>
    <w:pPr>
      <w:pBdr>
        <w:top w:val="single" w:sz="6" w:space="2" w:color="918585"/>
        <w:bottom w:val="single" w:sz="6" w:space="2" w:color="918585"/>
      </w:pBdr>
      <w:tabs>
        <w:tab w:val="left" w:pos="1021"/>
      </w:tabs>
      <w:ind w:firstLine="0"/>
    </w:pPr>
  </w:style>
  <w:style w:type="paragraph" w:customStyle="1" w:styleId="Warning">
    <w:name w:val="Warning"/>
    <w:basedOn w:val="BodyText"/>
    <w:rsid w:val="004104BA"/>
    <w:pPr>
      <w:shd w:val="clear" w:color="auto" w:fill="D9D9D9"/>
      <w:tabs>
        <w:tab w:val="left" w:pos="992"/>
      </w:tabs>
      <w:ind w:left="119" w:right="119"/>
    </w:pPr>
    <w:rPr>
      <w:sz w:val="20"/>
    </w:rPr>
  </w:style>
  <w:style w:type="paragraph" w:customStyle="1" w:styleId="MarginIcons">
    <w:name w:val="Margin Icons"/>
    <w:basedOn w:val="BodyText"/>
    <w:rsid w:val="00410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04BA"/>
    <w:rPr>
      <w:rFonts w:ascii="Courier New" w:hAnsi="Courier New"/>
    </w:rPr>
  </w:style>
  <w:style w:type="paragraph" w:customStyle="1" w:styleId="NoteBullet">
    <w:name w:val="Note Bullet"/>
    <w:basedOn w:val="Note"/>
    <w:rsid w:val="004104BA"/>
    <w:pPr>
      <w:tabs>
        <w:tab w:val="clear" w:pos="680"/>
      </w:tabs>
      <w:spacing w:before="60" w:after="60"/>
    </w:pPr>
  </w:style>
  <w:style w:type="paragraph" w:customStyle="1" w:styleId="SubHeading2">
    <w:name w:val="SubHeading2"/>
    <w:basedOn w:val="HeadingBase"/>
    <w:rsid w:val="004104BA"/>
    <w:pPr>
      <w:spacing w:before="240" w:after="60"/>
    </w:pPr>
    <w:rPr>
      <w:sz w:val="20"/>
    </w:rPr>
  </w:style>
  <w:style w:type="paragraph" w:customStyle="1" w:styleId="SubHeading1">
    <w:name w:val="SubHeading1"/>
    <w:basedOn w:val="HeadingBase"/>
    <w:rsid w:val="004104BA"/>
    <w:pPr>
      <w:spacing w:before="240" w:after="60"/>
    </w:pPr>
    <w:rPr>
      <w:color w:val="918585"/>
      <w:sz w:val="22"/>
    </w:rPr>
  </w:style>
  <w:style w:type="paragraph" w:customStyle="1" w:styleId="SideHeading">
    <w:name w:val="Side Heading"/>
    <w:basedOn w:val="HeadingBase"/>
    <w:rsid w:val="004104BA"/>
    <w:pPr>
      <w:framePr w:w="2268" w:h="567" w:hRule="atLeast" w:hSpace="181" w:vSpace="181" w:wrap="around" w:vAnchor="text" w:hAnchor="page" w:x="1419" w:y="370" w:anchorLock="1"/>
    </w:pPr>
    <w:rPr>
      <w:sz w:val="22"/>
    </w:rPr>
  </w:style>
  <w:style w:type="paragraph" w:styleId="PlainText">
    <w:name w:val="Plain Text"/>
    <w:basedOn w:val="Normal"/>
    <w:link w:val="PlainTextChar"/>
    <w:rsid w:val="004104BA"/>
    <w:rPr>
      <w:sz w:val="20"/>
    </w:rPr>
  </w:style>
  <w:style w:type="character" w:customStyle="1" w:styleId="PlainTextChar">
    <w:name w:val="Plain Text Char"/>
    <w:basedOn w:val="DefaultParagraphFont"/>
    <w:link w:val="PlainText"/>
    <w:rsid w:val="004104BA"/>
    <w:rPr>
      <w:rFonts w:ascii="Courier New" w:eastAsia="Times New Roman" w:hAnsi="Courier New" w:cs="Times New Roman"/>
      <w:sz w:val="20"/>
      <w:szCs w:val="20"/>
      <w:lang w:eastAsia="en-US"/>
    </w:rPr>
  </w:style>
  <w:style w:type="character" w:customStyle="1" w:styleId="MenuOption">
    <w:name w:val="Menu Option"/>
    <w:basedOn w:val="DefaultParagraphFont"/>
    <w:rsid w:val="004104BA"/>
    <w:rPr>
      <w:b/>
      <w:smallCaps/>
    </w:rPr>
  </w:style>
  <w:style w:type="paragraph" w:customStyle="1" w:styleId="TableListNumber">
    <w:name w:val="Table List Number"/>
    <w:basedOn w:val="ListNumber"/>
    <w:rsid w:val="004104BA"/>
    <w:pPr>
      <w:numPr>
        <w:numId w:val="0"/>
      </w:numPr>
    </w:pPr>
  </w:style>
  <w:style w:type="paragraph" w:styleId="TOC4">
    <w:name w:val="toc 4"/>
    <w:basedOn w:val="TOCBase"/>
    <w:next w:val="Normal"/>
    <w:semiHidden/>
    <w:rsid w:val="004104BA"/>
    <w:pPr>
      <w:tabs>
        <w:tab w:val="right" w:leader="dot" w:pos="9071"/>
      </w:tabs>
      <w:ind w:left="1701"/>
    </w:pPr>
  </w:style>
  <w:style w:type="paragraph" w:customStyle="1" w:styleId="ListAlpha">
    <w:name w:val="List Alpha"/>
    <w:basedOn w:val="List"/>
    <w:rsid w:val="004104BA"/>
    <w:pPr>
      <w:numPr>
        <w:numId w:val="9"/>
      </w:numPr>
    </w:pPr>
  </w:style>
  <w:style w:type="paragraph" w:customStyle="1" w:styleId="ListAlpha2">
    <w:name w:val="List Alpha 2"/>
    <w:basedOn w:val="List2"/>
    <w:rsid w:val="004104BA"/>
    <w:pPr>
      <w:numPr>
        <w:numId w:val="8"/>
      </w:numPr>
    </w:pPr>
  </w:style>
  <w:style w:type="paragraph" w:styleId="List2">
    <w:name w:val="List 2"/>
    <w:basedOn w:val="BodyText"/>
    <w:rsid w:val="004104BA"/>
    <w:pPr>
      <w:tabs>
        <w:tab w:val="left" w:pos="680"/>
      </w:tabs>
      <w:spacing w:before="60" w:after="60"/>
      <w:ind w:left="680" w:hanging="340"/>
    </w:pPr>
  </w:style>
  <w:style w:type="paragraph" w:styleId="List3">
    <w:name w:val="List 3"/>
    <w:basedOn w:val="BodyText"/>
    <w:rsid w:val="004104BA"/>
    <w:pPr>
      <w:tabs>
        <w:tab w:val="left" w:pos="1021"/>
      </w:tabs>
      <w:spacing w:before="60" w:after="60"/>
      <w:ind w:left="1020" w:hanging="340"/>
    </w:pPr>
  </w:style>
  <w:style w:type="paragraph" w:styleId="List4">
    <w:name w:val="List 4"/>
    <w:basedOn w:val="BodyText"/>
    <w:rsid w:val="004104BA"/>
    <w:pPr>
      <w:tabs>
        <w:tab w:val="left" w:pos="1361"/>
      </w:tabs>
      <w:spacing w:before="60" w:after="60"/>
      <w:ind w:left="1361" w:hanging="340"/>
    </w:pPr>
  </w:style>
  <w:style w:type="paragraph" w:styleId="List5">
    <w:name w:val="List 5"/>
    <w:basedOn w:val="BodyText"/>
    <w:rsid w:val="004104BA"/>
    <w:pPr>
      <w:tabs>
        <w:tab w:val="left" w:pos="1701"/>
      </w:tabs>
      <w:spacing w:before="60" w:after="60"/>
      <w:ind w:left="1701" w:hanging="340"/>
    </w:pPr>
  </w:style>
  <w:style w:type="paragraph" w:styleId="ListBullet3">
    <w:name w:val="List Bullet 3"/>
    <w:basedOn w:val="List3"/>
    <w:rsid w:val="004104BA"/>
    <w:pPr>
      <w:numPr>
        <w:numId w:val="15"/>
      </w:numPr>
      <w:tabs>
        <w:tab w:val="clear" w:pos="1021"/>
      </w:tabs>
      <w:ind w:left="1037" w:hanging="357"/>
    </w:pPr>
  </w:style>
  <w:style w:type="paragraph" w:styleId="ListBullet4">
    <w:name w:val="List Bullet 4"/>
    <w:basedOn w:val="List4"/>
    <w:rsid w:val="004104BA"/>
    <w:pPr>
      <w:numPr>
        <w:numId w:val="3"/>
      </w:numPr>
    </w:pPr>
  </w:style>
  <w:style w:type="paragraph" w:styleId="ListBullet5">
    <w:name w:val="List Bullet 5"/>
    <w:basedOn w:val="List5"/>
    <w:rsid w:val="004104BA"/>
    <w:pPr>
      <w:numPr>
        <w:numId w:val="4"/>
      </w:numPr>
    </w:pPr>
  </w:style>
  <w:style w:type="paragraph" w:styleId="ListContinue2">
    <w:name w:val="List Continue 2"/>
    <w:basedOn w:val="List2"/>
    <w:rsid w:val="004104BA"/>
    <w:pPr>
      <w:ind w:firstLine="0"/>
    </w:pPr>
  </w:style>
  <w:style w:type="paragraph" w:styleId="ListContinue3">
    <w:name w:val="List Continue 3"/>
    <w:basedOn w:val="List3"/>
    <w:rsid w:val="004104BA"/>
    <w:pPr>
      <w:ind w:left="1021" w:firstLine="0"/>
    </w:pPr>
  </w:style>
  <w:style w:type="paragraph" w:styleId="ListContinue4">
    <w:name w:val="List Continue 4"/>
    <w:basedOn w:val="List4"/>
    <w:rsid w:val="004104BA"/>
    <w:pPr>
      <w:ind w:firstLine="0"/>
    </w:pPr>
  </w:style>
  <w:style w:type="paragraph" w:styleId="ListContinue5">
    <w:name w:val="List Continue 5"/>
    <w:basedOn w:val="List5"/>
    <w:rsid w:val="004104BA"/>
    <w:pPr>
      <w:ind w:firstLine="0"/>
    </w:pPr>
  </w:style>
  <w:style w:type="paragraph" w:styleId="ListNumber3">
    <w:name w:val="List Number 3"/>
    <w:basedOn w:val="List3"/>
    <w:rsid w:val="004104BA"/>
    <w:pPr>
      <w:numPr>
        <w:numId w:val="5"/>
      </w:numPr>
    </w:pPr>
  </w:style>
  <w:style w:type="paragraph" w:styleId="ListNumber4">
    <w:name w:val="List Number 4"/>
    <w:basedOn w:val="List4"/>
    <w:rsid w:val="004104BA"/>
    <w:pPr>
      <w:numPr>
        <w:numId w:val="6"/>
      </w:numPr>
    </w:pPr>
  </w:style>
  <w:style w:type="paragraph" w:styleId="ListNumber5">
    <w:name w:val="List Number 5"/>
    <w:basedOn w:val="List5"/>
    <w:rsid w:val="004104BA"/>
    <w:pPr>
      <w:numPr>
        <w:numId w:val="7"/>
      </w:numPr>
    </w:pPr>
  </w:style>
  <w:style w:type="paragraph" w:styleId="BlockText">
    <w:name w:val="Block Text"/>
    <w:basedOn w:val="Normal"/>
    <w:rsid w:val="004104BA"/>
    <w:pPr>
      <w:spacing w:after="120"/>
      <w:ind w:left="1440" w:right="1440"/>
    </w:pPr>
  </w:style>
  <w:style w:type="character" w:customStyle="1" w:styleId="Subscript">
    <w:name w:val="Subscript"/>
    <w:basedOn w:val="DefaultParagraphFont"/>
    <w:rsid w:val="004104BA"/>
    <w:rPr>
      <w:sz w:val="16"/>
      <w:vertAlign w:val="subscript"/>
    </w:rPr>
  </w:style>
  <w:style w:type="character" w:customStyle="1" w:styleId="Superscript">
    <w:name w:val="Superscript"/>
    <w:basedOn w:val="DefaultParagraphFont"/>
    <w:rsid w:val="004104BA"/>
    <w:rPr>
      <w:sz w:val="16"/>
      <w:vertAlign w:val="superscript"/>
    </w:rPr>
  </w:style>
  <w:style w:type="character" w:customStyle="1" w:styleId="Symbols">
    <w:name w:val="Symbols"/>
    <w:basedOn w:val="DefaultParagraphFont"/>
    <w:rsid w:val="004104BA"/>
    <w:rPr>
      <w:rFonts w:ascii="Symbol" w:hAnsi="Symbol"/>
    </w:rPr>
  </w:style>
  <w:style w:type="character" w:customStyle="1" w:styleId="MenuOptions">
    <w:name w:val="Menu Options"/>
    <w:basedOn w:val="DefaultParagraphFont"/>
    <w:rsid w:val="004104BA"/>
    <w:rPr>
      <w:rFonts w:ascii="Arial Narrow" w:hAnsi="Arial Narrow"/>
      <w:smallCaps/>
    </w:rPr>
  </w:style>
  <w:style w:type="character" w:customStyle="1" w:styleId="Buttons">
    <w:name w:val="Buttons"/>
    <w:basedOn w:val="DefaultParagraphFont"/>
    <w:rsid w:val="004104BA"/>
    <w:rPr>
      <w:b/>
    </w:rPr>
  </w:style>
  <w:style w:type="character" w:customStyle="1" w:styleId="Underlined">
    <w:name w:val="Underlined"/>
    <w:basedOn w:val="DefaultParagraphFont"/>
    <w:rsid w:val="004104BA"/>
    <w:rPr>
      <w:u w:val="single"/>
    </w:rPr>
  </w:style>
  <w:style w:type="paragraph" w:customStyle="1" w:styleId="TableBodyTextRight">
    <w:name w:val="Table Body Text Right"/>
    <w:basedOn w:val="TableBodyText"/>
    <w:rsid w:val="004104BA"/>
    <w:pPr>
      <w:widowControl w:val="0"/>
      <w:autoSpaceDE w:val="0"/>
      <w:autoSpaceDN w:val="0"/>
      <w:adjustRightInd w:val="0"/>
      <w:jc w:val="right"/>
    </w:pPr>
    <w:rPr>
      <w:rFonts w:cs="Arial"/>
      <w:szCs w:val="18"/>
    </w:rPr>
  </w:style>
  <w:style w:type="paragraph" w:customStyle="1" w:styleId="CopyrightText">
    <w:name w:val="Copyright Text"/>
    <w:basedOn w:val="BodyText"/>
    <w:rsid w:val="004104BA"/>
    <w:rPr>
      <w:sz w:val="18"/>
    </w:rPr>
  </w:style>
  <w:style w:type="paragraph" w:customStyle="1" w:styleId="BodySmallRight">
    <w:name w:val="Body Small Right"/>
    <w:basedOn w:val="BodyTextRight"/>
    <w:rsid w:val="004104BA"/>
    <w:rPr>
      <w:sz w:val="18"/>
      <w:szCs w:val="18"/>
    </w:rPr>
  </w:style>
  <w:style w:type="paragraph" w:customStyle="1" w:styleId="MarginEdition">
    <w:name w:val="Margin Edition"/>
    <w:basedOn w:val="MarginNote"/>
    <w:rsid w:val="004104BA"/>
    <w:pPr>
      <w:spacing w:before="0" w:after="0"/>
    </w:pPr>
    <w:rPr>
      <w:rFonts w:ascii="Times New Roman" w:hAnsi="Times New Roman"/>
      <w:color w:val="999999"/>
    </w:rPr>
  </w:style>
  <w:style w:type="paragraph" w:customStyle="1" w:styleId="Spacer">
    <w:name w:val="Spacer"/>
    <w:basedOn w:val="Normal"/>
    <w:rsid w:val="004104BA"/>
    <w:rPr>
      <w:sz w:val="2"/>
      <w:szCs w:val="2"/>
    </w:rPr>
  </w:style>
  <w:style w:type="character" w:customStyle="1" w:styleId="Small">
    <w:name w:val="Small"/>
    <w:basedOn w:val="DefaultParagraphFont"/>
    <w:rsid w:val="004104BA"/>
    <w:rPr>
      <w:sz w:val="16"/>
    </w:rPr>
  </w:style>
  <w:style w:type="paragraph" w:customStyle="1" w:styleId="WideTable">
    <w:name w:val="Wide Table"/>
    <w:basedOn w:val="Normal"/>
    <w:rsid w:val="004104BA"/>
    <w:pPr>
      <w:ind w:left="-1418"/>
    </w:pPr>
    <w:rPr>
      <w:sz w:val="2"/>
      <w:szCs w:val="2"/>
    </w:rPr>
  </w:style>
  <w:style w:type="character" w:styleId="PageNumber">
    <w:name w:val="page number"/>
    <w:basedOn w:val="DefaultParagraphFont"/>
    <w:rsid w:val="004104BA"/>
  </w:style>
  <w:style w:type="paragraph" w:styleId="Quote">
    <w:name w:val="Quote"/>
    <w:basedOn w:val="Heading1"/>
    <w:link w:val="QuoteChar"/>
    <w:qFormat/>
    <w:rsid w:val="004104BA"/>
    <w:rPr>
      <w:b w:val="0"/>
      <w:sz w:val="72"/>
      <w:szCs w:val="72"/>
      <w:lang w:val="en-NZ"/>
    </w:rPr>
  </w:style>
  <w:style w:type="character" w:customStyle="1" w:styleId="QuoteChar">
    <w:name w:val="Quote Char"/>
    <w:basedOn w:val="DefaultParagraphFont"/>
    <w:link w:val="Quote"/>
    <w:rsid w:val="00410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04BA"/>
    <w:pPr>
      <w:pageBreakBefore/>
    </w:pPr>
  </w:style>
  <w:style w:type="paragraph" w:customStyle="1" w:styleId="Border">
    <w:name w:val="Border"/>
    <w:basedOn w:val="Normal"/>
    <w:qFormat/>
    <w:rsid w:val="00410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04BA"/>
    <w:rPr>
      <w:b/>
      <w:bCs/>
      <w:i/>
      <w:iCs/>
      <w:color w:val="auto"/>
    </w:rPr>
  </w:style>
  <w:style w:type="paragraph" w:styleId="IntenseQuote">
    <w:name w:val="Intense Quote"/>
    <w:basedOn w:val="Normal"/>
    <w:next w:val="Normal"/>
    <w:link w:val="IntenseQuoteChar"/>
    <w:uiPriority w:val="30"/>
    <w:qFormat/>
    <w:rsid w:val="00410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04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04BA"/>
    <w:rPr>
      <w:smallCaps/>
      <w:color w:val="auto"/>
      <w:u w:val="single"/>
    </w:rPr>
  </w:style>
  <w:style w:type="character" w:styleId="IntenseReference">
    <w:name w:val="Intense Reference"/>
    <w:basedOn w:val="DefaultParagraphFont"/>
    <w:uiPriority w:val="32"/>
    <w:qFormat/>
    <w:rsid w:val="004104BA"/>
    <w:rPr>
      <w:b/>
      <w:bCs/>
      <w:smallCaps/>
      <w:color w:val="auto"/>
      <w:spacing w:val="5"/>
      <w:u w:val="single"/>
    </w:rPr>
  </w:style>
  <w:style w:type="paragraph" w:customStyle="1" w:styleId="2ColumnHeading">
    <w:name w:val="2Column Heading"/>
    <w:basedOn w:val="BodyText"/>
    <w:qFormat/>
    <w:rsid w:val="004104BA"/>
    <w:pPr>
      <w:spacing w:after="60"/>
      <w:ind w:left="-2268"/>
    </w:pPr>
    <w:rPr>
      <w:b/>
    </w:rPr>
  </w:style>
  <w:style w:type="paragraph" w:customStyle="1" w:styleId="Heading1TOC">
    <w:name w:val="Heading1 TOC"/>
    <w:basedOn w:val="Normal"/>
    <w:qFormat/>
    <w:rsid w:val="004104BA"/>
    <w:pPr>
      <w:spacing w:before="240" w:after="120"/>
    </w:pPr>
    <w:rPr>
      <w:rFonts w:ascii="Times New Roman" w:hAnsi="Times New Roman"/>
      <w:b/>
      <w:sz w:val="32"/>
    </w:rPr>
  </w:style>
  <w:style w:type="paragraph" w:customStyle="1" w:styleId="Heading2TOC">
    <w:name w:val="Heading2 TOC"/>
    <w:basedOn w:val="Normal"/>
    <w:qFormat/>
    <w:rsid w:val="004104BA"/>
    <w:pPr>
      <w:spacing w:before="240" w:after="60"/>
    </w:pPr>
    <w:rPr>
      <w:rFonts w:ascii="Times New Roman" w:hAnsi="Times New Roman"/>
      <w:b/>
      <w:sz w:val="28"/>
    </w:rPr>
  </w:style>
  <w:style w:type="character" w:customStyle="1" w:styleId="Underline">
    <w:name w:val="Underline"/>
    <w:basedOn w:val="DefaultParagraphFont"/>
    <w:qFormat/>
    <w:rsid w:val="004104BA"/>
    <w:rPr>
      <w:u w:val="single"/>
    </w:rPr>
  </w:style>
  <w:style w:type="character" w:customStyle="1" w:styleId="BoldandItalics">
    <w:name w:val="Bold and Italics"/>
    <w:qFormat/>
    <w:rsid w:val="004104BA"/>
    <w:rPr>
      <w:b/>
      <w:i/>
      <w:u w:val="none"/>
    </w:rPr>
  </w:style>
  <w:style w:type="paragraph" w:styleId="BalloonText">
    <w:name w:val="Balloon Text"/>
    <w:basedOn w:val="Normal"/>
    <w:link w:val="BalloonTextChar"/>
    <w:rsid w:val="004104BA"/>
    <w:rPr>
      <w:rFonts w:ascii="Tahoma" w:hAnsi="Tahoma" w:cs="Tahoma"/>
      <w:sz w:val="16"/>
      <w:szCs w:val="16"/>
    </w:rPr>
  </w:style>
  <w:style w:type="character" w:customStyle="1" w:styleId="BalloonTextChar">
    <w:name w:val="Balloon Text Char"/>
    <w:basedOn w:val="DefaultParagraphFont"/>
    <w:link w:val="BalloonText"/>
    <w:rsid w:val="004104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0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04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04BA"/>
    <w:rPr>
      <w:b/>
      <w:color w:val="660033"/>
      <w:spacing w:val="0"/>
    </w:rPr>
  </w:style>
  <w:style w:type="paragraph" w:customStyle="1" w:styleId="Nameditemlist">
    <w:name w:val="Named item list"/>
    <w:basedOn w:val="BodyText"/>
    <w:qFormat/>
    <w:rsid w:val="004104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1299</Words>
  <Characters>7967</Characters>
  <Application>Microsoft Office Word</Application>
  <DocSecurity>0</DocSecurity>
  <Lines>248</Lines>
  <Paragraphs>201</Paragraphs>
  <ScaleCrop>false</ScaleCrop>
  <Company>Author-it Software Corporation Ltd.</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SIR30312 Certificate III in Retail Supervision</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2012-08-22T08:11:00Z</dcterms:created>
  <dcterms:modified xsi:type="dcterms:W3CDTF">2012-08-22T08:11:00Z</dcterms:modified>
</cp:coreProperties>
</file>