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058E" w:rsidP="005E05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SIRXTAD003 Coach others for success</w:t>
      </w:r>
      <w:r>
        <w:fldChar w:fldCharType="end"/>
      </w:r>
    </w:p>
    <w:p w:rsidR="005E058E" w:rsidP="005E058E">
      <w:pPr>
        <w:pStyle w:val="Version"/>
        <w:sectPr w:rsidSect="007F2F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2FC5" w:rsidP="007F2FC5">
      <w:pPr>
        <w:pStyle w:val="SuperHeading"/>
      </w:pPr>
      <w:r w:rsidRPr="007F2FC5">
        <w:t>Assessment Requirements for SIRXTAD003 Coach others for success</w:t>
      </w:r>
    </w:p>
    <w:p w:rsidR="00000000" w:rsidRPr="007F2FC5" w:rsidP="007F2FC5">
      <w:pPr>
        <w:pStyle w:val="Heading1"/>
      </w:pPr>
      <w:bookmarkStart w:id="1" w:name="O_850661"/>
      <w:bookmarkEnd w:id="1"/>
      <w:r w:rsidRPr="007F2FC5">
        <w:t>Modification History</w:t>
      </w:r>
    </w:p>
    <w:p w:rsidR="00000000" w:rsidRPr="007F2FC5" w:rsidP="005E058E">
      <w:pPr>
        <w:pStyle w:val="BodyText"/>
      </w:pPr>
      <w:r w:rsidRPr="007F2FC5">
        <w:t>Not applicable.</w:t>
      </w:r>
    </w:p>
    <w:p w:rsidR="00000000" w:rsidRPr="007F2FC5" w:rsidP="007F2FC5">
      <w:pPr>
        <w:pStyle w:val="Heading1"/>
      </w:pPr>
      <w:bookmarkStart w:id="2" w:name="O_850662"/>
      <w:bookmarkEnd w:id="2"/>
      <w:r w:rsidRPr="007F2FC5">
        <w:t>Performance Evidence</w:t>
      </w:r>
    </w:p>
    <w:p w:rsidR="00000000" w:rsidRPr="007F2FC5" w:rsidP="005E058E">
      <w:pPr>
        <w:pStyle w:val="BodyText"/>
      </w:pPr>
      <w:r w:rsidRPr="007F2FC5">
        <w:t>Evidence of the ability to complete tasks outlined in elements and performance criteria of this unit in the context of the job role, and:</w:t>
      </w:r>
    </w:p>
    <w:p w:rsidR="00000000" w:rsidRPr="007F2FC5" w:rsidP="007F2FC5">
      <w:pPr>
        <w:pStyle w:val="ListBullet"/>
      </w:pPr>
      <w:r w:rsidRPr="007F2FC5">
        <w:t>identify the coaching needs of three different team members</w:t>
      </w:r>
    </w:p>
    <w:p w:rsidR="00000000" w:rsidRPr="007F2FC5" w:rsidP="007F2FC5">
      <w:pPr>
        <w:pStyle w:val="ListBullet"/>
      </w:pPr>
      <w:r w:rsidRPr="007F2FC5">
        <w:t xml:space="preserve">plan for, and conduct one coaching session for the above </w:t>
      </w:r>
      <w:r w:rsidRPr="007F2FC5">
        <w:t>team members</w:t>
      </w:r>
    </w:p>
    <w:p w:rsidR="00000000" w:rsidRPr="007F2FC5" w:rsidP="007F2FC5">
      <w:pPr>
        <w:pStyle w:val="ListBullet"/>
      </w:pPr>
      <w:r w:rsidRPr="007F2FC5">
        <w:t>demonstrate the following in each of the above coaching sessions:</w:t>
      </w:r>
    </w:p>
    <w:p w:rsidR="00000000" w:rsidRPr="007F2FC5" w:rsidP="007F2FC5">
      <w:pPr>
        <w:pStyle w:val="ListBullet2"/>
      </w:pPr>
      <w:r w:rsidRPr="007F2FC5">
        <w:t xml:space="preserve">application of key coaching principles </w:t>
      </w:r>
    </w:p>
    <w:p w:rsidR="00000000" w:rsidRPr="007F2FC5" w:rsidP="007F2FC5">
      <w:pPr>
        <w:pStyle w:val="ListBullet2"/>
      </w:pPr>
      <w:r w:rsidRPr="007F2FC5">
        <w:t>evaluation of trainee performance</w:t>
      </w:r>
    </w:p>
    <w:p w:rsidR="00000000" w:rsidRPr="007F2FC5" w:rsidP="007F2FC5">
      <w:pPr>
        <w:pStyle w:val="ListBullet2"/>
      </w:pPr>
      <w:r w:rsidRPr="007F2FC5">
        <w:t>provision of feedback to team member</w:t>
      </w:r>
    </w:p>
    <w:p w:rsidR="00000000" w:rsidRPr="007F2FC5" w:rsidP="007F2FC5">
      <w:pPr>
        <w:pStyle w:val="ListBullet2"/>
      </w:pPr>
      <w:r w:rsidRPr="007F2FC5">
        <w:t>clear communication and demonstration of required tasks.</w:t>
      </w:r>
    </w:p>
    <w:p w:rsidR="00000000" w:rsidRPr="007F2FC5" w:rsidP="007F2FC5">
      <w:pPr>
        <w:pStyle w:val="AllowPageBreak"/>
      </w:pPr>
    </w:p>
    <w:p w:rsidR="00000000" w:rsidRPr="007F2FC5" w:rsidP="007F2FC5">
      <w:pPr>
        <w:pStyle w:val="Heading1"/>
      </w:pPr>
      <w:bookmarkStart w:id="3" w:name="O_850663"/>
      <w:bookmarkEnd w:id="3"/>
      <w:r w:rsidRPr="007F2FC5">
        <w:t>Knowledge Evidence</w:t>
      </w:r>
    </w:p>
    <w:p w:rsidR="00000000" w:rsidRPr="007F2FC5" w:rsidP="005E058E">
      <w:pPr>
        <w:pStyle w:val="BodyText"/>
      </w:pPr>
      <w:r w:rsidRPr="007F2FC5">
        <w:t>Demonstrated knowledge required to complete the tasks outlined in elements and performance criteria of this unit:</w:t>
      </w:r>
    </w:p>
    <w:p w:rsidR="00000000" w:rsidRPr="007F2FC5" w:rsidP="007F2FC5">
      <w:pPr>
        <w:pStyle w:val="ListBullet"/>
      </w:pPr>
      <w:r w:rsidRPr="007F2FC5">
        <w:t>communication techniques suitable to a coaching context</w:t>
      </w:r>
    </w:p>
    <w:p w:rsidR="00000000" w:rsidRPr="007F2FC5" w:rsidP="007F2FC5">
      <w:pPr>
        <w:pStyle w:val="ListBullet"/>
      </w:pPr>
      <w:r w:rsidRPr="007F2FC5">
        <w:t>objectives and scope of coaching</w:t>
      </w:r>
    </w:p>
    <w:p w:rsidR="00000000" w:rsidRPr="007F2FC5" w:rsidP="007F2FC5">
      <w:pPr>
        <w:pStyle w:val="ListBullet"/>
      </w:pPr>
      <w:r w:rsidRPr="007F2FC5">
        <w:t>application and b</w:t>
      </w:r>
      <w:r w:rsidRPr="007F2FC5">
        <w:t xml:space="preserve">enefits of coaching </w:t>
      </w:r>
    </w:p>
    <w:p w:rsidR="00000000" w:rsidRPr="007F2FC5" w:rsidP="007F2FC5">
      <w:pPr>
        <w:pStyle w:val="ListBullet"/>
      </w:pPr>
      <w:r w:rsidRPr="007F2FC5">
        <w:t>key coaching principles:</w:t>
      </w:r>
    </w:p>
    <w:p w:rsidR="00000000" w:rsidRPr="007F2FC5" w:rsidP="007F2FC5">
      <w:pPr>
        <w:pStyle w:val="ListBullet2"/>
      </w:pPr>
      <w:r w:rsidRPr="007F2FC5">
        <w:t>explanation</w:t>
      </w:r>
    </w:p>
    <w:p w:rsidR="00000000" w:rsidRPr="007F2FC5" w:rsidP="007F2FC5">
      <w:pPr>
        <w:pStyle w:val="ListBullet2"/>
      </w:pPr>
      <w:r w:rsidRPr="007F2FC5">
        <w:t xml:space="preserve">questioning </w:t>
      </w:r>
    </w:p>
    <w:p w:rsidR="00000000" w:rsidRPr="007F2FC5" w:rsidP="007F2FC5">
      <w:pPr>
        <w:pStyle w:val="ListBullet2"/>
      </w:pPr>
      <w:r w:rsidRPr="007F2FC5">
        <w:t xml:space="preserve">listening to trainee </w:t>
      </w:r>
    </w:p>
    <w:p w:rsidR="00000000" w:rsidRPr="007F2FC5" w:rsidP="007F2FC5">
      <w:pPr>
        <w:pStyle w:val="ListBullet2"/>
      </w:pPr>
      <w:r w:rsidRPr="007F2FC5">
        <w:t xml:space="preserve">observing and evaluating trainee competency </w:t>
      </w:r>
    </w:p>
    <w:p w:rsidR="00000000" w:rsidRPr="007F2FC5" w:rsidP="007F2FC5">
      <w:pPr>
        <w:pStyle w:val="ListBullet2"/>
      </w:pPr>
      <w:r w:rsidRPr="007F2FC5">
        <w:t>providing feedback</w:t>
      </w:r>
    </w:p>
    <w:p w:rsidR="00000000" w:rsidRPr="007F2FC5" w:rsidP="007F2FC5">
      <w:pPr>
        <w:pStyle w:val="ListBullet"/>
      </w:pPr>
      <w:r w:rsidRPr="007F2FC5">
        <w:t xml:space="preserve">workplace environments required to support effective coaching sessions </w:t>
      </w:r>
    </w:p>
    <w:p w:rsidR="00000000" w:rsidRPr="007F2FC5" w:rsidP="007F2FC5">
      <w:pPr>
        <w:pStyle w:val="ListBullet"/>
      </w:pPr>
      <w:r w:rsidRPr="007F2FC5">
        <w:t>learning styles and techn</w:t>
      </w:r>
      <w:r w:rsidRPr="007F2FC5">
        <w:t xml:space="preserve">iques for adapting coaching to suit various learning styles. </w:t>
      </w:r>
    </w:p>
    <w:p w:rsidR="00000000" w:rsidRPr="007F2FC5" w:rsidP="007F2FC5">
      <w:pPr>
        <w:pStyle w:val="AllowPageBreak"/>
      </w:pPr>
    </w:p>
    <w:p w:rsidR="00000000" w:rsidRPr="007F2FC5" w:rsidP="007F2FC5">
      <w:pPr>
        <w:pStyle w:val="Heading1"/>
      </w:pPr>
      <w:bookmarkStart w:id="4" w:name="O_850664"/>
      <w:bookmarkEnd w:id="4"/>
      <w:r w:rsidRPr="007F2FC5">
        <w:t>Assessment Conditions</w:t>
      </w:r>
    </w:p>
    <w:p w:rsidR="00000000" w:rsidRPr="007F2FC5" w:rsidP="005E058E">
      <w:pPr>
        <w:pStyle w:val="BodyText"/>
      </w:pPr>
      <w:r w:rsidRPr="007F2FC5">
        <w:t>Skills must be demonstrated in a services industry environment. This can be:</w:t>
      </w:r>
    </w:p>
    <w:p w:rsidR="00000000" w:rsidRPr="007F2FC5" w:rsidP="007F2FC5">
      <w:pPr>
        <w:pStyle w:val="ListBullet"/>
      </w:pPr>
      <w:r w:rsidRPr="007F2FC5">
        <w:t>an industry workplace</w:t>
      </w:r>
    </w:p>
    <w:p w:rsidR="00000000" w:rsidRPr="007F2FC5" w:rsidP="007F2FC5">
      <w:pPr>
        <w:pStyle w:val="ListBullet"/>
      </w:pPr>
      <w:r w:rsidRPr="007F2FC5">
        <w:t>a simulated industry environment.</w:t>
      </w:r>
    </w:p>
    <w:p w:rsidR="00000000" w:rsidRPr="007F2FC5" w:rsidP="007F2FC5">
      <w:pPr>
        <w:pStyle w:val="BodyText"/>
      </w:pPr>
    </w:p>
    <w:p w:rsidR="00000000" w:rsidRPr="007F2FC5" w:rsidP="005E058E">
      <w:pPr>
        <w:pStyle w:val="BodyText"/>
      </w:pPr>
      <w:r w:rsidRPr="007F2FC5">
        <w:t>Assessment must ensure access to:</w:t>
      </w:r>
    </w:p>
    <w:p w:rsidR="00000000" w:rsidRPr="007F2FC5" w:rsidP="007F2FC5">
      <w:pPr>
        <w:pStyle w:val="ListBullet"/>
      </w:pPr>
      <w:r w:rsidRPr="007F2FC5">
        <w:t>team members in need of coaching; this can be:</w:t>
      </w:r>
    </w:p>
    <w:p w:rsidR="00000000" w:rsidRPr="007F2FC5" w:rsidP="007F2FC5">
      <w:pPr>
        <w:pStyle w:val="ListBullet2"/>
      </w:pPr>
      <w:r w:rsidRPr="007F2FC5">
        <w:t>individuals in an industry workplace, or</w:t>
      </w:r>
    </w:p>
    <w:p w:rsidR="00000000" w:rsidRPr="007F2FC5" w:rsidP="007F2FC5">
      <w:pPr>
        <w:pStyle w:val="ListBullet2"/>
      </w:pPr>
      <w:r w:rsidRPr="007F2FC5">
        <w:t>individuals who participate in role plays or simulated activities, set up for the purpose of assessment, in a simulated industry env</w:t>
      </w:r>
      <w:r w:rsidRPr="007F2FC5">
        <w:t>ironment.</w:t>
      </w:r>
    </w:p>
    <w:p w:rsidR="00000000" w:rsidRPr="007F2FC5" w:rsidP="007F2FC5">
      <w:pPr>
        <w:pStyle w:val="BodyText"/>
      </w:pPr>
    </w:p>
    <w:p w:rsidR="00000000" w:rsidRPr="007F2FC5" w:rsidP="005E058E">
      <w:pPr>
        <w:pStyle w:val="BodyText"/>
      </w:pPr>
      <w:r w:rsidRPr="007F2FC5">
        <w:t>Assessors must satisfy the Standards for Registered Training Organisations’ requirements for assessors.</w:t>
      </w:r>
    </w:p>
    <w:p w:rsidR="00000000" w:rsidRPr="007F2FC5" w:rsidP="007F2FC5">
      <w:pPr>
        <w:pStyle w:val="Heading1"/>
      </w:pPr>
      <w:bookmarkStart w:id="5" w:name="O_850667"/>
      <w:bookmarkEnd w:id="5"/>
      <w:r w:rsidRPr="007F2FC5">
        <w:t>Links</w:t>
      </w:r>
    </w:p>
    <w:p w:rsidR="00000000" w:rsidRPr="007F2FC5" w:rsidP="005E058E">
      <w:pPr>
        <w:pStyle w:val="BodyText"/>
      </w:pPr>
      <w:r w:rsidRPr="007F2F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E5056E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7F2FC5" w:rsidP="007F2FC5"/>
    <w:sectPr w:rsidSect="007F2FC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F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FC5" w:rsidRPr="005E058E" w:rsidP="005E05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F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58E" w:rsidP="007F2F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058E" w:rsidP="007F2F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E058E" w:rsidP="007F2F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F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5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2FC5" w:rsidRPr="005E058E" w:rsidP="005E05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F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58E" w:rsidRPr="002D2AF8" w:rsidP="007F2F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SIRXTAD003 Coach others for success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5E058E" w:rsidP="007F2F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12A8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34F4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B490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F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2F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2F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2F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2F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2F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2F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2F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2F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2F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2F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2FC5"/>
  </w:style>
  <w:style w:type="character" w:customStyle="1" w:styleId="Heading1Char">
    <w:name w:val="Heading 1 Char"/>
    <w:basedOn w:val="DefaultParagraphFont"/>
    <w:link w:val="Heading1"/>
    <w:rsid w:val="007F2F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2F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2F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2FC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F2F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2F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2F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2F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2F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2F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2F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2F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2F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2F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2F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2F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2F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2F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2F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2F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2F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2F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2F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2F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2F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2F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2F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2FC5"/>
    <w:rPr>
      <w:b/>
      <w:spacing w:val="0"/>
    </w:rPr>
  </w:style>
  <w:style w:type="paragraph" w:customStyle="1" w:styleId="SuperTitle">
    <w:name w:val="SuperTitle"/>
    <w:basedOn w:val="Title"/>
    <w:rsid w:val="007F2F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2F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2F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2F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2F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2F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2F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2F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2F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2F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2F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2F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2FC5"/>
    <w:rPr>
      <w:i/>
    </w:rPr>
  </w:style>
  <w:style w:type="paragraph" w:styleId="Caption">
    <w:name w:val="caption"/>
    <w:basedOn w:val="BodyText"/>
    <w:next w:val="Normal"/>
    <w:qFormat/>
    <w:rsid w:val="007F2F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2F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2F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2FC5"/>
  </w:style>
  <w:style w:type="paragraph" w:styleId="TableofFigures">
    <w:name w:val="table of figures"/>
    <w:basedOn w:val="Normal"/>
    <w:next w:val="Normal"/>
    <w:semiHidden/>
    <w:rsid w:val="007F2F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2F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2FC5"/>
    <w:rPr>
      <w:rFonts w:ascii="Wingdings" w:hAnsi="Wingdings"/>
    </w:rPr>
  </w:style>
  <w:style w:type="paragraph" w:customStyle="1" w:styleId="TableHeading">
    <w:name w:val="Table Heading"/>
    <w:basedOn w:val="HeadingBase"/>
    <w:rsid w:val="007F2F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2FC5"/>
    <w:rPr>
      <w:color w:val="0033CC"/>
      <w:u w:val="none"/>
    </w:rPr>
  </w:style>
  <w:style w:type="paragraph" w:customStyle="1" w:styleId="BodyTextRight">
    <w:name w:val="Body Text Right"/>
    <w:basedOn w:val="BodyText"/>
    <w:rsid w:val="007F2F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2F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2F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2F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2F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2F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2FC5"/>
    <w:rPr>
      <w:sz w:val="32"/>
    </w:rPr>
  </w:style>
  <w:style w:type="paragraph" w:customStyle="1" w:styleId="HeadingProcedure">
    <w:name w:val="Heading Procedure"/>
    <w:basedOn w:val="HeadingBase"/>
    <w:next w:val="Normal"/>
    <w:rsid w:val="007F2F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2FC5"/>
    <w:pPr>
      <w:spacing w:before="60" w:after="60"/>
    </w:pPr>
  </w:style>
  <w:style w:type="paragraph" w:styleId="ListContinue">
    <w:name w:val="List Continue"/>
    <w:basedOn w:val="List"/>
    <w:rsid w:val="007F2FC5"/>
    <w:pPr>
      <w:ind w:firstLine="0"/>
    </w:pPr>
  </w:style>
  <w:style w:type="paragraph" w:customStyle="1" w:styleId="ListNote">
    <w:name w:val="List Note"/>
    <w:basedOn w:val="List"/>
    <w:rsid w:val="007F2F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2F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2F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2FC5"/>
    <w:rPr>
      <w:rFonts w:ascii="Courier New" w:hAnsi="Courier New"/>
    </w:rPr>
  </w:style>
  <w:style w:type="paragraph" w:customStyle="1" w:styleId="NoteBullet">
    <w:name w:val="Note Bullet"/>
    <w:basedOn w:val="Note"/>
    <w:rsid w:val="007F2F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2F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2F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2F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2F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2F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2F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2FC5"/>
    <w:rPr>
      <w:b/>
      <w:smallCaps/>
    </w:rPr>
  </w:style>
  <w:style w:type="paragraph" w:customStyle="1" w:styleId="TableListNumber">
    <w:name w:val="Table List Number"/>
    <w:basedOn w:val="ListNumber"/>
    <w:rsid w:val="007F2F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2F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2FC5"/>
    <w:pPr>
      <w:numPr>
        <w:numId w:val="9"/>
      </w:numPr>
    </w:pPr>
  </w:style>
  <w:style w:type="paragraph" w:customStyle="1" w:styleId="ListAlpha2">
    <w:name w:val="List Alpha 2"/>
    <w:basedOn w:val="List2"/>
    <w:rsid w:val="007F2FC5"/>
    <w:pPr>
      <w:numPr>
        <w:numId w:val="8"/>
      </w:numPr>
    </w:pPr>
  </w:style>
  <w:style w:type="paragraph" w:styleId="List2">
    <w:name w:val="List 2"/>
    <w:basedOn w:val="BodyText"/>
    <w:rsid w:val="007F2F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2F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2F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2F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2F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2F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2FC5"/>
    <w:pPr>
      <w:numPr>
        <w:numId w:val="4"/>
      </w:numPr>
    </w:pPr>
  </w:style>
  <w:style w:type="paragraph" w:styleId="ListContinue2">
    <w:name w:val="List Continue 2"/>
    <w:basedOn w:val="List2"/>
    <w:rsid w:val="007F2FC5"/>
    <w:pPr>
      <w:ind w:firstLine="0"/>
    </w:pPr>
  </w:style>
  <w:style w:type="paragraph" w:styleId="ListContinue3">
    <w:name w:val="List Continue 3"/>
    <w:basedOn w:val="List3"/>
    <w:rsid w:val="007F2FC5"/>
    <w:pPr>
      <w:ind w:left="1021" w:firstLine="0"/>
    </w:pPr>
  </w:style>
  <w:style w:type="paragraph" w:styleId="ListContinue4">
    <w:name w:val="List Continue 4"/>
    <w:basedOn w:val="List4"/>
    <w:rsid w:val="007F2FC5"/>
    <w:pPr>
      <w:ind w:firstLine="0"/>
    </w:pPr>
  </w:style>
  <w:style w:type="paragraph" w:styleId="ListContinue5">
    <w:name w:val="List Continue 5"/>
    <w:basedOn w:val="List5"/>
    <w:rsid w:val="007F2FC5"/>
    <w:pPr>
      <w:ind w:firstLine="0"/>
    </w:pPr>
  </w:style>
  <w:style w:type="paragraph" w:styleId="ListNumber3">
    <w:name w:val="List Number 3"/>
    <w:basedOn w:val="List3"/>
    <w:rsid w:val="007F2FC5"/>
    <w:pPr>
      <w:numPr>
        <w:numId w:val="5"/>
      </w:numPr>
    </w:pPr>
  </w:style>
  <w:style w:type="paragraph" w:styleId="ListNumber4">
    <w:name w:val="List Number 4"/>
    <w:basedOn w:val="List4"/>
    <w:rsid w:val="007F2FC5"/>
    <w:pPr>
      <w:numPr>
        <w:numId w:val="6"/>
      </w:numPr>
    </w:pPr>
  </w:style>
  <w:style w:type="paragraph" w:styleId="ListNumber5">
    <w:name w:val="List Number 5"/>
    <w:basedOn w:val="List5"/>
    <w:rsid w:val="007F2FC5"/>
    <w:pPr>
      <w:numPr>
        <w:numId w:val="7"/>
      </w:numPr>
    </w:pPr>
  </w:style>
  <w:style w:type="paragraph" w:styleId="BlockText">
    <w:name w:val="Block Text"/>
    <w:basedOn w:val="Normal"/>
    <w:rsid w:val="007F2F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2F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2FC5"/>
    <w:rPr>
      <w:sz w:val="16"/>
      <w:vertAlign w:val="superscript"/>
    </w:rPr>
  </w:style>
  <w:style w:type="character" w:customStyle="1" w:styleId="Symbols">
    <w:name w:val="Symbols"/>
    <w:basedOn w:val="DefaultParagraphFont"/>
    <w:rsid w:val="007F2FC5"/>
    <w:rPr>
      <w:rFonts w:ascii="Symbol" w:hAnsi="Symbol"/>
    </w:rPr>
  </w:style>
  <w:style w:type="character" w:customStyle="1" w:styleId="MenuOptions">
    <w:name w:val="Menu Options"/>
    <w:basedOn w:val="DefaultParagraphFont"/>
    <w:rsid w:val="007F2F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2FC5"/>
    <w:rPr>
      <w:b/>
    </w:rPr>
  </w:style>
  <w:style w:type="character" w:customStyle="1" w:styleId="Underlined">
    <w:name w:val="Underlined"/>
    <w:basedOn w:val="DefaultParagraphFont"/>
    <w:rsid w:val="007F2FC5"/>
    <w:rPr>
      <w:u w:val="single"/>
    </w:rPr>
  </w:style>
  <w:style w:type="paragraph" w:customStyle="1" w:styleId="TableBodyTextRight">
    <w:name w:val="Table Body Text Right"/>
    <w:basedOn w:val="TableBodyText"/>
    <w:rsid w:val="007F2F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2FC5"/>
    <w:rPr>
      <w:sz w:val="18"/>
    </w:rPr>
  </w:style>
  <w:style w:type="paragraph" w:customStyle="1" w:styleId="BodySmallRight">
    <w:name w:val="Body Small Right"/>
    <w:basedOn w:val="BodyTextRight"/>
    <w:rsid w:val="007F2FC5"/>
    <w:rPr>
      <w:sz w:val="18"/>
      <w:szCs w:val="18"/>
    </w:rPr>
  </w:style>
  <w:style w:type="paragraph" w:customStyle="1" w:styleId="MarginEdition">
    <w:name w:val="Margin Edition"/>
    <w:basedOn w:val="MarginNote"/>
    <w:rsid w:val="007F2F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2FC5"/>
    <w:rPr>
      <w:sz w:val="2"/>
      <w:szCs w:val="2"/>
    </w:rPr>
  </w:style>
  <w:style w:type="character" w:customStyle="1" w:styleId="Small">
    <w:name w:val="Small"/>
    <w:basedOn w:val="DefaultParagraphFont"/>
    <w:rsid w:val="007F2FC5"/>
    <w:rPr>
      <w:sz w:val="16"/>
    </w:rPr>
  </w:style>
  <w:style w:type="paragraph" w:customStyle="1" w:styleId="WideTable">
    <w:name w:val="Wide Table"/>
    <w:basedOn w:val="Normal"/>
    <w:rsid w:val="007F2F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2FC5"/>
  </w:style>
  <w:style w:type="paragraph" w:styleId="Quote">
    <w:name w:val="Quote"/>
    <w:basedOn w:val="Heading1"/>
    <w:link w:val="QuoteChar"/>
    <w:qFormat/>
    <w:rsid w:val="007F2F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2F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2FC5"/>
    <w:pPr>
      <w:pageBreakBefore/>
    </w:pPr>
  </w:style>
  <w:style w:type="paragraph" w:customStyle="1" w:styleId="Border">
    <w:name w:val="Border"/>
    <w:basedOn w:val="Normal"/>
    <w:qFormat/>
    <w:rsid w:val="007F2F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2F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F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F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2F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2F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2F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2F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2F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2FC5"/>
    <w:rPr>
      <w:u w:val="single"/>
    </w:rPr>
  </w:style>
  <w:style w:type="character" w:customStyle="1" w:styleId="BoldandItalics">
    <w:name w:val="Bold and Italics"/>
    <w:qFormat/>
    <w:rsid w:val="007F2FC5"/>
    <w:rPr>
      <w:b/>
      <w:i/>
      <w:u w:val="none"/>
    </w:rPr>
  </w:style>
  <w:style w:type="paragraph" w:styleId="BalloonText">
    <w:name w:val="Balloon Text"/>
    <w:basedOn w:val="Normal"/>
    <w:link w:val="BalloonTextChar"/>
    <w:rsid w:val="007F2F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2F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2F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2F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2F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2F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2FC5"/>
    <w:pPr>
      <w:spacing w:before="0" w:after="0"/>
    </w:pPr>
  </w:style>
  <w:style w:type="paragraph" w:customStyle="1" w:styleId="BodyTextBold">
    <w:name w:val="Body Text Bold"/>
    <w:basedOn w:val="BodyText"/>
    <w:qFormat/>
    <w:rsid w:val="007F2FC5"/>
    <w:rPr>
      <w:b/>
    </w:rPr>
  </w:style>
  <w:style w:type="character" w:styleId="Hyperlink">
    <w:name w:val="Hyperlink"/>
    <w:basedOn w:val="DefaultParagraphFont"/>
    <w:uiPriority w:val="99"/>
    <w:unhideWhenUsed/>
    <w:rsid w:val="005E05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1827</Characters>
  <Application>Microsoft Office Word</Application>
  <DocSecurity>0</DocSecurity>
  <Lines>57</Lines>
  <Paragraphs>46</Paragraphs>
  <ScaleCrop>false</ScaleCrop>
  <Company>Author-it Software Corporation Ltd.</Company>
  <LinksUpToDate>false</LinksUpToDate>
  <CharactersWithSpaces>2058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SIRXTAD003 Coach others for success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2021-11-10T06:22:00Z</dcterms:created>
  <dcterms:modified xsi:type="dcterms:W3CDTF">2021-11-10T06:22:00Z</dcterms:modified>
</cp:coreProperties>
</file>