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4D3" w:rsidP="00C25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SIRXPDK003 Advise on health and nutritional products and services</w:t>
      </w:r>
      <w:r>
        <w:fldChar w:fldCharType="end"/>
      </w:r>
    </w:p>
    <w:p w:rsidR="00C254D3" w:rsidP="00C254D3">
      <w:pPr>
        <w:pStyle w:val="Version"/>
        <w:sectPr w:rsidSect="00052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087" w:rsidP="00052087">
      <w:pPr>
        <w:pStyle w:val="SuperHeading"/>
      </w:pPr>
      <w:r w:rsidRPr="00052087">
        <w:t>SIRXPDK003 Advise on health and nutritional products and services</w:t>
      </w:r>
    </w:p>
    <w:p w:rsidR="00000000" w:rsidRPr="00052087" w:rsidP="00052087">
      <w:pPr>
        <w:pStyle w:val="Heading1"/>
      </w:pPr>
      <w:bookmarkStart w:id="1" w:name="O_850461"/>
      <w:bookmarkEnd w:id="1"/>
      <w:r w:rsidRPr="00052087">
        <w:t>Modification History</w:t>
      </w:r>
    </w:p>
    <w:p w:rsidR="00000000" w:rsidRPr="00052087" w:rsidP="00C254D3">
      <w:pPr>
        <w:pStyle w:val="BodyText"/>
      </w:pPr>
      <w:r w:rsidRPr="00052087">
        <w:t>Not applicable.</w:t>
      </w:r>
    </w:p>
    <w:p w:rsidR="00000000" w:rsidRPr="00052087" w:rsidP="00052087">
      <w:pPr>
        <w:pStyle w:val="Heading1"/>
      </w:pPr>
      <w:bookmarkStart w:id="2" w:name="O_850462"/>
      <w:bookmarkEnd w:id="2"/>
      <w:r w:rsidRPr="00052087">
        <w:t>Application</w:t>
      </w:r>
    </w:p>
    <w:p w:rsidR="00000000" w:rsidRPr="00052087" w:rsidP="00C254D3">
      <w:pPr>
        <w:pStyle w:val="BodyText"/>
      </w:pPr>
      <w:r w:rsidRPr="00052087">
        <w:t xml:space="preserve">This unit describes the performance outcomes, skills and knowledge required to develop product and service knowledge and provide information to customers about health and nutritional products and services. </w:t>
      </w:r>
    </w:p>
    <w:p w:rsidR="00000000" w:rsidRPr="00052087" w:rsidP="00C254D3">
      <w:pPr>
        <w:pStyle w:val="BodyText"/>
      </w:pPr>
      <w:r w:rsidRPr="00052087">
        <w:t>This unit applies to individuals working in fron</w:t>
      </w:r>
      <w:r w:rsidRPr="00052087">
        <w:t xml:space="preserve">tline customer service and sales roles in a diverse range of industry and business contexts that sell food products. They operate with some independence under general supervision and guidance from others, and within established organisational policies and </w:t>
      </w:r>
      <w:r w:rsidRPr="00052087">
        <w:t xml:space="preserve">procedures. These individuals only provide product and service information and are not equipped to provide health care or nutritional advice. </w:t>
      </w:r>
    </w:p>
    <w:p w:rsidR="00000000" w:rsidRPr="00052087" w:rsidP="00C254D3">
      <w:pPr>
        <w:pStyle w:val="BodyText"/>
      </w:pPr>
      <w:r w:rsidRPr="00052087">
        <w:t>No licensing, legislative or certificate requirements apply to this unit at the time of publication.</w:t>
      </w:r>
    </w:p>
    <w:p w:rsidR="00000000" w:rsidRPr="00052087" w:rsidP="00052087">
      <w:pPr>
        <w:pStyle w:val="Heading1"/>
      </w:pPr>
      <w:bookmarkStart w:id="3" w:name="O_850463"/>
      <w:bookmarkEnd w:id="3"/>
      <w:r w:rsidRPr="00052087">
        <w:t>Pre-requisite Unit</w:t>
      </w:r>
    </w:p>
    <w:p w:rsidR="00000000" w:rsidRPr="00052087" w:rsidP="00C254D3">
      <w:pPr>
        <w:pStyle w:val="BodyText"/>
      </w:pPr>
      <w:r w:rsidRPr="00052087">
        <w:t xml:space="preserve">Nil </w:t>
      </w:r>
    </w:p>
    <w:p w:rsidR="00000000" w:rsidRPr="00052087" w:rsidP="00052087">
      <w:pPr>
        <w:pStyle w:val="Heading1"/>
      </w:pPr>
      <w:bookmarkStart w:id="4" w:name="O_850464"/>
      <w:bookmarkEnd w:id="4"/>
      <w:r w:rsidRPr="00052087">
        <w:t>Competency Field</w:t>
      </w:r>
    </w:p>
    <w:p w:rsidR="00000000" w:rsidRPr="00052087" w:rsidP="00C254D3">
      <w:pPr>
        <w:pStyle w:val="BodyText"/>
      </w:pPr>
      <w:r w:rsidRPr="00052087">
        <w:t xml:space="preserve">Product Knowledge </w:t>
      </w:r>
    </w:p>
    <w:p w:rsidR="00000000" w:rsidRPr="00052087" w:rsidP="00052087">
      <w:pPr>
        <w:pStyle w:val="Heading1"/>
      </w:pPr>
      <w:bookmarkStart w:id="5" w:name="O_850465"/>
      <w:bookmarkEnd w:id="5"/>
      <w:r w:rsidRPr="00052087">
        <w:t>Unit Sector</w:t>
      </w:r>
    </w:p>
    <w:p w:rsidR="00000000" w:rsidRPr="00052087" w:rsidP="00C254D3">
      <w:pPr>
        <w:pStyle w:val="BodyText"/>
      </w:pPr>
      <w:r w:rsidRPr="00052087">
        <w:t>Cross-Sector</w:t>
      </w:r>
    </w:p>
    <w:p w:rsidR="00000000" w:rsidRPr="00052087" w:rsidP="00052087">
      <w:pPr>
        <w:pStyle w:val="Heading1"/>
      </w:pPr>
      <w:bookmarkStart w:id="6" w:name="O_850466"/>
      <w:bookmarkEnd w:id="6"/>
      <w:r w:rsidRPr="000520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87" w:rsidP="00052087">
            <w:pPr>
              <w:pStyle w:val="BodyText"/>
            </w:pPr>
            <w:r w:rsidRPr="0005208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BodyText"/>
              <w:rPr>
                <w:lang w:val="en-NZ"/>
              </w:rPr>
            </w:pPr>
            <w:r w:rsidRPr="00052087">
              <w:rPr>
                <w:rStyle w:val="SpecialBold"/>
              </w:rPr>
              <w:t>PERFORMANCE CRITERIA</w:t>
            </w:r>
          </w:p>
        </w:tc>
      </w:tr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BodyText"/>
              <w:rPr>
                <w:lang w:val="en-NZ"/>
              </w:rPr>
            </w:pPr>
            <w:r w:rsidRPr="0005208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BodyText"/>
              <w:rPr>
                <w:lang w:val="en-NZ"/>
              </w:rPr>
            </w:pPr>
            <w:r w:rsidRPr="00052087">
              <w:t>Performance criteria describe the performance needed to demonstrate achievement of the element.</w:t>
            </w:r>
          </w:p>
        </w:tc>
      </w:tr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List"/>
              <w:rPr>
                <w:lang w:val="en-NZ"/>
              </w:rPr>
            </w:pPr>
            <w:r w:rsidRPr="00052087">
              <w:t>1.</w:t>
            </w:r>
            <w:r w:rsidRPr="00052087">
              <w:tab/>
              <w:t>Develop product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87" w:rsidP="00052087">
            <w:pPr>
              <w:pStyle w:val="List"/>
            </w:pPr>
            <w:r w:rsidRPr="00052087">
              <w:t xml:space="preserve">1.1.Identify and access sources of information on organisational </w:t>
            </w:r>
            <w:r w:rsidRPr="00052087">
              <w:t xml:space="preserve">health, and nutritional products and services range. </w:t>
            </w:r>
          </w:p>
          <w:p w:rsidR="00000000" w:rsidRPr="00052087" w:rsidP="00052087">
            <w:pPr>
              <w:pStyle w:val="List"/>
            </w:pPr>
            <w:r w:rsidRPr="00052087">
              <w:t>1.2.Interp</w:t>
            </w:r>
            <w:r w:rsidRPr="00052087">
              <w:t xml:space="preserve">ret information about availability and features of health and nutritional products and services. </w:t>
            </w:r>
          </w:p>
          <w:p w:rsidR="00000000" w:rsidP="00052087">
            <w:pPr>
              <w:pStyle w:val="List"/>
              <w:rPr>
                <w:lang w:val="en-NZ"/>
              </w:rPr>
            </w:pPr>
            <w:r w:rsidRPr="00052087">
              <w:t>1.3.Identify and use opportunities to update knowledge for the food product and service range.</w:t>
            </w:r>
          </w:p>
        </w:tc>
      </w:tr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List"/>
              <w:rPr>
                <w:lang w:val="en-NZ"/>
              </w:rPr>
            </w:pPr>
            <w:r w:rsidRPr="00052087">
              <w:t>2.</w:t>
            </w:r>
            <w:r w:rsidRPr="00052087">
              <w:tab/>
              <w:t>Recommend health and nutritional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87" w:rsidP="00052087">
            <w:pPr>
              <w:pStyle w:val="List"/>
            </w:pPr>
            <w:r w:rsidRPr="00052087">
              <w:t xml:space="preserve">2.1.Use product </w:t>
            </w:r>
            <w:r w:rsidRPr="00052087">
              <w:t>knowledge to provide information to customers on available products and services.</w:t>
            </w:r>
          </w:p>
          <w:p w:rsidR="00000000" w:rsidRPr="00052087" w:rsidP="00052087">
            <w:pPr>
              <w:pStyle w:val="List"/>
            </w:pPr>
            <w:r w:rsidRPr="00052087">
              <w:t xml:space="preserve">2.2.Communicate product information and sources additional information as required. </w:t>
            </w:r>
          </w:p>
          <w:p w:rsidR="00000000" w:rsidRPr="00052087" w:rsidP="00052087">
            <w:pPr>
              <w:pStyle w:val="List"/>
            </w:pPr>
            <w:r w:rsidRPr="00052087">
              <w:t xml:space="preserve">2.3.Promote specials and new lines to customers according to organisational policies and </w:t>
            </w:r>
            <w:r w:rsidRPr="00052087">
              <w:t>procedures.</w:t>
            </w:r>
          </w:p>
          <w:p w:rsidR="00000000" w:rsidP="00052087">
            <w:pPr>
              <w:pStyle w:val="List"/>
              <w:rPr>
                <w:lang w:val="en-NZ"/>
              </w:rPr>
            </w:pPr>
            <w:r w:rsidRPr="00052087">
              <w:t xml:space="preserve">2.4.Recommend complementary products to clients to increase sales. </w:t>
            </w:r>
          </w:p>
        </w:tc>
      </w:tr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List"/>
              <w:rPr>
                <w:lang w:val="en-NZ"/>
              </w:rPr>
            </w:pPr>
            <w:r w:rsidRPr="00052087">
              <w:t>3.</w:t>
            </w:r>
            <w:r w:rsidRPr="00052087">
              <w:tab/>
              <w:t>Advise on health and nutritional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87" w:rsidP="00052087">
            <w:pPr>
              <w:pStyle w:val="List"/>
            </w:pPr>
            <w:r w:rsidRPr="00052087">
              <w:t>3.1.Advise customers on health and nutritional services according to organisational policies and procedures.</w:t>
            </w:r>
          </w:p>
          <w:p w:rsidR="00000000" w:rsidRPr="00052087" w:rsidP="00052087">
            <w:pPr>
              <w:pStyle w:val="List"/>
            </w:pPr>
            <w:r w:rsidRPr="00052087">
              <w:t>3.2.Advise customers</w:t>
            </w:r>
            <w:r w:rsidRPr="00052087">
              <w:t xml:space="preserve"> on store range of products, services and complementary therapy consultant services where applicable.</w:t>
            </w:r>
          </w:p>
          <w:p w:rsidR="00000000" w:rsidRPr="00052087" w:rsidP="00052087">
            <w:pPr>
              <w:pStyle w:val="List"/>
            </w:pPr>
            <w:r w:rsidRPr="00052087">
              <w:t xml:space="preserve">3.3.Question customers to determine their needs and suggest solutions available from service range. </w:t>
            </w:r>
          </w:p>
        </w:tc>
      </w:tr>
    </w:tbl>
    <w:p w:rsidR="00000000" w:rsidRPr="00052087" w:rsidP="00052087">
      <w:pPr>
        <w:pStyle w:val="BodyText"/>
      </w:pPr>
    </w:p>
    <w:p w:rsidR="00000000" w:rsidRPr="00052087" w:rsidP="00052087">
      <w:pPr>
        <w:pStyle w:val="AllowPageBreak"/>
      </w:pPr>
    </w:p>
    <w:p w:rsidR="00000000" w:rsidRPr="00052087" w:rsidP="00052087">
      <w:pPr>
        <w:pStyle w:val="Heading1"/>
      </w:pPr>
      <w:bookmarkStart w:id="7" w:name="O_850467"/>
      <w:bookmarkEnd w:id="7"/>
      <w:r w:rsidRPr="0005208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BodyText"/>
              <w:rPr>
                <w:lang w:val="en-NZ"/>
              </w:rPr>
            </w:pPr>
            <w:r w:rsidRPr="00052087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87" w:rsidP="00052087">
            <w:pPr>
              <w:pStyle w:val="BodyText"/>
            </w:pPr>
            <w:r w:rsidRPr="0005208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BodyText"/>
              <w:rPr>
                <w:lang w:val="en-NZ"/>
              </w:rPr>
            </w:pPr>
            <w:r w:rsidRPr="00052087">
              <w:rPr>
                <w:rStyle w:val="SpecialBold"/>
              </w:rPr>
              <w:t>DESCRIPTION</w:t>
            </w:r>
          </w:p>
        </w:tc>
      </w:tr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BodyText"/>
              <w:rPr>
                <w:lang w:val="en-NZ"/>
              </w:rPr>
            </w:pPr>
            <w:r w:rsidRPr="0005208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ListBullet"/>
              <w:rPr>
                <w:lang w:val="en-NZ"/>
              </w:rPr>
            </w:pPr>
            <w:r w:rsidRPr="00052087">
              <w:t>ask questions to identify and confirm require</w:t>
            </w:r>
            <w:r w:rsidRPr="00052087">
              <w:t>ment.</w:t>
            </w:r>
          </w:p>
        </w:tc>
      </w:tr>
      <w:tr w:rsidTr="00C254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087">
            <w:pPr>
              <w:pStyle w:val="BodyText"/>
              <w:rPr>
                <w:lang w:val="en-NZ"/>
              </w:rPr>
            </w:pPr>
            <w:r w:rsidRPr="0005208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087" w:rsidP="00052087">
            <w:pPr>
              <w:pStyle w:val="ListBullet"/>
            </w:pPr>
            <w:r w:rsidRPr="00052087">
              <w:t>interpret pricing information.</w:t>
            </w:r>
          </w:p>
        </w:tc>
      </w:tr>
    </w:tbl>
    <w:p w:rsidR="00000000" w:rsidRPr="00052087" w:rsidP="00052087">
      <w:pPr>
        <w:pStyle w:val="BodyText"/>
      </w:pPr>
    </w:p>
    <w:p w:rsidR="00000000" w:rsidRPr="00052087" w:rsidP="00052087">
      <w:pPr>
        <w:pStyle w:val="AllowPageBreak"/>
      </w:pPr>
    </w:p>
    <w:p w:rsidR="00000000" w:rsidRPr="00052087" w:rsidP="00052087">
      <w:pPr>
        <w:pStyle w:val="Heading1"/>
      </w:pPr>
      <w:bookmarkStart w:id="8" w:name="O_850469"/>
      <w:bookmarkEnd w:id="8"/>
      <w:r w:rsidRPr="00052087">
        <w:t>Unit Mapping Information</w:t>
      </w:r>
    </w:p>
    <w:p w:rsidR="00000000" w:rsidRPr="00052087" w:rsidP="00C254D3">
      <w:pPr>
        <w:pStyle w:val="BodyText"/>
      </w:pPr>
      <w:r w:rsidRPr="00052087">
        <w:t>No equivalent unit.</w:t>
      </w:r>
    </w:p>
    <w:p w:rsidR="00000000" w:rsidRPr="00052087" w:rsidP="00052087">
      <w:pPr>
        <w:pStyle w:val="Heading1"/>
      </w:pPr>
      <w:bookmarkStart w:id="9" w:name="O_850476"/>
      <w:bookmarkEnd w:id="9"/>
      <w:r w:rsidRPr="00052087">
        <w:t>Links</w:t>
      </w:r>
    </w:p>
    <w:p w:rsidR="00000000" w:rsidRPr="00052087" w:rsidP="00C254D3">
      <w:pPr>
        <w:pStyle w:val="BodyText"/>
      </w:pPr>
      <w:r w:rsidRPr="000520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2697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52087" w:rsidP="00052087"/>
    <w:sectPr w:rsidSect="000520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87" w:rsidRPr="00C254D3" w:rsidP="00C25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4D3" w:rsidP="00052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54D3" w:rsidP="00052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54D3" w:rsidP="00052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087" w:rsidRPr="00C254D3" w:rsidP="00C25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4D3" w:rsidRPr="002D2AF8" w:rsidP="00052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SIRXPDK003 Advise on health and nutritional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C254D3" w:rsidP="00052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74D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E64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087"/>
  </w:style>
  <w:style w:type="character" w:customStyle="1" w:styleId="Heading1Char">
    <w:name w:val="Heading 1 Char"/>
    <w:basedOn w:val="DefaultParagraphFont"/>
    <w:link w:val="Heading1"/>
    <w:rsid w:val="00052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0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20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20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2087"/>
    <w:rPr>
      <w:b/>
      <w:spacing w:val="0"/>
    </w:rPr>
  </w:style>
  <w:style w:type="paragraph" w:customStyle="1" w:styleId="SuperHeading">
    <w:name w:val="SuperHeading"/>
    <w:basedOn w:val="Normal"/>
    <w:rsid w:val="00052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0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2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0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0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087"/>
    <w:rPr>
      <w:i/>
    </w:rPr>
  </w:style>
  <w:style w:type="paragraph" w:styleId="Caption">
    <w:name w:val="caption"/>
    <w:basedOn w:val="BodyText"/>
    <w:next w:val="Normal"/>
    <w:qFormat/>
    <w:rsid w:val="00052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087"/>
  </w:style>
  <w:style w:type="paragraph" w:styleId="TableofFigures">
    <w:name w:val="table of figures"/>
    <w:basedOn w:val="Normal"/>
    <w:next w:val="Normal"/>
    <w:semiHidden/>
    <w:rsid w:val="00052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0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2087"/>
    <w:rPr>
      <w:rFonts w:ascii="Wingdings" w:hAnsi="Wingdings"/>
    </w:rPr>
  </w:style>
  <w:style w:type="paragraph" w:customStyle="1" w:styleId="TableHeading">
    <w:name w:val="Table Heading"/>
    <w:basedOn w:val="HeadingBase"/>
    <w:rsid w:val="00052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087"/>
    <w:rPr>
      <w:color w:val="0033CC"/>
      <w:u w:val="none"/>
    </w:rPr>
  </w:style>
  <w:style w:type="paragraph" w:customStyle="1" w:styleId="BodyTextRight">
    <w:name w:val="Body Text Right"/>
    <w:basedOn w:val="BodyText"/>
    <w:rsid w:val="00052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0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087"/>
    <w:rPr>
      <w:sz w:val="32"/>
    </w:rPr>
  </w:style>
  <w:style w:type="paragraph" w:customStyle="1" w:styleId="HeadingProcedure">
    <w:name w:val="Heading Procedure"/>
    <w:basedOn w:val="HeadingBase"/>
    <w:next w:val="Normal"/>
    <w:rsid w:val="00052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087"/>
    <w:pPr>
      <w:spacing w:before="60" w:after="60"/>
    </w:pPr>
  </w:style>
  <w:style w:type="paragraph" w:styleId="ListContinue">
    <w:name w:val="List Continue"/>
    <w:basedOn w:val="List"/>
    <w:rsid w:val="00052087"/>
    <w:pPr>
      <w:ind w:firstLine="0"/>
    </w:pPr>
  </w:style>
  <w:style w:type="paragraph" w:customStyle="1" w:styleId="ListNote">
    <w:name w:val="List Note"/>
    <w:basedOn w:val="List"/>
    <w:rsid w:val="00052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087"/>
    <w:rPr>
      <w:rFonts w:ascii="Courier New" w:hAnsi="Courier New"/>
    </w:rPr>
  </w:style>
  <w:style w:type="paragraph" w:customStyle="1" w:styleId="NoteBullet">
    <w:name w:val="Note Bullet"/>
    <w:basedOn w:val="Note"/>
    <w:rsid w:val="00052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0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2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087"/>
    <w:rPr>
      <w:b/>
      <w:smallCaps/>
    </w:rPr>
  </w:style>
  <w:style w:type="paragraph" w:customStyle="1" w:styleId="TableListNumber">
    <w:name w:val="Table List Number"/>
    <w:basedOn w:val="ListNumber"/>
    <w:rsid w:val="00052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087"/>
    <w:pPr>
      <w:numPr>
        <w:numId w:val="8"/>
      </w:numPr>
    </w:pPr>
  </w:style>
  <w:style w:type="paragraph" w:customStyle="1" w:styleId="ListAlpha2">
    <w:name w:val="List Alpha 2"/>
    <w:basedOn w:val="List2"/>
    <w:rsid w:val="00052087"/>
    <w:pPr>
      <w:numPr>
        <w:numId w:val="7"/>
      </w:numPr>
    </w:pPr>
  </w:style>
  <w:style w:type="paragraph" w:styleId="List2">
    <w:name w:val="List 2"/>
    <w:basedOn w:val="BodyText"/>
    <w:rsid w:val="00052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0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0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2087"/>
    <w:pPr>
      <w:numPr>
        <w:numId w:val="3"/>
      </w:numPr>
    </w:pPr>
  </w:style>
  <w:style w:type="paragraph" w:styleId="ListContinue2">
    <w:name w:val="List Continue 2"/>
    <w:basedOn w:val="List2"/>
    <w:rsid w:val="00052087"/>
    <w:pPr>
      <w:ind w:firstLine="0"/>
    </w:pPr>
  </w:style>
  <w:style w:type="paragraph" w:styleId="ListContinue3">
    <w:name w:val="List Continue 3"/>
    <w:basedOn w:val="List3"/>
    <w:rsid w:val="00052087"/>
    <w:pPr>
      <w:ind w:left="1021" w:firstLine="0"/>
    </w:pPr>
  </w:style>
  <w:style w:type="paragraph" w:styleId="ListContinue4">
    <w:name w:val="List Continue 4"/>
    <w:basedOn w:val="List4"/>
    <w:rsid w:val="00052087"/>
    <w:pPr>
      <w:ind w:firstLine="0"/>
    </w:pPr>
  </w:style>
  <w:style w:type="paragraph" w:styleId="ListContinue5">
    <w:name w:val="List Continue 5"/>
    <w:basedOn w:val="List5"/>
    <w:rsid w:val="00052087"/>
    <w:pPr>
      <w:ind w:firstLine="0"/>
    </w:pPr>
  </w:style>
  <w:style w:type="paragraph" w:styleId="ListNumber3">
    <w:name w:val="List Number 3"/>
    <w:basedOn w:val="List3"/>
    <w:rsid w:val="00052087"/>
    <w:pPr>
      <w:numPr>
        <w:numId w:val="4"/>
      </w:numPr>
    </w:pPr>
  </w:style>
  <w:style w:type="paragraph" w:styleId="ListNumber4">
    <w:name w:val="List Number 4"/>
    <w:basedOn w:val="List4"/>
    <w:rsid w:val="00052087"/>
    <w:pPr>
      <w:numPr>
        <w:numId w:val="5"/>
      </w:numPr>
    </w:pPr>
  </w:style>
  <w:style w:type="paragraph" w:styleId="ListNumber5">
    <w:name w:val="List Number 5"/>
    <w:basedOn w:val="List5"/>
    <w:rsid w:val="00052087"/>
    <w:pPr>
      <w:numPr>
        <w:numId w:val="6"/>
      </w:numPr>
    </w:pPr>
  </w:style>
  <w:style w:type="paragraph" w:styleId="BlockText">
    <w:name w:val="Block Text"/>
    <w:basedOn w:val="Normal"/>
    <w:rsid w:val="00052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087"/>
    <w:rPr>
      <w:sz w:val="16"/>
      <w:vertAlign w:val="superscript"/>
    </w:rPr>
  </w:style>
  <w:style w:type="character" w:customStyle="1" w:styleId="Symbols">
    <w:name w:val="Symbols"/>
    <w:basedOn w:val="DefaultParagraphFont"/>
    <w:rsid w:val="00052087"/>
    <w:rPr>
      <w:rFonts w:ascii="Symbol" w:hAnsi="Symbol"/>
    </w:rPr>
  </w:style>
  <w:style w:type="character" w:customStyle="1" w:styleId="MenuOptions">
    <w:name w:val="Menu Options"/>
    <w:basedOn w:val="DefaultParagraphFont"/>
    <w:rsid w:val="00052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087"/>
    <w:rPr>
      <w:b/>
    </w:rPr>
  </w:style>
  <w:style w:type="character" w:customStyle="1" w:styleId="Underlined">
    <w:name w:val="Underlined"/>
    <w:basedOn w:val="DefaultParagraphFont"/>
    <w:rsid w:val="00052087"/>
    <w:rPr>
      <w:u w:val="single"/>
    </w:rPr>
  </w:style>
  <w:style w:type="paragraph" w:customStyle="1" w:styleId="TableBodyTextRight">
    <w:name w:val="Table Body Text Right"/>
    <w:basedOn w:val="TableBodyText"/>
    <w:rsid w:val="00052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087"/>
    <w:rPr>
      <w:sz w:val="18"/>
    </w:rPr>
  </w:style>
  <w:style w:type="paragraph" w:customStyle="1" w:styleId="BodySmallRight">
    <w:name w:val="Body Small Right"/>
    <w:basedOn w:val="BodyTextRight"/>
    <w:rsid w:val="00052087"/>
    <w:rPr>
      <w:sz w:val="18"/>
      <w:szCs w:val="18"/>
    </w:rPr>
  </w:style>
  <w:style w:type="paragraph" w:customStyle="1" w:styleId="MarginEdition">
    <w:name w:val="Margin Edition"/>
    <w:basedOn w:val="MarginNote"/>
    <w:rsid w:val="00052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087"/>
    <w:rPr>
      <w:sz w:val="2"/>
      <w:szCs w:val="2"/>
    </w:rPr>
  </w:style>
  <w:style w:type="character" w:customStyle="1" w:styleId="Small">
    <w:name w:val="Small"/>
    <w:basedOn w:val="DefaultParagraphFont"/>
    <w:rsid w:val="00052087"/>
    <w:rPr>
      <w:sz w:val="16"/>
    </w:rPr>
  </w:style>
  <w:style w:type="paragraph" w:customStyle="1" w:styleId="WideTable">
    <w:name w:val="Wide Table"/>
    <w:basedOn w:val="Normal"/>
    <w:rsid w:val="00052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087"/>
  </w:style>
  <w:style w:type="paragraph" w:styleId="Quote">
    <w:name w:val="Quote"/>
    <w:basedOn w:val="Heading1"/>
    <w:link w:val="QuoteChar"/>
    <w:qFormat/>
    <w:rsid w:val="00052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087"/>
    <w:pPr>
      <w:pageBreakBefore/>
    </w:pPr>
  </w:style>
  <w:style w:type="paragraph" w:customStyle="1" w:styleId="Border">
    <w:name w:val="Border"/>
    <w:basedOn w:val="Normal"/>
    <w:qFormat/>
    <w:rsid w:val="00052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087"/>
    <w:rPr>
      <w:u w:val="single"/>
    </w:rPr>
  </w:style>
  <w:style w:type="character" w:customStyle="1" w:styleId="BoldandItalics">
    <w:name w:val="Bold and Italics"/>
    <w:qFormat/>
    <w:rsid w:val="00052087"/>
    <w:rPr>
      <w:b/>
      <w:i/>
      <w:u w:val="none"/>
    </w:rPr>
  </w:style>
  <w:style w:type="paragraph" w:styleId="BalloonText">
    <w:name w:val="Balloon Text"/>
    <w:basedOn w:val="Normal"/>
    <w:link w:val="BalloonTextChar"/>
    <w:rsid w:val="00052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087"/>
    <w:pPr>
      <w:spacing w:before="0" w:after="0"/>
    </w:pPr>
  </w:style>
  <w:style w:type="paragraph" w:customStyle="1" w:styleId="BodyTextBold">
    <w:name w:val="Body Text Bold"/>
    <w:basedOn w:val="BodyText"/>
    <w:qFormat/>
    <w:rsid w:val="00052087"/>
    <w:rPr>
      <w:b/>
    </w:rPr>
  </w:style>
  <w:style w:type="character" w:styleId="Hyperlink">
    <w:name w:val="Hyperlink"/>
    <w:basedOn w:val="DefaultParagraphFont"/>
    <w:uiPriority w:val="99"/>
    <w:unhideWhenUsed/>
    <w:rsid w:val="00C25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2674</Characters>
  <Application>Microsoft Office Word</Application>
  <DocSecurity>0</DocSecurity>
  <Lines>89</Lines>
  <Paragraphs>54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SIRXPDK003 Advise on health and nutritional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2021-11-10T06:19:00Z</dcterms:created>
  <dcterms:modified xsi:type="dcterms:W3CDTF">2021-11-10T06:19:00Z</dcterms:modified>
</cp:coreProperties>
</file>