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737D" w:rsidP="002273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SIRXMKT007 Develop a digital marketing plan</w:t>
      </w:r>
      <w:r>
        <w:fldChar w:fldCharType="end"/>
      </w:r>
    </w:p>
    <w:p w:rsidR="0022737D" w:rsidP="0022737D">
      <w:pPr>
        <w:pStyle w:val="Version"/>
        <w:sectPr w:rsidSect="003467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67EB" w:rsidP="003467EB">
      <w:pPr>
        <w:pStyle w:val="SuperHeading"/>
      </w:pPr>
      <w:r w:rsidRPr="003467EB">
        <w:t>Assessment Requirements for SIRXMKT007 Develop a digital marketing plan</w:t>
      </w:r>
    </w:p>
    <w:p w:rsidR="00000000" w:rsidRPr="003467EB" w:rsidP="003467EB">
      <w:pPr>
        <w:pStyle w:val="Heading1"/>
      </w:pPr>
      <w:bookmarkStart w:id="1" w:name="O_955453"/>
      <w:bookmarkEnd w:id="1"/>
      <w:r w:rsidRPr="003467EB">
        <w:t>Modification History</w:t>
      </w:r>
    </w:p>
    <w:p w:rsidR="00000000" w:rsidRPr="003467EB" w:rsidP="0022737D">
      <w:pPr>
        <w:pStyle w:val="BodyText"/>
      </w:pPr>
      <w:r w:rsidRPr="003467EB">
        <w:t>Not applicable.</w:t>
      </w:r>
    </w:p>
    <w:p w:rsidR="00000000" w:rsidRPr="003467EB" w:rsidP="003467EB">
      <w:pPr>
        <w:pStyle w:val="Heading1"/>
      </w:pPr>
      <w:bookmarkStart w:id="2" w:name="O_955454"/>
      <w:bookmarkEnd w:id="2"/>
      <w:r w:rsidRPr="003467EB">
        <w:t>Performance Evidence</w:t>
      </w:r>
    </w:p>
    <w:p w:rsidR="00000000" w:rsidRPr="003467EB" w:rsidP="0022737D">
      <w:pPr>
        <w:pStyle w:val="BodyText"/>
      </w:pPr>
      <w:r w:rsidRPr="003467EB">
        <w:t xml:space="preserve">Evidence of the ability to complete tasks </w:t>
      </w:r>
      <w:r w:rsidRPr="003467EB">
        <w:t>outlined in elements and performance criteria of this unit in the context of the job role, and:</w:t>
      </w:r>
    </w:p>
    <w:p w:rsidR="00000000" w:rsidRPr="003467EB" w:rsidP="003467EB">
      <w:pPr>
        <w:pStyle w:val="ListBullet"/>
      </w:pPr>
      <w:r w:rsidRPr="003467EB">
        <w:t>determine the digital marketing requirements of one organisation and develop a digital marketing plan, to be executed over one sales or promotional period, det</w:t>
      </w:r>
      <w:r w:rsidRPr="003467EB">
        <w:t>ailing:</w:t>
      </w:r>
    </w:p>
    <w:p w:rsidR="00000000" w:rsidRPr="003467EB" w:rsidP="003467EB">
      <w:pPr>
        <w:pStyle w:val="ListBullet2"/>
      </w:pPr>
      <w:r w:rsidRPr="003467EB">
        <w:t xml:space="preserve">digital marketing channels </w:t>
      </w:r>
    </w:p>
    <w:p w:rsidR="00000000" w:rsidRPr="003467EB" w:rsidP="003467EB">
      <w:pPr>
        <w:pStyle w:val="ListBullet2"/>
      </w:pPr>
      <w:r w:rsidRPr="003467EB">
        <w:t xml:space="preserve">priorities </w:t>
      </w:r>
    </w:p>
    <w:p w:rsidR="00000000" w:rsidRPr="003467EB" w:rsidP="003467EB">
      <w:pPr>
        <w:pStyle w:val="ListBullet2"/>
      </w:pPr>
      <w:r w:rsidRPr="003467EB">
        <w:t xml:space="preserve">key activities </w:t>
      </w:r>
    </w:p>
    <w:p w:rsidR="00000000" w:rsidRPr="003467EB" w:rsidP="003467EB">
      <w:pPr>
        <w:pStyle w:val="ListBullet2"/>
      </w:pPr>
      <w:r w:rsidRPr="003467EB">
        <w:t xml:space="preserve">responsibilities </w:t>
      </w:r>
    </w:p>
    <w:p w:rsidR="00000000" w:rsidRPr="003467EB" w:rsidP="003467EB">
      <w:pPr>
        <w:pStyle w:val="ListBullet2"/>
      </w:pPr>
      <w:r w:rsidRPr="003467EB">
        <w:t xml:space="preserve">performance indicators </w:t>
      </w:r>
    </w:p>
    <w:p w:rsidR="00000000" w:rsidRPr="003467EB" w:rsidP="003467EB">
      <w:pPr>
        <w:pStyle w:val="ListBullet2"/>
      </w:pPr>
      <w:r w:rsidRPr="003467EB">
        <w:t xml:space="preserve">tracking </w:t>
      </w:r>
    </w:p>
    <w:p w:rsidR="00000000" w:rsidRPr="003467EB" w:rsidP="003467EB">
      <w:pPr>
        <w:pStyle w:val="ListBullet2"/>
      </w:pPr>
      <w:r w:rsidRPr="003467EB">
        <w:t xml:space="preserve">timelines </w:t>
      </w:r>
    </w:p>
    <w:p w:rsidR="00000000" w:rsidRPr="003467EB" w:rsidP="003467EB">
      <w:pPr>
        <w:pStyle w:val="ListBullet2"/>
      </w:pPr>
      <w:r w:rsidRPr="003467EB">
        <w:t>budgets</w:t>
      </w:r>
    </w:p>
    <w:p w:rsidR="00000000" w:rsidRPr="003467EB" w:rsidP="003467EB">
      <w:pPr>
        <w:pStyle w:val="ListBullet"/>
      </w:pPr>
      <w:r w:rsidRPr="003467EB">
        <w:t xml:space="preserve">review digital marketing activity across one sales or promotional period to: </w:t>
      </w:r>
    </w:p>
    <w:p w:rsidR="00000000" w:rsidRPr="003467EB" w:rsidP="003467EB">
      <w:pPr>
        <w:pStyle w:val="ListBullet2"/>
      </w:pPr>
      <w:r w:rsidRPr="003467EB">
        <w:t xml:space="preserve">determine effectiveness of activities </w:t>
      </w:r>
    </w:p>
    <w:p w:rsidR="00000000" w:rsidRPr="003467EB" w:rsidP="003467EB">
      <w:pPr>
        <w:pStyle w:val="ListBullet2"/>
      </w:pPr>
      <w:r w:rsidRPr="003467EB">
        <w:t xml:space="preserve">make recommendations for improvements.   </w:t>
      </w:r>
    </w:p>
    <w:p w:rsidR="00000000" w:rsidRPr="003467EB" w:rsidP="003467EB">
      <w:pPr>
        <w:pStyle w:val="AllowPageBreak"/>
      </w:pPr>
    </w:p>
    <w:p w:rsidR="00000000" w:rsidRPr="003467EB" w:rsidP="003467EB">
      <w:pPr>
        <w:pStyle w:val="Heading1"/>
      </w:pPr>
      <w:bookmarkStart w:id="3" w:name="O_955455"/>
      <w:bookmarkEnd w:id="3"/>
      <w:r w:rsidRPr="003467EB">
        <w:t>Knowledge Evidence</w:t>
      </w:r>
    </w:p>
    <w:p w:rsidR="00000000" w:rsidRPr="003467EB" w:rsidP="0022737D">
      <w:pPr>
        <w:pStyle w:val="BodyText"/>
      </w:pPr>
      <w:r w:rsidRPr="003467EB">
        <w:t>Demonstrated knowledge required to complete the tasks outlined in elements and performance criteria of this unit:</w:t>
      </w:r>
    </w:p>
    <w:p w:rsidR="00000000" w:rsidRPr="003467EB" w:rsidP="003467EB">
      <w:pPr>
        <w:pStyle w:val="ListBullet"/>
      </w:pPr>
      <w:r w:rsidRPr="003467EB">
        <w:t>key legal and ethical requirements and considerations as releva</w:t>
      </w:r>
      <w:r w:rsidRPr="003467EB">
        <w:t xml:space="preserve">nt to digital marketing: </w:t>
      </w:r>
    </w:p>
    <w:p w:rsidR="00000000" w:rsidRPr="003467EB" w:rsidP="003467EB">
      <w:pPr>
        <w:pStyle w:val="ListBullet2"/>
      </w:pPr>
      <w:r w:rsidRPr="003467EB">
        <w:t xml:space="preserve">Australian Consumer Law </w:t>
      </w:r>
    </w:p>
    <w:p w:rsidR="00000000" w:rsidRPr="003467EB" w:rsidP="003467EB">
      <w:pPr>
        <w:pStyle w:val="ListBullet2"/>
      </w:pPr>
      <w:r w:rsidRPr="003467EB">
        <w:t>copyright</w:t>
      </w:r>
    </w:p>
    <w:p w:rsidR="00000000" w:rsidRPr="003467EB" w:rsidP="003467EB">
      <w:pPr>
        <w:pStyle w:val="ListBullet2"/>
      </w:pPr>
      <w:r w:rsidRPr="003467EB">
        <w:t>privacy</w:t>
      </w:r>
    </w:p>
    <w:p w:rsidR="00000000" w:rsidRPr="003467EB" w:rsidP="003467EB">
      <w:pPr>
        <w:pStyle w:val="ListBullet2"/>
      </w:pPr>
      <w:r w:rsidRPr="003467EB">
        <w:t>codes of practice</w:t>
      </w:r>
    </w:p>
    <w:p w:rsidR="00000000" w:rsidRPr="003467EB" w:rsidP="003467EB">
      <w:pPr>
        <w:pStyle w:val="ListBullet"/>
      </w:pPr>
      <w:r w:rsidRPr="003467EB">
        <w:t xml:space="preserve">current digital marketing trends and technologies </w:t>
      </w:r>
    </w:p>
    <w:p w:rsidR="00000000" w:rsidRPr="003467EB" w:rsidP="003467EB">
      <w:pPr>
        <w:pStyle w:val="ListBullet"/>
      </w:pPr>
      <w:r w:rsidRPr="003467EB">
        <w:t xml:space="preserve">customer behaviours and psychology as related to digital marketing  </w:t>
      </w:r>
    </w:p>
    <w:p w:rsidR="00000000" w:rsidRPr="003467EB" w:rsidP="003467EB">
      <w:pPr>
        <w:pStyle w:val="ListBullet"/>
      </w:pPr>
      <w:r w:rsidRPr="003467EB">
        <w:t xml:space="preserve">traditional and non-traditional digital marketing types and channels: </w:t>
      </w:r>
    </w:p>
    <w:p w:rsidR="00000000" w:rsidRPr="003467EB" w:rsidP="003467EB">
      <w:pPr>
        <w:pStyle w:val="ListBullet2"/>
      </w:pPr>
      <w:r w:rsidRPr="003467EB">
        <w:t xml:space="preserve">search engine optimisation </w:t>
      </w:r>
    </w:p>
    <w:p w:rsidR="00000000" w:rsidRPr="003467EB" w:rsidP="003467EB">
      <w:pPr>
        <w:pStyle w:val="ListBullet2"/>
      </w:pPr>
      <w:r w:rsidRPr="003467EB">
        <w:t xml:space="preserve">search engine marketing </w:t>
      </w:r>
    </w:p>
    <w:p w:rsidR="00000000" w:rsidRPr="003467EB" w:rsidP="003467EB">
      <w:pPr>
        <w:pStyle w:val="ListBullet2"/>
      </w:pPr>
      <w:r w:rsidRPr="003467EB">
        <w:t>online advertising</w:t>
      </w:r>
    </w:p>
    <w:p w:rsidR="00000000" w:rsidRPr="003467EB" w:rsidP="003467EB">
      <w:pPr>
        <w:pStyle w:val="ListBullet2"/>
      </w:pPr>
      <w:r w:rsidRPr="003467EB">
        <w:t>email</w:t>
      </w:r>
    </w:p>
    <w:p w:rsidR="00000000" w:rsidRPr="003467EB" w:rsidP="003467EB">
      <w:pPr>
        <w:pStyle w:val="ListBullet2"/>
      </w:pPr>
      <w:r w:rsidRPr="003467EB">
        <w:t xml:space="preserve">video </w:t>
      </w:r>
    </w:p>
    <w:p w:rsidR="00000000" w:rsidRPr="003467EB" w:rsidP="003467EB">
      <w:pPr>
        <w:pStyle w:val="ListBullet2"/>
      </w:pPr>
      <w:r w:rsidRPr="003467EB">
        <w:t>blogging</w:t>
      </w:r>
    </w:p>
    <w:p w:rsidR="00000000" w:rsidRPr="003467EB" w:rsidP="003467EB">
      <w:pPr>
        <w:pStyle w:val="ListBullet2"/>
      </w:pPr>
      <w:r w:rsidRPr="003467EB">
        <w:t>social media</w:t>
      </w:r>
    </w:p>
    <w:p w:rsidR="00000000" w:rsidRPr="003467EB" w:rsidP="003467EB">
      <w:pPr>
        <w:pStyle w:val="ListBullet2"/>
      </w:pPr>
      <w:r w:rsidRPr="003467EB">
        <w:t xml:space="preserve">affiliate marketing </w:t>
      </w:r>
    </w:p>
    <w:p w:rsidR="00000000" w:rsidRPr="003467EB" w:rsidP="003467EB">
      <w:pPr>
        <w:pStyle w:val="ListBullet2"/>
      </w:pPr>
      <w:r w:rsidRPr="003467EB">
        <w:t xml:space="preserve">impressions </w:t>
      </w:r>
    </w:p>
    <w:p w:rsidR="00000000" w:rsidRPr="003467EB" w:rsidP="003467EB">
      <w:pPr>
        <w:pStyle w:val="ListBullet2"/>
      </w:pPr>
      <w:r w:rsidRPr="003467EB">
        <w:t xml:space="preserve">remarketing </w:t>
      </w:r>
    </w:p>
    <w:p w:rsidR="00000000" w:rsidRPr="003467EB" w:rsidP="003467EB">
      <w:pPr>
        <w:pStyle w:val="ListBullet"/>
      </w:pPr>
      <w:r w:rsidRPr="003467EB">
        <w:t>the above list of marketing t</w:t>
      </w:r>
      <w:r w:rsidRPr="003467EB">
        <w:t>ypes and channels and their:</w:t>
      </w:r>
    </w:p>
    <w:p w:rsidR="00000000" w:rsidRPr="003467EB" w:rsidP="003467EB">
      <w:pPr>
        <w:pStyle w:val="ListBullet2"/>
      </w:pPr>
      <w:r w:rsidRPr="003467EB">
        <w:t>benefits</w:t>
      </w:r>
    </w:p>
    <w:p w:rsidR="00000000" w:rsidRPr="003467EB" w:rsidP="003467EB">
      <w:pPr>
        <w:pStyle w:val="ListBullet2"/>
      </w:pPr>
      <w:r w:rsidRPr="003467EB">
        <w:t>limitations</w:t>
      </w:r>
    </w:p>
    <w:p w:rsidR="00000000" w:rsidRPr="003467EB" w:rsidP="003467EB">
      <w:pPr>
        <w:pStyle w:val="ListBullet2"/>
      </w:pPr>
      <w:r w:rsidRPr="003467EB">
        <w:t>application and use</w:t>
      </w:r>
    </w:p>
    <w:p w:rsidR="00000000" w:rsidRPr="003467EB" w:rsidP="003467EB">
      <w:pPr>
        <w:pStyle w:val="ListBullet"/>
      </w:pPr>
      <w:r w:rsidRPr="003467EB">
        <w:t xml:space="preserve">internal and external operating factors impacting digital marketing  </w:t>
      </w:r>
    </w:p>
    <w:p w:rsidR="00000000" w:rsidRPr="003467EB" w:rsidP="003467EB">
      <w:pPr>
        <w:pStyle w:val="ListBullet"/>
      </w:pPr>
      <w:r w:rsidRPr="003467EB">
        <w:t>techniques for market segmentation and its application to digital marketing</w:t>
      </w:r>
    </w:p>
    <w:p w:rsidR="00000000" w:rsidRPr="003467EB" w:rsidP="003467EB">
      <w:pPr>
        <w:pStyle w:val="ListBullet"/>
      </w:pPr>
      <w:r w:rsidRPr="003467EB">
        <w:t>techniques and tools for achieving the following through digital marketing activities:</w:t>
      </w:r>
    </w:p>
    <w:p w:rsidR="00000000" w:rsidRPr="003467EB" w:rsidP="003467EB">
      <w:pPr>
        <w:pStyle w:val="ListBullet2"/>
      </w:pPr>
      <w:r w:rsidRPr="003467EB">
        <w:t xml:space="preserve">increased customer traffic </w:t>
      </w:r>
    </w:p>
    <w:p w:rsidR="00000000" w:rsidRPr="003467EB" w:rsidP="003467EB">
      <w:pPr>
        <w:pStyle w:val="ListBullet2"/>
      </w:pPr>
      <w:r w:rsidRPr="003467EB">
        <w:t>increased engagement:</w:t>
      </w:r>
    </w:p>
    <w:p w:rsidR="00000000" w:rsidRPr="003467EB" w:rsidP="003467EB">
      <w:pPr>
        <w:pStyle w:val="ListBullet3"/>
      </w:pPr>
      <w:r w:rsidRPr="003467EB">
        <w:t>existing customers</w:t>
      </w:r>
    </w:p>
    <w:p w:rsidR="00000000" w:rsidRPr="003467EB" w:rsidP="003467EB">
      <w:pPr>
        <w:pStyle w:val="ListBullet3"/>
      </w:pPr>
      <w:r w:rsidRPr="003467EB">
        <w:t xml:space="preserve">new customers </w:t>
      </w:r>
    </w:p>
    <w:p w:rsidR="00000000" w:rsidRPr="003467EB" w:rsidP="003467EB">
      <w:pPr>
        <w:pStyle w:val="ListBullet3"/>
      </w:pPr>
      <w:r w:rsidRPr="003467EB">
        <w:t xml:space="preserve">disengaged customers </w:t>
      </w:r>
    </w:p>
    <w:p w:rsidR="00000000" w:rsidRPr="003467EB" w:rsidP="003467EB">
      <w:pPr>
        <w:pStyle w:val="ListBullet2"/>
      </w:pPr>
      <w:r w:rsidRPr="003467EB">
        <w:t xml:space="preserve">sales generation </w:t>
      </w:r>
    </w:p>
    <w:p w:rsidR="00000000" w:rsidRPr="003467EB" w:rsidP="003467EB">
      <w:pPr>
        <w:pStyle w:val="ListBullet2"/>
      </w:pPr>
      <w:r w:rsidRPr="003467EB">
        <w:t xml:space="preserve">consistency in content </w:t>
      </w:r>
    </w:p>
    <w:p w:rsidR="00000000" w:rsidRPr="003467EB" w:rsidP="003467EB">
      <w:pPr>
        <w:pStyle w:val="ListBullet2"/>
      </w:pPr>
      <w:r w:rsidRPr="003467EB">
        <w:t xml:space="preserve">consistency with marketing strategy </w:t>
      </w:r>
    </w:p>
    <w:p w:rsidR="00000000" w:rsidRPr="003467EB" w:rsidP="003467EB">
      <w:pPr>
        <w:pStyle w:val="ListBullet"/>
      </w:pPr>
      <w:r w:rsidRPr="003467EB">
        <w:t>digital marketing planning techniques and formats, and key features of a digital marketing plan</w:t>
      </w:r>
    </w:p>
    <w:p w:rsidR="00000000" w:rsidRPr="003467EB" w:rsidP="003467EB">
      <w:pPr>
        <w:pStyle w:val="ListBullet"/>
      </w:pPr>
      <w:r w:rsidRPr="003467EB">
        <w:t>performance indicators for measuring impact of digital marketing activities</w:t>
      </w:r>
    </w:p>
    <w:p w:rsidR="00000000" w:rsidRPr="003467EB" w:rsidP="003467EB">
      <w:pPr>
        <w:pStyle w:val="ListBullet"/>
      </w:pPr>
      <w:r w:rsidRPr="003467EB">
        <w:t>tools and methods for tracking digital marketi</w:t>
      </w:r>
      <w:r w:rsidRPr="003467EB">
        <w:t xml:space="preserve">ng activity. </w:t>
      </w:r>
    </w:p>
    <w:p w:rsidR="00000000" w:rsidRPr="003467EB" w:rsidP="003467EB">
      <w:pPr>
        <w:pStyle w:val="AllowPageBreak"/>
      </w:pPr>
    </w:p>
    <w:p w:rsidR="00000000" w:rsidRPr="003467EB" w:rsidP="003467EB">
      <w:pPr>
        <w:pStyle w:val="Heading1"/>
      </w:pPr>
      <w:bookmarkStart w:id="4" w:name="O_955456"/>
      <w:bookmarkEnd w:id="4"/>
      <w:r w:rsidRPr="003467EB">
        <w:t>Assessment Conditions</w:t>
      </w:r>
    </w:p>
    <w:p w:rsidR="00000000" w:rsidRPr="003467EB" w:rsidP="0022737D">
      <w:pPr>
        <w:pStyle w:val="BodyText"/>
      </w:pPr>
      <w:r w:rsidRPr="003467EB">
        <w:t>Skills must be demonstrated in a service industries environment. This can be:</w:t>
      </w:r>
    </w:p>
    <w:p w:rsidR="00000000" w:rsidRPr="003467EB" w:rsidP="003467EB">
      <w:pPr>
        <w:pStyle w:val="ListBullet"/>
      </w:pPr>
      <w:r w:rsidRPr="003467EB">
        <w:t>an industry workplace</w:t>
      </w:r>
    </w:p>
    <w:p w:rsidR="00000000" w:rsidRPr="003467EB" w:rsidP="003467EB">
      <w:pPr>
        <w:pStyle w:val="ListBullet"/>
      </w:pPr>
      <w:r w:rsidRPr="003467EB">
        <w:t>a simulated industry environment.</w:t>
      </w:r>
    </w:p>
    <w:p w:rsidR="00000000" w:rsidRPr="003467EB" w:rsidP="003467EB">
      <w:pPr>
        <w:pStyle w:val="BodyText"/>
      </w:pPr>
    </w:p>
    <w:p w:rsidR="00000000" w:rsidRPr="003467EB" w:rsidP="0022737D">
      <w:pPr>
        <w:pStyle w:val="BodyText"/>
      </w:pPr>
      <w:r w:rsidRPr="003467EB">
        <w:t>Assessment must ensure access to:</w:t>
      </w:r>
    </w:p>
    <w:p w:rsidR="00000000" w:rsidRPr="003467EB" w:rsidP="003467EB">
      <w:pPr>
        <w:pStyle w:val="ListBullet"/>
      </w:pPr>
      <w:r w:rsidRPr="003467EB">
        <w:t xml:space="preserve">current information on digital marketing types and channels </w:t>
      </w:r>
    </w:p>
    <w:p w:rsidR="00000000" w:rsidRPr="003467EB" w:rsidP="003467EB">
      <w:pPr>
        <w:pStyle w:val="ListBullet"/>
      </w:pPr>
      <w:r w:rsidRPr="003467EB">
        <w:t>digital marketing monitoring tools.</w:t>
      </w:r>
    </w:p>
    <w:p w:rsidR="00000000" w:rsidRPr="003467EB" w:rsidP="003467EB">
      <w:pPr>
        <w:pStyle w:val="BodyText"/>
      </w:pPr>
    </w:p>
    <w:p w:rsidR="00000000" w:rsidRPr="003467EB" w:rsidP="0022737D">
      <w:pPr>
        <w:pStyle w:val="BodyText"/>
      </w:pPr>
      <w:r w:rsidRPr="003467EB">
        <w:t>Assessors must satisfy the Standards for Registered Training Organisations’ requirements for assessors.</w:t>
      </w:r>
    </w:p>
    <w:p w:rsidR="00000000" w:rsidRPr="003467EB" w:rsidP="003467EB">
      <w:pPr>
        <w:pStyle w:val="Heading1"/>
      </w:pPr>
      <w:bookmarkStart w:id="5" w:name="O_955459"/>
      <w:bookmarkEnd w:id="5"/>
      <w:r w:rsidRPr="003467EB">
        <w:t>Links</w:t>
      </w:r>
    </w:p>
    <w:p w:rsidR="00000000" w:rsidRPr="003467EB" w:rsidP="0022737D">
      <w:pPr>
        <w:pStyle w:val="BodyText"/>
      </w:pPr>
      <w:r w:rsidRPr="003467EB">
        <w:t>Companion Volume Implementation</w:t>
      </w:r>
      <w:r w:rsidRPr="003467EB">
        <w:t xml:space="preserve">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506821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467EB" w:rsidP="003467EB"/>
    <w:sectPr w:rsidSect="003467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7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7EB" w:rsidRPr="0022737D" w:rsidP="002273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7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37D" w:rsidP="003467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737D" w:rsidP="003467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2737D" w:rsidP="003467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7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3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67EB" w:rsidRPr="0022737D" w:rsidP="002273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7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37D" w:rsidRPr="002D2AF8" w:rsidP="003467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SIRXMKT007 Develop a digital marketing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22737D" w:rsidP="003467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2ED0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040F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5AF8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7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67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67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67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67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67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67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67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67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67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67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67EB"/>
  </w:style>
  <w:style w:type="character" w:customStyle="1" w:styleId="Heading1Char">
    <w:name w:val="Heading 1 Char"/>
    <w:basedOn w:val="DefaultParagraphFont"/>
    <w:link w:val="Heading1"/>
    <w:rsid w:val="003467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67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67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67E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67E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67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67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467E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467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67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67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67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67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67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67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67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67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67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67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67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67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67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67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67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67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67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67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67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67EB"/>
    <w:rPr>
      <w:b/>
      <w:spacing w:val="0"/>
    </w:rPr>
  </w:style>
  <w:style w:type="paragraph" w:customStyle="1" w:styleId="SuperTitle">
    <w:name w:val="SuperTitle"/>
    <w:basedOn w:val="Title"/>
    <w:rsid w:val="003467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67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67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67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67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67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67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67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67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67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67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67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67EB"/>
    <w:rPr>
      <w:i/>
    </w:rPr>
  </w:style>
  <w:style w:type="paragraph" w:styleId="Caption">
    <w:name w:val="caption"/>
    <w:basedOn w:val="BodyText"/>
    <w:next w:val="Normal"/>
    <w:qFormat/>
    <w:rsid w:val="003467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67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67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67EB"/>
  </w:style>
  <w:style w:type="paragraph" w:styleId="TableofFigures">
    <w:name w:val="table of figures"/>
    <w:basedOn w:val="Normal"/>
    <w:next w:val="Normal"/>
    <w:semiHidden/>
    <w:rsid w:val="003467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67E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467EB"/>
    <w:rPr>
      <w:rFonts w:ascii="Wingdings" w:hAnsi="Wingdings"/>
    </w:rPr>
  </w:style>
  <w:style w:type="paragraph" w:customStyle="1" w:styleId="TableHeading">
    <w:name w:val="Table Heading"/>
    <w:basedOn w:val="HeadingBase"/>
    <w:rsid w:val="003467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67EB"/>
    <w:rPr>
      <w:color w:val="0033CC"/>
      <w:u w:val="none"/>
    </w:rPr>
  </w:style>
  <w:style w:type="paragraph" w:customStyle="1" w:styleId="BodyTextRight">
    <w:name w:val="Body Text Right"/>
    <w:basedOn w:val="BodyText"/>
    <w:rsid w:val="003467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67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67E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67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67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67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67EB"/>
    <w:rPr>
      <w:sz w:val="32"/>
    </w:rPr>
  </w:style>
  <w:style w:type="paragraph" w:customStyle="1" w:styleId="HeadingProcedure">
    <w:name w:val="Heading Procedure"/>
    <w:basedOn w:val="HeadingBase"/>
    <w:next w:val="Normal"/>
    <w:rsid w:val="003467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67EB"/>
    <w:pPr>
      <w:spacing w:before="60" w:after="60"/>
    </w:pPr>
  </w:style>
  <w:style w:type="paragraph" w:styleId="ListContinue">
    <w:name w:val="List Continue"/>
    <w:basedOn w:val="List"/>
    <w:rsid w:val="003467EB"/>
    <w:pPr>
      <w:ind w:firstLine="0"/>
    </w:pPr>
  </w:style>
  <w:style w:type="paragraph" w:customStyle="1" w:styleId="ListNote">
    <w:name w:val="List Note"/>
    <w:basedOn w:val="List"/>
    <w:rsid w:val="003467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67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67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67EB"/>
    <w:rPr>
      <w:rFonts w:ascii="Courier New" w:hAnsi="Courier New"/>
    </w:rPr>
  </w:style>
  <w:style w:type="paragraph" w:customStyle="1" w:styleId="NoteBullet">
    <w:name w:val="Note Bullet"/>
    <w:basedOn w:val="Note"/>
    <w:rsid w:val="003467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67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67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67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67E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467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67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67EB"/>
    <w:rPr>
      <w:b/>
      <w:smallCaps/>
    </w:rPr>
  </w:style>
  <w:style w:type="paragraph" w:customStyle="1" w:styleId="TableListNumber">
    <w:name w:val="Table List Number"/>
    <w:basedOn w:val="ListNumber"/>
    <w:rsid w:val="003467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67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67EB"/>
    <w:pPr>
      <w:numPr>
        <w:numId w:val="10"/>
      </w:numPr>
    </w:pPr>
  </w:style>
  <w:style w:type="paragraph" w:customStyle="1" w:styleId="ListAlpha2">
    <w:name w:val="List Alpha 2"/>
    <w:basedOn w:val="List2"/>
    <w:rsid w:val="003467EB"/>
    <w:pPr>
      <w:numPr>
        <w:numId w:val="9"/>
      </w:numPr>
    </w:pPr>
  </w:style>
  <w:style w:type="paragraph" w:styleId="List2">
    <w:name w:val="List 2"/>
    <w:basedOn w:val="BodyText"/>
    <w:rsid w:val="003467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67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67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67E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467E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467EB"/>
    <w:pPr>
      <w:numPr>
        <w:numId w:val="5"/>
      </w:numPr>
    </w:pPr>
  </w:style>
  <w:style w:type="paragraph" w:styleId="ListContinue2">
    <w:name w:val="List Continue 2"/>
    <w:basedOn w:val="List2"/>
    <w:rsid w:val="003467EB"/>
    <w:pPr>
      <w:ind w:firstLine="0"/>
    </w:pPr>
  </w:style>
  <w:style w:type="paragraph" w:styleId="ListContinue3">
    <w:name w:val="List Continue 3"/>
    <w:basedOn w:val="List3"/>
    <w:rsid w:val="003467EB"/>
    <w:pPr>
      <w:ind w:left="1021" w:firstLine="0"/>
    </w:pPr>
  </w:style>
  <w:style w:type="paragraph" w:styleId="ListContinue4">
    <w:name w:val="List Continue 4"/>
    <w:basedOn w:val="List4"/>
    <w:rsid w:val="003467EB"/>
    <w:pPr>
      <w:ind w:firstLine="0"/>
    </w:pPr>
  </w:style>
  <w:style w:type="paragraph" w:styleId="ListContinue5">
    <w:name w:val="List Continue 5"/>
    <w:basedOn w:val="List5"/>
    <w:rsid w:val="003467EB"/>
    <w:pPr>
      <w:ind w:firstLine="0"/>
    </w:pPr>
  </w:style>
  <w:style w:type="paragraph" w:styleId="ListNumber3">
    <w:name w:val="List Number 3"/>
    <w:basedOn w:val="List3"/>
    <w:rsid w:val="003467EB"/>
    <w:pPr>
      <w:numPr>
        <w:numId w:val="6"/>
      </w:numPr>
    </w:pPr>
  </w:style>
  <w:style w:type="paragraph" w:styleId="ListNumber4">
    <w:name w:val="List Number 4"/>
    <w:basedOn w:val="List4"/>
    <w:rsid w:val="003467EB"/>
    <w:pPr>
      <w:numPr>
        <w:numId w:val="7"/>
      </w:numPr>
    </w:pPr>
  </w:style>
  <w:style w:type="paragraph" w:styleId="ListNumber5">
    <w:name w:val="List Number 5"/>
    <w:basedOn w:val="List5"/>
    <w:rsid w:val="003467EB"/>
    <w:pPr>
      <w:numPr>
        <w:numId w:val="8"/>
      </w:numPr>
    </w:pPr>
  </w:style>
  <w:style w:type="paragraph" w:styleId="BlockText">
    <w:name w:val="Block Text"/>
    <w:basedOn w:val="Normal"/>
    <w:rsid w:val="003467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67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67EB"/>
    <w:rPr>
      <w:sz w:val="16"/>
      <w:vertAlign w:val="superscript"/>
    </w:rPr>
  </w:style>
  <w:style w:type="character" w:customStyle="1" w:styleId="Symbols">
    <w:name w:val="Symbols"/>
    <w:basedOn w:val="DefaultParagraphFont"/>
    <w:rsid w:val="003467EB"/>
    <w:rPr>
      <w:rFonts w:ascii="Symbol" w:hAnsi="Symbol"/>
    </w:rPr>
  </w:style>
  <w:style w:type="character" w:customStyle="1" w:styleId="MenuOptions">
    <w:name w:val="Menu Options"/>
    <w:basedOn w:val="DefaultParagraphFont"/>
    <w:rsid w:val="003467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67EB"/>
    <w:rPr>
      <w:b/>
    </w:rPr>
  </w:style>
  <w:style w:type="character" w:customStyle="1" w:styleId="Underlined">
    <w:name w:val="Underlined"/>
    <w:basedOn w:val="DefaultParagraphFont"/>
    <w:rsid w:val="003467EB"/>
    <w:rPr>
      <w:u w:val="single"/>
    </w:rPr>
  </w:style>
  <w:style w:type="paragraph" w:customStyle="1" w:styleId="TableBodyTextRight">
    <w:name w:val="Table Body Text Right"/>
    <w:basedOn w:val="TableBodyText"/>
    <w:rsid w:val="003467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67EB"/>
    <w:rPr>
      <w:sz w:val="18"/>
    </w:rPr>
  </w:style>
  <w:style w:type="paragraph" w:customStyle="1" w:styleId="BodySmallRight">
    <w:name w:val="Body Small Right"/>
    <w:basedOn w:val="BodyTextRight"/>
    <w:rsid w:val="003467EB"/>
    <w:rPr>
      <w:sz w:val="18"/>
      <w:szCs w:val="18"/>
    </w:rPr>
  </w:style>
  <w:style w:type="paragraph" w:customStyle="1" w:styleId="MarginEdition">
    <w:name w:val="Margin Edition"/>
    <w:basedOn w:val="MarginNote"/>
    <w:rsid w:val="003467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67EB"/>
    <w:rPr>
      <w:sz w:val="2"/>
      <w:szCs w:val="2"/>
    </w:rPr>
  </w:style>
  <w:style w:type="character" w:customStyle="1" w:styleId="Small">
    <w:name w:val="Small"/>
    <w:basedOn w:val="DefaultParagraphFont"/>
    <w:rsid w:val="003467EB"/>
    <w:rPr>
      <w:sz w:val="16"/>
    </w:rPr>
  </w:style>
  <w:style w:type="paragraph" w:customStyle="1" w:styleId="WideTable">
    <w:name w:val="Wide Table"/>
    <w:basedOn w:val="Normal"/>
    <w:rsid w:val="003467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67EB"/>
  </w:style>
  <w:style w:type="paragraph" w:styleId="Quote">
    <w:name w:val="Quote"/>
    <w:basedOn w:val="Heading1"/>
    <w:link w:val="QuoteChar"/>
    <w:qFormat/>
    <w:rsid w:val="003467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67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67EB"/>
    <w:pPr>
      <w:pageBreakBefore/>
    </w:pPr>
  </w:style>
  <w:style w:type="paragraph" w:customStyle="1" w:styleId="Border">
    <w:name w:val="Border"/>
    <w:basedOn w:val="Normal"/>
    <w:qFormat/>
    <w:rsid w:val="003467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67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7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7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67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67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67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67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67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67EB"/>
    <w:rPr>
      <w:u w:val="single"/>
    </w:rPr>
  </w:style>
  <w:style w:type="character" w:customStyle="1" w:styleId="BoldandItalics">
    <w:name w:val="Bold and Italics"/>
    <w:qFormat/>
    <w:rsid w:val="003467EB"/>
    <w:rPr>
      <w:b/>
      <w:i/>
      <w:u w:val="none"/>
    </w:rPr>
  </w:style>
  <w:style w:type="paragraph" w:styleId="BalloonText">
    <w:name w:val="Balloon Text"/>
    <w:basedOn w:val="Normal"/>
    <w:link w:val="BalloonTextChar"/>
    <w:rsid w:val="003467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67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67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67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67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67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67EB"/>
    <w:pPr>
      <w:spacing w:before="0" w:after="0"/>
    </w:pPr>
  </w:style>
  <w:style w:type="paragraph" w:customStyle="1" w:styleId="BodyTextBold">
    <w:name w:val="Body Text Bold"/>
    <w:basedOn w:val="BodyText"/>
    <w:qFormat/>
    <w:rsid w:val="003467EB"/>
    <w:rPr>
      <w:b/>
    </w:rPr>
  </w:style>
  <w:style w:type="character" w:styleId="Hyperlink">
    <w:name w:val="Hyperlink"/>
    <w:basedOn w:val="DefaultParagraphFont"/>
    <w:uiPriority w:val="99"/>
    <w:unhideWhenUsed/>
    <w:rsid w:val="002273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354</Words>
  <Characters>2525</Characters>
  <Application>Microsoft Office Word</Application>
  <DocSecurity>0</DocSecurity>
  <Lines>90</Lines>
  <Paragraphs>79</Paragraphs>
  <ScaleCrop>false</ScaleCrop>
  <Company>Author-it Software Corporation Ltd.</Company>
  <LinksUpToDate>false</LinksUpToDate>
  <CharactersWithSpaces>2800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SIRXMKT007 Develop a digital marketing plan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2022-01-25T01:01:00Z</dcterms:created>
  <dcterms:modified xsi:type="dcterms:W3CDTF">2022-01-25T01:01:00Z</dcterms:modified>
</cp:coreProperties>
</file>