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04CA" w:rsidP="00F804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SIRXIND003 Organise personal work requirements</w:t>
      </w:r>
      <w:r>
        <w:fldChar w:fldCharType="end"/>
      </w:r>
    </w:p>
    <w:p w:rsidR="00F804CA" w:rsidP="00F804CA">
      <w:pPr>
        <w:pStyle w:val="Version"/>
        <w:sectPr w:rsidSect="00FA6C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6C08" w:rsidP="00FA6C08">
      <w:pPr>
        <w:pStyle w:val="SuperHeading"/>
      </w:pPr>
      <w:r w:rsidRPr="00FA6C08">
        <w:t>Assessment Requirements for SIRXIND003 Organise personal work requirements</w:t>
      </w:r>
    </w:p>
    <w:p w:rsidR="00000000" w:rsidRPr="00FA6C08" w:rsidP="00FA6C08">
      <w:pPr>
        <w:pStyle w:val="Heading1"/>
      </w:pPr>
      <w:bookmarkStart w:id="1" w:name="O_793468"/>
      <w:bookmarkEnd w:id="1"/>
      <w:r w:rsidRPr="00FA6C08">
        <w:t>Modification History</w:t>
      </w:r>
    </w:p>
    <w:p w:rsidR="00000000" w:rsidRPr="00FA6C08" w:rsidP="00F804CA">
      <w:pPr>
        <w:pStyle w:val="BodyText"/>
      </w:pPr>
      <w:r w:rsidRPr="00FA6C08">
        <w:t>Not applicable.</w:t>
      </w:r>
    </w:p>
    <w:p w:rsidR="00000000" w:rsidRPr="00FA6C08" w:rsidP="00FA6C08">
      <w:pPr>
        <w:pStyle w:val="Heading1"/>
      </w:pPr>
      <w:bookmarkStart w:id="2" w:name="O_793469"/>
      <w:bookmarkEnd w:id="2"/>
      <w:r w:rsidRPr="00FA6C08">
        <w:t>Performance Evidence</w:t>
      </w:r>
    </w:p>
    <w:p w:rsidR="00000000" w:rsidRPr="00FA6C08" w:rsidP="00F804CA">
      <w:pPr>
        <w:pStyle w:val="BodyText"/>
      </w:pPr>
      <w:r w:rsidRPr="00FA6C08">
        <w:t>Evidence of the ability to complete tasks outlined in elements and performance criteria of this unit in the context of the job role, and:</w:t>
      </w:r>
    </w:p>
    <w:p w:rsidR="00000000" w:rsidRPr="00FA6C08" w:rsidP="00FA6C08">
      <w:pPr>
        <w:pStyle w:val="ListBullet"/>
      </w:pPr>
      <w:r w:rsidRPr="00FA6C08">
        <w:t>plan and organise daily work activities to prioritise and complete two workplace tasks:</w:t>
      </w:r>
    </w:p>
    <w:p w:rsidR="00000000" w:rsidRPr="00FA6C08" w:rsidP="00FA6C08">
      <w:pPr>
        <w:pStyle w:val="ListBullet2"/>
      </w:pPr>
      <w:r w:rsidRPr="00FA6C08">
        <w:t>following direction and orga</w:t>
      </w:r>
      <w:r w:rsidRPr="00FA6C08">
        <w:t>nisational policies and procedures</w:t>
      </w:r>
    </w:p>
    <w:p w:rsidR="00000000" w:rsidRPr="00FA6C08" w:rsidP="00FA6C08">
      <w:pPr>
        <w:pStyle w:val="ListBullet2"/>
      </w:pPr>
      <w:r w:rsidRPr="00FA6C08">
        <w:t>to required quality standards</w:t>
      </w:r>
    </w:p>
    <w:p w:rsidR="00000000" w:rsidRPr="00FA6C08" w:rsidP="00FA6C08">
      <w:pPr>
        <w:pStyle w:val="ListBullet2"/>
      </w:pPr>
      <w:r w:rsidRPr="00FA6C08">
        <w:t xml:space="preserve">within required timeframes </w:t>
      </w:r>
    </w:p>
    <w:p w:rsidR="00000000" w:rsidRPr="00FA6C08" w:rsidP="00FA6C08">
      <w:pPr>
        <w:pStyle w:val="ListBullet"/>
      </w:pPr>
      <w:r w:rsidRPr="00FA6C08">
        <w:t>adjust personal work requirements in response to the following changes:</w:t>
      </w:r>
    </w:p>
    <w:p w:rsidR="00000000" w:rsidRPr="00FA6C08" w:rsidP="00FA6C08">
      <w:pPr>
        <w:pStyle w:val="ListBullet2"/>
      </w:pPr>
      <w:r w:rsidRPr="00FA6C08">
        <w:t>allocation of additional tasks</w:t>
      </w:r>
    </w:p>
    <w:p w:rsidR="00000000" w:rsidRPr="00FA6C08" w:rsidP="00FA6C08">
      <w:pPr>
        <w:pStyle w:val="ListBullet2"/>
      </w:pPr>
      <w:r w:rsidRPr="00FA6C08">
        <w:t xml:space="preserve">change in quality requirements. </w:t>
      </w:r>
    </w:p>
    <w:p w:rsidR="00000000" w:rsidRPr="00FA6C08" w:rsidP="00FA6C08">
      <w:pPr>
        <w:pStyle w:val="AllowPageBreak"/>
      </w:pPr>
    </w:p>
    <w:p w:rsidR="00000000" w:rsidRPr="00FA6C08" w:rsidP="00FA6C08">
      <w:pPr>
        <w:pStyle w:val="Heading1"/>
      </w:pPr>
      <w:bookmarkStart w:id="3" w:name="O_793470"/>
      <w:bookmarkEnd w:id="3"/>
      <w:r w:rsidRPr="00FA6C08">
        <w:t>Knowledge Evidence</w:t>
      </w:r>
    </w:p>
    <w:p w:rsidR="00000000" w:rsidRPr="00FA6C08" w:rsidP="00F804CA">
      <w:pPr>
        <w:pStyle w:val="BodyText"/>
      </w:pPr>
      <w:r w:rsidRPr="00FA6C08">
        <w:t>Demonstrated knowledge required to complete the tasks outlined in elements and performance criteria of this unit:</w:t>
      </w:r>
    </w:p>
    <w:p w:rsidR="00000000" w:rsidRPr="00FA6C08" w:rsidP="00FA6C08">
      <w:pPr>
        <w:pStyle w:val="ListBullet"/>
      </w:pPr>
      <w:r w:rsidRPr="00FA6C08">
        <w:t>organisational procedures relating to personal work requirements:</w:t>
      </w:r>
    </w:p>
    <w:p w:rsidR="00000000" w:rsidRPr="00FA6C08" w:rsidP="00FA6C08">
      <w:pPr>
        <w:pStyle w:val="ListBullet2"/>
      </w:pPr>
      <w:r w:rsidRPr="00FA6C08">
        <w:t>quality standards</w:t>
      </w:r>
    </w:p>
    <w:p w:rsidR="00000000" w:rsidRPr="00FA6C08" w:rsidP="00FA6C08">
      <w:pPr>
        <w:pStyle w:val="ListBullet2"/>
      </w:pPr>
      <w:r w:rsidRPr="00FA6C08">
        <w:t xml:space="preserve">timeframes for completion </w:t>
      </w:r>
    </w:p>
    <w:p w:rsidR="00000000" w:rsidRPr="00FA6C08" w:rsidP="00FA6C08">
      <w:pPr>
        <w:pStyle w:val="ListBullet"/>
      </w:pPr>
      <w:r w:rsidRPr="00FA6C08">
        <w:t>technique</w:t>
      </w:r>
      <w:r w:rsidRPr="00FA6C08">
        <w:t>s for:</w:t>
      </w:r>
    </w:p>
    <w:p w:rsidR="00000000" w:rsidRPr="00FA6C08" w:rsidP="00FA6C08">
      <w:pPr>
        <w:pStyle w:val="ListBullet2"/>
      </w:pPr>
      <w:r w:rsidRPr="00FA6C08">
        <w:t>sequencing daily work activities</w:t>
      </w:r>
    </w:p>
    <w:p w:rsidR="00000000" w:rsidRPr="00FA6C08" w:rsidP="00FA6C08">
      <w:pPr>
        <w:pStyle w:val="ListBullet2"/>
      </w:pPr>
      <w:r w:rsidRPr="00FA6C08">
        <w:t>prioritisation of workplace tasks</w:t>
      </w:r>
    </w:p>
    <w:p w:rsidR="00000000" w:rsidRPr="00FA6C08" w:rsidP="00FA6C08">
      <w:pPr>
        <w:pStyle w:val="ListBullet2"/>
      </w:pPr>
      <w:r w:rsidRPr="00FA6C08">
        <w:t xml:space="preserve">task break down </w:t>
      </w:r>
    </w:p>
    <w:p w:rsidR="00000000" w:rsidRPr="00FA6C08" w:rsidP="00FA6C08">
      <w:pPr>
        <w:pStyle w:val="ListBullet2"/>
      </w:pPr>
      <w:r w:rsidRPr="00FA6C08">
        <w:t xml:space="preserve">managing changes to task completion </w:t>
      </w:r>
    </w:p>
    <w:p w:rsidR="00000000" w:rsidRPr="00FA6C08" w:rsidP="00FA6C08">
      <w:pPr>
        <w:pStyle w:val="ListBullet"/>
      </w:pPr>
      <w:r w:rsidRPr="00FA6C08">
        <w:t xml:space="preserve">importance of effective task completion and its contribution to the overall work environment efficiencies. </w:t>
      </w:r>
    </w:p>
    <w:p w:rsidR="00000000" w:rsidRPr="00FA6C08" w:rsidP="00FA6C08">
      <w:pPr>
        <w:pStyle w:val="AllowPageBreak"/>
      </w:pPr>
    </w:p>
    <w:p w:rsidR="00000000" w:rsidRPr="00FA6C08" w:rsidP="00FA6C08">
      <w:pPr>
        <w:pStyle w:val="Heading1"/>
      </w:pPr>
      <w:bookmarkStart w:id="4" w:name="O_793471"/>
      <w:bookmarkEnd w:id="4"/>
      <w:r w:rsidRPr="00FA6C08">
        <w:t>A</w:t>
      </w:r>
      <w:r w:rsidRPr="00FA6C08">
        <w:t>ssessment Conditions</w:t>
      </w:r>
    </w:p>
    <w:p w:rsidR="00000000" w:rsidRPr="00FA6C08" w:rsidP="00F804CA">
      <w:pPr>
        <w:pStyle w:val="BodyText"/>
      </w:pPr>
      <w:r w:rsidRPr="00FA6C08">
        <w:t>Skills must be demonstrated in a retail environment. This can be:</w:t>
      </w:r>
    </w:p>
    <w:p w:rsidR="00000000" w:rsidRPr="00FA6C08" w:rsidP="00FA6C08">
      <w:pPr>
        <w:pStyle w:val="ListBullet"/>
      </w:pPr>
      <w:r w:rsidRPr="00FA6C08">
        <w:t>an industry workplace</w:t>
      </w:r>
    </w:p>
    <w:p w:rsidR="00000000" w:rsidRPr="00FA6C08" w:rsidP="00FA6C08">
      <w:pPr>
        <w:pStyle w:val="ListBullet"/>
      </w:pPr>
      <w:r w:rsidRPr="00FA6C08">
        <w:t>a simulated industry environment.</w:t>
      </w:r>
    </w:p>
    <w:p w:rsidR="00000000" w:rsidRPr="00FA6C08" w:rsidP="00FA6C08">
      <w:pPr>
        <w:pStyle w:val="BodyText"/>
      </w:pPr>
    </w:p>
    <w:p w:rsidR="00000000" w:rsidRPr="00FA6C08" w:rsidP="00F804CA">
      <w:pPr>
        <w:pStyle w:val="BodyText"/>
      </w:pPr>
      <w:r w:rsidRPr="00FA6C08">
        <w:t>Assessment must ensure access to:</w:t>
      </w:r>
    </w:p>
    <w:p w:rsidR="00000000" w:rsidRPr="00FA6C08" w:rsidP="00FA6C08">
      <w:pPr>
        <w:pStyle w:val="ListBullet"/>
      </w:pPr>
      <w:r w:rsidRPr="00FA6C08">
        <w:t>workplace tasks for completion</w:t>
      </w:r>
    </w:p>
    <w:p w:rsidR="00000000" w:rsidRPr="00FA6C08" w:rsidP="00FA6C08">
      <w:pPr>
        <w:pStyle w:val="ListBullet"/>
      </w:pPr>
      <w:r w:rsidRPr="00FA6C08">
        <w:t>organisational procedures relating to personal work requirements:</w:t>
      </w:r>
    </w:p>
    <w:p w:rsidR="00000000" w:rsidRPr="00FA6C08" w:rsidP="00FA6C08">
      <w:pPr>
        <w:pStyle w:val="ListBullet2"/>
      </w:pPr>
      <w:r w:rsidRPr="00FA6C08">
        <w:t>quality standards</w:t>
      </w:r>
    </w:p>
    <w:p w:rsidR="00000000" w:rsidRPr="00FA6C08" w:rsidP="00FA6C08">
      <w:pPr>
        <w:pStyle w:val="ListBullet2"/>
      </w:pPr>
      <w:r w:rsidRPr="00FA6C08">
        <w:t xml:space="preserve">timeframes for completion </w:t>
      </w:r>
    </w:p>
    <w:p w:rsidR="00000000" w:rsidRPr="00FA6C08" w:rsidP="00FA6C08">
      <w:pPr>
        <w:pStyle w:val="ListBullet"/>
      </w:pPr>
      <w:r w:rsidRPr="00FA6C08">
        <w:t>assessment activities that allow the individual to:</w:t>
      </w:r>
    </w:p>
    <w:p w:rsidR="00000000" w:rsidRPr="00FA6C08" w:rsidP="00FA6C08">
      <w:pPr>
        <w:pStyle w:val="ListBullet2"/>
      </w:pPr>
      <w:r w:rsidRPr="00FA6C08">
        <w:t>work within commercial speed, timing and productivity</w:t>
      </w:r>
    </w:p>
    <w:p w:rsidR="00000000" w:rsidRPr="00FA6C08" w:rsidP="00FA6C08">
      <w:pPr>
        <w:pStyle w:val="ListBullet2"/>
      </w:pPr>
      <w:r w:rsidRPr="00FA6C08">
        <w:t>manage tasks and contingencies in th</w:t>
      </w:r>
      <w:r w:rsidRPr="00FA6C08">
        <w:t xml:space="preserve">e context of the job role. </w:t>
      </w:r>
    </w:p>
    <w:p w:rsidR="00000000" w:rsidRPr="00FA6C08" w:rsidP="00FA6C08">
      <w:pPr>
        <w:pStyle w:val="BodyText"/>
      </w:pPr>
    </w:p>
    <w:p w:rsidR="00000000" w:rsidRPr="00FA6C08" w:rsidP="00F804CA">
      <w:pPr>
        <w:pStyle w:val="BodyText"/>
      </w:pPr>
      <w:r w:rsidRPr="00FA6C08">
        <w:t>Assessors must satisfy the Standards for Registered Training Organisations’ requirements for assessors.</w:t>
      </w:r>
    </w:p>
    <w:p w:rsidR="00000000" w:rsidRPr="00FA6C08" w:rsidP="00FA6C08">
      <w:pPr>
        <w:pStyle w:val="Heading1"/>
      </w:pPr>
      <w:bookmarkStart w:id="5" w:name="O_793474"/>
      <w:bookmarkEnd w:id="5"/>
      <w:r w:rsidRPr="00FA6C08">
        <w:t>Links</w:t>
      </w:r>
    </w:p>
    <w:p w:rsidR="00000000" w:rsidRPr="00FA6C08" w:rsidP="00F804CA">
      <w:pPr>
        <w:pStyle w:val="BodyText"/>
      </w:pPr>
      <w:r w:rsidRPr="00FA6C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C037B1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FA6C08" w:rsidP="00FA6C08"/>
    <w:sectPr w:rsidSect="00FA6C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C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C08" w:rsidRPr="00F804CA" w:rsidP="00F804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C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4CA" w:rsidP="00FA6C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04CA" w:rsidP="00FA6C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804CA" w:rsidP="00FA6C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C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4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6C08" w:rsidRPr="00F804CA" w:rsidP="00F804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C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4CA" w:rsidRPr="002D2AF8" w:rsidP="00FA6C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SIRXIND003 Organise personal work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F804CA" w:rsidP="00FA6C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CECD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8EBA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7CB0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C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6C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6C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6C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6C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6C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6C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6C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6C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6C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6C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6C08"/>
  </w:style>
  <w:style w:type="character" w:customStyle="1" w:styleId="Heading1Char">
    <w:name w:val="Heading 1 Char"/>
    <w:basedOn w:val="DefaultParagraphFont"/>
    <w:link w:val="Heading1"/>
    <w:rsid w:val="00FA6C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6C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6C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6C0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A6C0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6C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6C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6C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6C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6C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6C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6C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6C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6C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6C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6C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6C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6C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6C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6C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6C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6C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6C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6C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6C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6C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6C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6C08"/>
    <w:rPr>
      <w:b/>
      <w:spacing w:val="0"/>
    </w:rPr>
  </w:style>
  <w:style w:type="paragraph" w:customStyle="1" w:styleId="SuperTitle">
    <w:name w:val="SuperTitle"/>
    <w:basedOn w:val="Title"/>
    <w:rsid w:val="00FA6C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6C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6C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6C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6C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6C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6C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6C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6C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6C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6C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6C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6C08"/>
    <w:rPr>
      <w:i/>
    </w:rPr>
  </w:style>
  <w:style w:type="paragraph" w:styleId="Caption">
    <w:name w:val="caption"/>
    <w:basedOn w:val="BodyText"/>
    <w:next w:val="Normal"/>
    <w:qFormat/>
    <w:rsid w:val="00FA6C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6C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6C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6C08"/>
  </w:style>
  <w:style w:type="paragraph" w:styleId="TableofFigures">
    <w:name w:val="table of figures"/>
    <w:basedOn w:val="Normal"/>
    <w:next w:val="Normal"/>
    <w:semiHidden/>
    <w:rsid w:val="00FA6C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6C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6C08"/>
    <w:rPr>
      <w:rFonts w:ascii="Wingdings" w:hAnsi="Wingdings"/>
    </w:rPr>
  </w:style>
  <w:style w:type="paragraph" w:customStyle="1" w:styleId="TableHeading">
    <w:name w:val="Table Heading"/>
    <w:basedOn w:val="HeadingBase"/>
    <w:rsid w:val="00FA6C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6C08"/>
    <w:rPr>
      <w:color w:val="0033CC"/>
      <w:u w:val="none"/>
    </w:rPr>
  </w:style>
  <w:style w:type="paragraph" w:customStyle="1" w:styleId="BodyTextRight">
    <w:name w:val="Body Text Right"/>
    <w:basedOn w:val="BodyText"/>
    <w:rsid w:val="00FA6C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6C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6C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6C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6C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6C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6C08"/>
    <w:rPr>
      <w:sz w:val="32"/>
    </w:rPr>
  </w:style>
  <w:style w:type="paragraph" w:customStyle="1" w:styleId="HeadingProcedure">
    <w:name w:val="Heading Procedure"/>
    <w:basedOn w:val="HeadingBase"/>
    <w:next w:val="Normal"/>
    <w:rsid w:val="00FA6C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6C08"/>
    <w:pPr>
      <w:spacing w:before="60" w:after="60"/>
    </w:pPr>
  </w:style>
  <w:style w:type="paragraph" w:styleId="ListContinue">
    <w:name w:val="List Continue"/>
    <w:basedOn w:val="List"/>
    <w:rsid w:val="00FA6C08"/>
    <w:pPr>
      <w:ind w:firstLine="0"/>
    </w:pPr>
  </w:style>
  <w:style w:type="paragraph" w:customStyle="1" w:styleId="ListNote">
    <w:name w:val="List Note"/>
    <w:basedOn w:val="List"/>
    <w:rsid w:val="00FA6C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6C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6C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6C08"/>
    <w:rPr>
      <w:rFonts w:ascii="Courier New" w:hAnsi="Courier New"/>
    </w:rPr>
  </w:style>
  <w:style w:type="paragraph" w:customStyle="1" w:styleId="NoteBullet">
    <w:name w:val="Note Bullet"/>
    <w:basedOn w:val="Note"/>
    <w:rsid w:val="00FA6C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6C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6C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6C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6C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6C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6C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6C08"/>
    <w:rPr>
      <w:b/>
      <w:smallCaps/>
    </w:rPr>
  </w:style>
  <w:style w:type="paragraph" w:customStyle="1" w:styleId="TableListNumber">
    <w:name w:val="Table List Number"/>
    <w:basedOn w:val="ListNumber"/>
    <w:rsid w:val="00FA6C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6C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6C08"/>
    <w:pPr>
      <w:numPr>
        <w:numId w:val="9"/>
      </w:numPr>
    </w:pPr>
  </w:style>
  <w:style w:type="paragraph" w:customStyle="1" w:styleId="ListAlpha2">
    <w:name w:val="List Alpha 2"/>
    <w:basedOn w:val="List2"/>
    <w:rsid w:val="00FA6C08"/>
    <w:pPr>
      <w:numPr>
        <w:numId w:val="8"/>
      </w:numPr>
    </w:pPr>
  </w:style>
  <w:style w:type="paragraph" w:styleId="List2">
    <w:name w:val="List 2"/>
    <w:basedOn w:val="BodyText"/>
    <w:rsid w:val="00FA6C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6C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6C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6C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6C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6C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6C08"/>
    <w:pPr>
      <w:numPr>
        <w:numId w:val="4"/>
      </w:numPr>
    </w:pPr>
  </w:style>
  <w:style w:type="paragraph" w:styleId="ListContinue2">
    <w:name w:val="List Continue 2"/>
    <w:basedOn w:val="List2"/>
    <w:rsid w:val="00FA6C08"/>
    <w:pPr>
      <w:ind w:firstLine="0"/>
    </w:pPr>
  </w:style>
  <w:style w:type="paragraph" w:styleId="ListContinue3">
    <w:name w:val="List Continue 3"/>
    <w:basedOn w:val="List3"/>
    <w:rsid w:val="00FA6C08"/>
    <w:pPr>
      <w:ind w:left="1021" w:firstLine="0"/>
    </w:pPr>
  </w:style>
  <w:style w:type="paragraph" w:styleId="ListContinue4">
    <w:name w:val="List Continue 4"/>
    <w:basedOn w:val="List4"/>
    <w:rsid w:val="00FA6C08"/>
    <w:pPr>
      <w:ind w:firstLine="0"/>
    </w:pPr>
  </w:style>
  <w:style w:type="paragraph" w:styleId="ListContinue5">
    <w:name w:val="List Continue 5"/>
    <w:basedOn w:val="List5"/>
    <w:rsid w:val="00FA6C08"/>
    <w:pPr>
      <w:ind w:firstLine="0"/>
    </w:pPr>
  </w:style>
  <w:style w:type="paragraph" w:styleId="ListNumber3">
    <w:name w:val="List Number 3"/>
    <w:basedOn w:val="List3"/>
    <w:rsid w:val="00FA6C08"/>
    <w:pPr>
      <w:numPr>
        <w:numId w:val="5"/>
      </w:numPr>
    </w:pPr>
  </w:style>
  <w:style w:type="paragraph" w:styleId="ListNumber4">
    <w:name w:val="List Number 4"/>
    <w:basedOn w:val="List4"/>
    <w:rsid w:val="00FA6C08"/>
    <w:pPr>
      <w:numPr>
        <w:numId w:val="6"/>
      </w:numPr>
    </w:pPr>
  </w:style>
  <w:style w:type="paragraph" w:styleId="ListNumber5">
    <w:name w:val="List Number 5"/>
    <w:basedOn w:val="List5"/>
    <w:rsid w:val="00FA6C08"/>
    <w:pPr>
      <w:numPr>
        <w:numId w:val="7"/>
      </w:numPr>
    </w:pPr>
  </w:style>
  <w:style w:type="paragraph" w:styleId="BlockText">
    <w:name w:val="Block Text"/>
    <w:basedOn w:val="Normal"/>
    <w:rsid w:val="00FA6C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6C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6C08"/>
    <w:rPr>
      <w:sz w:val="16"/>
      <w:vertAlign w:val="superscript"/>
    </w:rPr>
  </w:style>
  <w:style w:type="character" w:customStyle="1" w:styleId="Symbols">
    <w:name w:val="Symbols"/>
    <w:basedOn w:val="DefaultParagraphFont"/>
    <w:rsid w:val="00FA6C08"/>
    <w:rPr>
      <w:rFonts w:ascii="Symbol" w:hAnsi="Symbol"/>
    </w:rPr>
  </w:style>
  <w:style w:type="character" w:customStyle="1" w:styleId="MenuOptions">
    <w:name w:val="Menu Options"/>
    <w:basedOn w:val="DefaultParagraphFont"/>
    <w:rsid w:val="00FA6C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6C08"/>
    <w:rPr>
      <w:b/>
    </w:rPr>
  </w:style>
  <w:style w:type="character" w:customStyle="1" w:styleId="Underlined">
    <w:name w:val="Underlined"/>
    <w:basedOn w:val="DefaultParagraphFont"/>
    <w:rsid w:val="00FA6C08"/>
    <w:rPr>
      <w:u w:val="single"/>
    </w:rPr>
  </w:style>
  <w:style w:type="paragraph" w:customStyle="1" w:styleId="TableBodyTextRight">
    <w:name w:val="Table Body Text Right"/>
    <w:basedOn w:val="TableBodyText"/>
    <w:rsid w:val="00FA6C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6C08"/>
    <w:rPr>
      <w:sz w:val="18"/>
    </w:rPr>
  </w:style>
  <w:style w:type="paragraph" w:customStyle="1" w:styleId="BodySmallRight">
    <w:name w:val="Body Small Right"/>
    <w:basedOn w:val="BodyTextRight"/>
    <w:rsid w:val="00FA6C08"/>
    <w:rPr>
      <w:sz w:val="18"/>
      <w:szCs w:val="18"/>
    </w:rPr>
  </w:style>
  <w:style w:type="paragraph" w:customStyle="1" w:styleId="MarginEdition">
    <w:name w:val="Margin Edition"/>
    <w:basedOn w:val="MarginNote"/>
    <w:rsid w:val="00FA6C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6C08"/>
    <w:rPr>
      <w:sz w:val="2"/>
      <w:szCs w:val="2"/>
    </w:rPr>
  </w:style>
  <w:style w:type="character" w:customStyle="1" w:styleId="Small">
    <w:name w:val="Small"/>
    <w:basedOn w:val="DefaultParagraphFont"/>
    <w:rsid w:val="00FA6C08"/>
    <w:rPr>
      <w:sz w:val="16"/>
    </w:rPr>
  </w:style>
  <w:style w:type="paragraph" w:customStyle="1" w:styleId="WideTable">
    <w:name w:val="Wide Table"/>
    <w:basedOn w:val="Normal"/>
    <w:rsid w:val="00FA6C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6C08"/>
  </w:style>
  <w:style w:type="paragraph" w:styleId="Quote">
    <w:name w:val="Quote"/>
    <w:basedOn w:val="Heading1"/>
    <w:link w:val="QuoteChar"/>
    <w:qFormat/>
    <w:rsid w:val="00FA6C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6C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6C08"/>
    <w:pPr>
      <w:pageBreakBefore/>
    </w:pPr>
  </w:style>
  <w:style w:type="paragraph" w:customStyle="1" w:styleId="Border">
    <w:name w:val="Border"/>
    <w:basedOn w:val="Normal"/>
    <w:qFormat/>
    <w:rsid w:val="00FA6C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6C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C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C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6C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6C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6C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6C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6C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6C08"/>
    <w:rPr>
      <w:u w:val="single"/>
    </w:rPr>
  </w:style>
  <w:style w:type="character" w:customStyle="1" w:styleId="BoldandItalics">
    <w:name w:val="Bold and Italics"/>
    <w:qFormat/>
    <w:rsid w:val="00FA6C08"/>
    <w:rPr>
      <w:b/>
      <w:i/>
      <w:u w:val="none"/>
    </w:rPr>
  </w:style>
  <w:style w:type="paragraph" w:styleId="BalloonText">
    <w:name w:val="Balloon Text"/>
    <w:basedOn w:val="Normal"/>
    <w:link w:val="BalloonTextChar"/>
    <w:rsid w:val="00FA6C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6C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6C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6C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6C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6C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6C08"/>
    <w:pPr>
      <w:spacing w:before="0" w:after="0"/>
    </w:pPr>
  </w:style>
  <w:style w:type="paragraph" w:customStyle="1" w:styleId="BodyTextBold">
    <w:name w:val="Body Text Bold"/>
    <w:basedOn w:val="BodyText"/>
    <w:qFormat/>
    <w:rsid w:val="00FA6C08"/>
    <w:rPr>
      <w:b/>
    </w:rPr>
  </w:style>
  <w:style w:type="character" w:styleId="Hyperlink">
    <w:name w:val="Hyperlink"/>
    <w:basedOn w:val="DefaultParagraphFont"/>
    <w:uiPriority w:val="99"/>
    <w:unhideWhenUsed/>
    <w:rsid w:val="00F804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</Words>
  <Characters>1848</Characters>
  <Application>Microsoft Office Word</Application>
  <DocSecurity>0</DocSecurity>
  <Lines>59</Lines>
  <Paragraphs>49</Paragraphs>
  <ScaleCrop>false</ScaleCrop>
  <Company>Author-it Software Corporation Ltd.</Company>
  <LinksUpToDate>false</LinksUpToDate>
  <CharactersWithSpaces>2063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SIRXIND003 Organise personal work requirements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2022-07-05T04:17:00Z</dcterms:created>
  <dcterms:modified xsi:type="dcterms:W3CDTF">2022-07-05T04:17:00Z</dcterms:modified>
</cp:coreProperties>
</file>