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DC5" w:rsidP="008E5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SIRRINV002 Control stock</w:t>
      </w:r>
      <w:r>
        <w:fldChar w:fldCharType="end"/>
      </w:r>
    </w:p>
    <w:p w:rsidR="008E5DC5" w:rsidP="008E5DC5">
      <w:pPr>
        <w:pStyle w:val="Version"/>
        <w:sectPr w:rsidSect="00803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CBF" w:rsidP="00803CBF">
      <w:pPr>
        <w:pStyle w:val="SuperHeading"/>
      </w:pPr>
      <w:r w:rsidRPr="00803CBF">
        <w:t>SIRRINV002 Control stock</w:t>
      </w:r>
    </w:p>
    <w:p w:rsidR="00000000" w:rsidRPr="00803CBF" w:rsidP="00803CBF">
      <w:pPr>
        <w:pStyle w:val="Heading1"/>
      </w:pPr>
      <w:bookmarkStart w:id="1" w:name="O_850857"/>
      <w:bookmarkEnd w:id="1"/>
      <w:r w:rsidRPr="00803CBF">
        <w:t>Modification History</w:t>
      </w:r>
    </w:p>
    <w:p w:rsidR="00000000" w:rsidRPr="00803CBF" w:rsidP="008E5DC5">
      <w:pPr>
        <w:pStyle w:val="BodyText"/>
      </w:pPr>
      <w:r w:rsidRPr="00803CBF">
        <w:t>Not applicable.</w:t>
      </w:r>
    </w:p>
    <w:p w:rsidR="00000000" w:rsidRPr="00803CBF" w:rsidP="00803CBF">
      <w:pPr>
        <w:pStyle w:val="Heading1"/>
      </w:pPr>
      <w:bookmarkStart w:id="2" w:name="O_850858"/>
      <w:bookmarkEnd w:id="2"/>
      <w:r w:rsidRPr="00803CBF">
        <w:t>Application</w:t>
      </w:r>
    </w:p>
    <w:p w:rsidR="00000000" w:rsidRPr="00803CBF" w:rsidP="008E5DC5">
      <w:pPr>
        <w:pStyle w:val="BodyText"/>
      </w:pPr>
      <w:r w:rsidRPr="00803CBF">
        <w:t>This unit describes the performance outcomes, skills and knowledge required to process stock orders, maintain stock levels, minimise stock losses, manage stocktakes and maintain all documents that relate to the</w:t>
      </w:r>
      <w:r w:rsidRPr="00803CBF">
        <w:t xml:space="preserve"> administration of any type of stock.</w:t>
      </w:r>
    </w:p>
    <w:p w:rsidR="00000000" w:rsidRPr="00803CBF" w:rsidP="008E5DC5">
      <w:pPr>
        <w:pStyle w:val="BodyText"/>
      </w:pPr>
      <w:r w:rsidRPr="00803CBF">
        <w:t xml:space="preserve">This unit applies to individuals responsible for stock control. They work within organisational systems and procedures, but make decisions about stock administration and may have responsibility for others. </w:t>
      </w:r>
    </w:p>
    <w:p w:rsidR="00000000" w:rsidRPr="00803CBF" w:rsidP="008E5DC5">
      <w:pPr>
        <w:pStyle w:val="BodyText"/>
      </w:pPr>
      <w:r w:rsidRPr="00803CBF">
        <w:t>No occupa</w:t>
      </w:r>
      <w:r w:rsidRPr="00803CBF">
        <w:t>tional licensing, certification or specific legislative requirements apply to this unit at the time of publication.</w:t>
      </w:r>
    </w:p>
    <w:p w:rsidR="00000000" w:rsidRPr="00803CBF" w:rsidP="00803CBF">
      <w:pPr>
        <w:pStyle w:val="Heading1"/>
      </w:pPr>
      <w:bookmarkStart w:id="3" w:name="O_850859"/>
      <w:bookmarkEnd w:id="3"/>
      <w:r w:rsidRPr="00803CBF">
        <w:t>Pre-requisite Unit</w:t>
      </w:r>
    </w:p>
    <w:p w:rsidR="00000000" w:rsidRPr="00803CBF" w:rsidP="008E5DC5">
      <w:pPr>
        <w:pStyle w:val="BodyText"/>
      </w:pPr>
      <w:r w:rsidRPr="00803CBF">
        <w:t>Nil</w:t>
      </w:r>
    </w:p>
    <w:p w:rsidR="00000000" w:rsidRPr="00803CBF" w:rsidP="00803CBF">
      <w:pPr>
        <w:pStyle w:val="Heading1"/>
      </w:pPr>
      <w:bookmarkStart w:id="4" w:name="O_850860"/>
      <w:bookmarkEnd w:id="4"/>
      <w:r w:rsidRPr="00803CBF">
        <w:t>Competency Field</w:t>
      </w:r>
    </w:p>
    <w:p w:rsidR="00000000" w:rsidRPr="00803CBF" w:rsidP="008E5DC5">
      <w:pPr>
        <w:pStyle w:val="BodyText"/>
      </w:pPr>
      <w:r w:rsidRPr="00803CBF">
        <w:t>Inventory</w:t>
      </w:r>
    </w:p>
    <w:p w:rsidR="00000000" w:rsidRPr="00803CBF" w:rsidP="00803CBF">
      <w:pPr>
        <w:pStyle w:val="Heading1"/>
      </w:pPr>
      <w:bookmarkStart w:id="5" w:name="O_850861"/>
      <w:bookmarkEnd w:id="5"/>
      <w:r w:rsidRPr="00803CBF">
        <w:t>Unit Sector</w:t>
      </w:r>
    </w:p>
    <w:p w:rsidR="00000000" w:rsidRPr="00803CBF" w:rsidP="008E5DC5">
      <w:pPr>
        <w:pStyle w:val="BodyText"/>
      </w:pPr>
      <w:r w:rsidRPr="00803CBF">
        <w:t>Retail</w:t>
      </w:r>
    </w:p>
    <w:p w:rsidR="00000000" w:rsidRPr="00803CBF" w:rsidP="00803CBF">
      <w:pPr>
        <w:pStyle w:val="Heading1"/>
      </w:pPr>
      <w:bookmarkStart w:id="6" w:name="O_850862"/>
      <w:bookmarkEnd w:id="6"/>
      <w:r w:rsidRPr="00803CBF">
        <w:t>Ele</w:t>
      </w:r>
      <w:r w:rsidRPr="00803CBF">
        <w:t>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CBF" w:rsidP="00803CBF">
            <w:pPr>
              <w:pStyle w:val="BodyText"/>
            </w:pPr>
            <w:r w:rsidRPr="00803CB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BodyText"/>
              <w:rPr>
                <w:lang w:val="en-NZ"/>
              </w:rPr>
            </w:pPr>
            <w:r w:rsidRPr="00803CBF">
              <w:rPr>
                <w:rStyle w:val="SpecialBold"/>
              </w:rPr>
              <w:t>PERFORMANCE CRITERIA</w:t>
            </w:r>
          </w:p>
        </w:tc>
      </w:tr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BodyText"/>
              <w:rPr>
                <w:lang w:val="en-NZ"/>
              </w:rPr>
            </w:pPr>
            <w:r w:rsidRPr="00803CB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BodyText"/>
              <w:rPr>
                <w:lang w:val="en-NZ"/>
              </w:rPr>
            </w:pPr>
            <w:r w:rsidRPr="00803CBF">
              <w:t>Performance criteria describe the performance needed to demonstrate achievement of the element.</w:t>
            </w:r>
          </w:p>
        </w:tc>
      </w:tr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List"/>
              <w:rPr>
                <w:lang w:val="en-NZ"/>
              </w:rPr>
            </w:pPr>
            <w:r w:rsidRPr="00803CBF">
              <w:t>1.</w:t>
            </w:r>
            <w:r w:rsidRPr="00803CBF">
              <w:tab/>
              <w:t>Monitor stock receipt and dispatch.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CBF" w:rsidP="00803CBF">
            <w:pPr>
              <w:pStyle w:val="List"/>
            </w:pPr>
            <w:r w:rsidRPr="00803CBF">
              <w:t>1.1.Implement organisational policies and procedures for receipt, dispatch and secure storage of stock.</w:t>
            </w:r>
          </w:p>
          <w:p w:rsidR="00000000" w:rsidRPr="00803CBF" w:rsidP="00803CBF">
            <w:pPr>
              <w:pStyle w:val="List"/>
            </w:pPr>
            <w:r w:rsidRPr="00803CBF">
              <w:t xml:space="preserve">1.2.Allocate tasks and monitor staff to ensure organisational procedures are followed, and documentation is completed </w:t>
            </w:r>
            <w:r w:rsidRPr="00803CBF">
              <w:t>correctly.</w:t>
            </w:r>
          </w:p>
          <w:p w:rsidR="00000000" w:rsidRPr="00803CBF" w:rsidP="00803CBF">
            <w:pPr>
              <w:pStyle w:val="List"/>
            </w:pPr>
            <w:r w:rsidRPr="00803CBF">
              <w:t xml:space="preserve">1.3.Confirm that stock </w:t>
            </w:r>
            <w:r w:rsidRPr="00803CBF">
              <w:t>quantity and quality inspections on receipt meet organisational standards.</w:t>
            </w:r>
          </w:p>
          <w:p w:rsidR="00000000" w:rsidRPr="00803CBF" w:rsidP="00803CBF">
            <w:pPr>
              <w:pStyle w:val="List"/>
            </w:pPr>
            <w:r w:rsidRPr="00803CBF">
              <w:t>1.4.Act on variations to quantity and quality of delivered stock.</w:t>
            </w:r>
          </w:p>
          <w:p w:rsidR="00000000" w:rsidP="00803CBF">
            <w:pPr>
              <w:pStyle w:val="List"/>
              <w:rPr>
                <w:lang w:val="en-NZ"/>
              </w:rPr>
            </w:pPr>
            <w:r w:rsidRPr="00803CBF">
              <w:t>1.5.Supervise safe stock handling and storage.</w:t>
            </w:r>
          </w:p>
        </w:tc>
      </w:tr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List"/>
              <w:rPr>
                <w:lang w:val="en-NZ"/>
              </w:rPr>
            </w:pPr>
            <w:r w:rsidRPr="00803CBF">
              <w:t>2.</w:t>
            </w:r>
            <w:r w:rsidRPr="00803CBF">
              <w:tab/>
              <w:t>Maintain stock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CBF" w:rsidP="00803CBF">
            <w:pPr>
              <w:pStyle w:val="List"/>
            </w:pPr>
            <w:r w:rsidRPr="00803CBF">
              <w:t xml:space="preserve">2.1.Monitor stock and maintain stock at </w:t>
            </w:r>
            <w:r w:rsidRPr="00803CBF">
              <w:t>required levels.</w:t>
            </w:r>
          </w:p>
          <w:p w:rsidR="00000000" w:rsidRPr="00803CBF" w:rsidP="00803CBF">
            <w:pPr>
              <w:pStyle w:val="List"/>
            </w:pPr>
            <w:r w:rsidRPr="00803CBF">
              <w:t>2.2.Maintain, monitor and adjust stock reorder cycles as required.</w:t>
            </w:r>
          </w:p>
          <w:p w:rsidR="00000000" w:rsidRPr="00803CBF" w:rsidP="00803CBF">
            <w:pPr>
              <w:pStyle w:val="List"/>
            </w:pPr>
            <w:r w:rsidRPr="00803CBF">
              <w:t>2.3.Provide clear information to team members about individual stock recording responsibilities.</w:t>
            </w:r>
          </w:p>
          <w:p w:rsidR="00000000" w:rsidRPr="00803CBF" w:rsidP="00803CBF">
            <w:pPr>
              <w:pStyle w:val="List"/>
            </w:pPr>
            <w:r w:rsidRPr="00803CBF">
              <w:t>2.4.Maintain stock storage and movement records.</w:t>
            </w:r>
          </w:p>
          <w:p w:rsidR="00000000" w:rsidRPr="00803CBF" w:rsidP="00803CBF">
            <w:pPr>
              <w:pStyle w:val="List"/>
            </w:pPr>
            <w:r w:rsidRPr="00803CBF">
              <w:t>2.5.Record and report stoc</w:t>
            </w:r>
            <w:r w:rsidRPr="00803CBF">
              <w:t>k discrepancies.</w:t>
            </w:r>
          </w:p>
          <w:p w:rsidR="00000000" w:rsidP="00803CBF">
            <w:pPr>
              <w:pStyle w:val="List"/>
              <w:rPr>
                <w:lang w:val="en-NZ"/>
              </w:rPr>
            </w:pPr>
            <w:r w:rsidRPr="00803CBF">
              <w:t>2.6.Monitor stock performance and identify and report fast and slow-selling items.</w:t>
            </w:r>
          </w:p>
        </w:tc>
      </w:tr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List"/>
              <w:rPr>
                <w:lang w:val="en-NZ"/>
              </w:rPr>
            </w:pPr>
            <w:r w:rsidRPr="00803CBF">
              <w:t>3.</w:t>
            </w:r>
            <w:r w:rsidRPr="00803CBF">
              <w:tab/>
              <w:t>Process and follow up orders.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CBF" w:rsidP="00803CBF">
            <w:pPr>
              <w:pStyle w:val="List"/>
            </w:pPr>
            <w:r w:rsidRPr="00803CBF">
              <w:t>3.1.Process and raise stock orders according to organisational procedures.</w:t>
            </w:r>
          </w:p>
          <w:p w:rsidR="00000000" w:rsidRPr="00803CBF" w:rsidP="00803CBF">
            <w:pPr>
              <w:pStyle w:val="List"/>
            </w:pPr>
            <w:r w:rsidRPr="00803CBF">
              <w:t>3.2.Monitor delivery of stock to ensure agreed deadlines and inventory requirements are met.</w:t>
            </w:r>
          </w:p>
          <w:p w:rsidR="00000000" w:rsidRPr="00803CBF" w:rsidP="00803CBF">
            <w:pPr>
              <w:pStyle w:val="List"/>
            </w:pPr>
            <w:r w:rsidRPr="00803CBF">
              <w:t>3.3.Liaise with suppliers to ensure continuity of supply.</w:t>
            </w:r>
          </w:p>
          <w:p w:rsidR="00000000" w:rsidRPr="00803CBF" w:rsidP="00803CBF">
            <w:pPr>
              <w:pStyle w:val="List"/>
            </w:pPr>
            <w:r w:rsidRPr="00803CBF">
              <w:t>3.4.Resolve routine supply problems or refer to appropriate personnel for action.</w:t>
            </w:r>
          </w:p>
          <w:p w:rsidR="00000000" w:rsidRPr="00803CBF" w:rsidP="00803CBF">
            <w:pPr>
              <w:pStyle w:val="List"/>
            </w:pPr>
            <w:r w:rsidRPr="00803CBF">
              <w:t>3.5.Distribute stock wi</w:t>
            </w:r>
            <w:r w:rsidRPr="00803CBF">
              <w:t>thin the organisation according to required allocations.</w:t>
            </w:r>
          </w:p>
          <w:p w:rsidR="00000000" w:rsidP="00803CBF">
            <w:pPr>
              <w:pStyle w:val="List"/>
              <w:rPr>
                <w:lang w:val="en-NZ"/>
              </w:rPr>
            </w:pPr>
            <w:r w:rsidRPr="00803CBF">
              <w:t>3.6.Handle routine supply problems or refer to management as required by store policy.</w:t>
            </w:r>
          </w:p>
        </w:tc>
      </w:tr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List"/>
              <w:rPr>
                <w:lang w:val="en-NZ"/>
              </w:rPr>
            </w:pPr>
            <w:r w:rsidRPr="00803CBF">
              <w:t>4.</w:t>
            </w:r>
            <w:r w:rsidRPr="00803CBF">
              <w:tab/>
              <w:t>Minimise stock losses.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CBF" w:rsidP="00803CBF">
            <w:pPr>
              <w:pStyle w:val="List"/>
            </w:pPr>
            <w:r w:rsidRPr="00803CBF">
              <w:t xml:space="preserve">4.1.Regularly check storage of stock and ensure its protection. </w:t>
            </w:r>
          </w:p>
          <w:p w:rsidR="00000000" w:rsidRPr="00803CBF" w:rsidP="00803CBF">
            <w:pPr>
              <w:pStyle w:val="List"/>
            </w:pPr>
            <w:r w:rsidRPr="00803CBF">
              <w:t>4.2.Identify, record</w:t>
            </w:r>
            <w:r w:rsidRPr="00803CBF">
              <w:t xml:space="preserve"> and report stock losses.</w:t>
            </w:r>
          </w:p>
          <w:p w:rsidR="00000000" w:rsidRPr="00803CBF" w:rsidP="00803CBF">
            <w:pPr>
              <w:pStyle w:val="List"/>
            </w:pPr>
            <w:r w:rsidRPr="00803CBF">
              <w:t>4.3.Identify avoidable losses and establish reasons for them.</w:t>
            </w:r>
          </w:p>
          <w:p w:rsidR="00000000" w:rsidP="00803CBF">
            <w:pPr>
              <w:pStyle w:val="List"/>
              <w:rPr>
                <w:lang w:val="en-NZ"/>
              </w:rPr>
            </w:pPr>
            <w:r w:rsidRPr="00803CBF">
              <w:t>4.4.Recommend solutions and implement procedures to prevent future losses.</w:t>
            </w:r>
          </w:p>
        </w:tc>
      </w:tr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List"/>
              <w:rPr>
                <w:lang w:val="en-NZ"/>
              </w:rPr>
            </w:pPr>
            <w:r w:rsidRPr="00803CBF">
              <w:t>5.</w:t>
            </w:r>
            <w:r w:rsidRPr="00803CBF">
              <w:tab/>
              <w:t>Coordinate stocktake or cyclical count.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CBF" w:rsidP="00803CBF">
            <w:pPr>
              <w:pStyle w:val="List"/>
            </w:pPr>
            <w:r w:rsidRPr="00803CBF">
              <w:t>5.1.Explain procedures for stocktake and cyclical</w:t>
            </w:r>
            <w:r w:rsidRPr="00803CBF">
              <w:t xml:space="preserve"> counts to team members.</w:t>
            </w:r>
          </w:p>
          <w:p w:rsidR="00000000" w:rsidRPr="00803CBF" w:rsidP="00803CBF">
            <w:pPr>
              <w:pStyle w:val="List"/>
            </w:pPr>
            <w:r w:rsidRPr="00803CBF">
              <w:t>5.2.Allocate stocktaking tasks to individual team members ensuring effective use of staff resources to complete task.</w:t>
            </w:r>
          </w:p>
          <w:p w:rsidR="00000000" w:rsidRPr="00803CBF" w:rsidP="00803CBF">
            <w:pPr>
              <w:pStyle w:val="List"/>
            </w:pPr>
            <w:r w:rsidRPr="00803CBF">
              <w:t>5.3.Provide team members with clear directions for performance of each task.</w:t>
            </w:r>
          </w:p>
          <w:p w:rsidR="00000000" w:rsidRPr="00803CBF" w:rsidP="00803CBF">
            <w:pPr>
              <w:pStyle w:val="List"/>
            </w:pPr>
            <w:r w:rsidRPr="00803CBF">
              <w:t>5.4.Produce accurate reports for man</w:t>
            </w:r>
            <w:r w:rsidRPr="00803CBF">
              <w:t>agement on stocktake data, including discrepancies.</w:t>
            </w:r>
          </w:p>
        </w:tc>
      </w:tr>
    </w:tbl>
    <w:p w:rsidR="00000000" w:rsidRPr="00803CBF" w:rsidP="00803CBF">
      <w:pPr>
        <w:pStyle w:val="BodyText"/>
      </w:pPr>
    </w:p>
    <w:p w:rsidR="00000000" w:rsidRPr="00803CBF" w:rsidP="00803CBF">
      <w:pPr>
        <w:pStyle w:val="AllowPageBreak"/>
      </w:pPr>
    </w:p>
    <w:p w:rsidR="00000000" w:rsidRPr="00803CBF" w:rsidP="00803CBF">
      <w:pPr>
        <w:pStyle w:val="Heading1"/>
      </w:pPr>
      <w:bookmarkStart w:id="7" w:name="O_850863"/>
      <w:bookmarkEnd w:id="7"/>
      <w:r w:rsidRPr="00803CB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8"/>
        <w:gridCol w:w="6008"/>
      </w:tblGrid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BodyText"/>
              <w:rPr>
                <w:lang w:val="en-NZ"/>
              </w:rPr>
            </w:pPr>
            <w:r w:rsidRPr="00803CBF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CBF" w:rsidP="00803CBF">
            <w:pPr>
              <w:pStyle w:val="BodyText"/>
            </w:pPr>
            <w:r w:rsidRPr="00803CB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BodyText"/>
              <w:rPr>
                <w:lang w:val="en-NZ"/>
              </w:rPr>
            </w:pPr>
            <w:r w:rsidRPr="00803CBF">
              <w:rPr>
                <w:rStyle w:val="SpecialBold"/>
              </w:rPr>
              <w:t>DESCRIPTION</w:t>
            </w:r>
          </w:p>
        </w:tc>
      </w:tr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BodyText"/>
              <w:rPr>
                <w:lang w:val="en-NZ"/>
              </w:rPr>
            </w:pPr>
            <w:r w:rsidRPr="00803CB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ListBullet"/>
              <w:rPr>
                <w:lang w:val="en-NZ"/>
              </w:rPr>
            </w:pPr>
            <w:r w:rsidRPr="00803CBF">
              <w:t>interpret supplier purchasing agreements, purchase orders, records of incoming stock and organisational policies and procedures for stock control.</w:t>
            </w:r>
          </w:p>
        </w:tc>
      </w:tr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BodyText"/>
              <w:rPr>
                <w:lang w:val="en-NZ"/>
              </w:rPr>
            </w:pPr>
            <w:r w:rsidRPr="00803CB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CBF" w:rsidP="00803CBF">
            <w:pPr>
              <w:pStyle w:val="ListBullet"/>
            </w:pPr>
            <w:r w:rsidRPr="00803CBF">
              <w:t>calculate:</w:t>
            </w:r>
          </w:p>
          <w:p w:rsidR="00000000" w:rsidRPr="00803CBF" w:rsidP="00803CBF">
            <w:pPr>
              <w:pStyle w:val="ListBullet2"/>
            </w:pPr>
            <w:r w:rsidRPr="00803CBF">
              <w:t>supplier costs and complex order costs</w:t>
            </w:r>
          </w:p>
          <w:p w:rsidR="00000000" w:rsidRPr="00803CBF" w:rsidP="00803CBF">
            <w:pPr>
              <w:pStyle w:val="ListBullet2"/>
            </w:pPr>
            <w:r w:rsidRPr="00803CBF">
              <w:t>complex details of stock on hand and stock losses and produce complex numerically-based reports</w:t>
            </w:r>
          </w:p>
          <w:p w:rsidR="00000000" w:rsidP="00803CBF">
            <w:pPr>
              <w:pStyle w:val="ListBullet"/>
              <w:rPr>
                <w:lang w:val="en-NZ"/>
              </w:rPr>
            </w:pPr>
            <w:r w:rsidRPr="00803CBF">
              <w:t>reconcile incoming stock and invoices against purchase orders.</w:t>
            </w:r>
          </w:p>
        </w:tc>
      </w:tr>
      <w:tr w:rsidTr="008E5D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CBF">
            <w:pPr>
              <w:pStyle w:val="BodyText"/>
              <w:rPr>
                <w:lang w:val="en-NZ"/>
              </w:rPr>
            </w:pPr>
            <w:r w:rsidRPr="00803CB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CBF" w:rsidP="00803CBF">
            <w:pPr>
              <w:pStyle w:val="ListBullet"/>
            </w:pPr>
            <w:r w:rsidRPr="00803CBF">
              <w:t>use business technology for inventory management.</w:t>
            </w:r>
          </w:p>
        </w:tc>
      </w:tr>
    </w:tbl>
    <w:p w:rsidR="00000000" w:rsidRPr="00803CBF" w:rsidP="00803CBF">
      <w:pPr>
        <w:pStyle w:val="BodyText"/>
      </w:pPr>
    </w:p>
    <w:p w:rsidR="00000000" w:rsidRPr="00803CBF" w:rsidP="00803CBF">
      <w:pPr>
        <w:pStyle w:val="AllowPageBreak"/>
      </w:pPr>
    </w:p>
    <w:p w:rsidR="00000000" w:rsidRPr="00803CBF" w:rsidP="00803CBF">
      <w:pPr>
        <w:pStyle w:val="Heading1"/>
      </w:pPr>
      <w:bookmarkStart w:id="8" w:name="O_850865"/>
      <w:bookmarkEnd w:id="8"/>
      <w:r w:rsidRPr="00803CBF">
        <w:t>Unit Mapping Information</w:t>
      </w:r>
    </w:p>
    <w:p w:rsidR="00000000" w:rsidRPr="00803CBF" w:rsidP="008E5DC5">
      <w:pPr>
        <w:pStyle w:val="BodyText"/>
      </w:pPr>
      <w:r w:rsidRPr="00803CBF">
        <w:t xml:space="preserve">No equivalent unit. </w:t>
      </w:r>
    </w:p>
    <w:p w:rsidR="00000000" w:rsidRPr="00803CBF" w:rsidP="00803CBF">
      <w:pPr>
        <w:pStyle w:val="Heading1"/>
      </w:pPr>
      <w:bookmarkStart w:id="9" w:name="O_850872"/>
      <w:bookmarkEnd w:id="9"/>
      <w:r w:rsidRPr="00803CBF">
        <w:t>Links</w:t>
      </w:r>
    </w:p>
    <w:p w:rsidR="00000000" w:rsidRPr="00803CBF" w:rsidP="008E5DC5">
      <w:pPr>
        <w:pStyle w:val="BodyText"/>
      </w:pPr>
      <w:r w:rsidRPr="00803C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F12D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03CBF" w:rsidP="008E5DC5">
      <w:pPr>
        <w:pStyle w:val="BodyText"/>
        <w:sectPr w:rsidSect="00803C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3CBF" w:rsidP="00803CBF">
      <w:pPr>
        <w:pStyle w:val="SuperHeading"/>
      </w:pPr>
      <w:r w:rsidRPr="00803CBF">
        <w:t>Assessment Requirements for SIRRINV002 Control stock</w:t>
      </w:r>
    </w:p>
    <w:p w:rsidR="00000000" w:rsidRPr="00803CBF" w:rsidP="00803CBF">
      <w:pPr>
        <w:pStyle w:val="Heading1"/>
      </w:pPr>
      <w:bookmarkStart w:id="10" w:name="O_850867"/>
      <w:bookmarkEnd w:id="10"/>
      <w:r w:rsidRPr="00803CBF">
        <w:t>Modification History</w:t>
      </w:r>
    </w:p>
    <w:p w:rsidR="00000000" w:rsidRPr="00803CBF" w:rsidP="008E5DC5">
      <w:pPr>
        <w:pStyle w:val="BodyText"/>
      </w:pPr>
      <w:r w:rsidRPr="00803CBF">
        <w:t>Not applicable.</w:t>
      </w:r>
    </w:p>
    <w:p w:rsidR="00000000" w:rsidRPr="00803CBF" w:rsidP="00803CBF">
      <w:pPr>
        <w:pStyle w:val="Heading1"/>
      </w:pPr>
      <w:bookmarkStart w:id="11" w:name="O_850868"/>
      <w:bookmarkEnd w:id="11"/>
      <w:r w:rsidRPr="00803CBF">
        <w:t>Performance Evidence</w:t>
      </w:r>
    </w:p>
    <w:p w:rsidR="00000000" w:rsidRPr="00803CBF" w:rsidP="008E5DC5">
      <w:pPr>
        <w:pStyle w:val="BodyText"/>
      </w:pPr>
      <w:r w:rsidRPr="00803CBF">
        <w:t>Evidence of the ability to complete tasks outlined in elements and performance criteria of this unit in th</w:t>
      </w:r>
      <w:r w:rsidRPr="00803CBF">
        <w:t>e context of the job role, and:</w:t>
      </w:r>
    </w:p>
    <w:p w:rsidR="00000000" w:rsidRPr="00803CBF" w:rsidP="00803CBF">
      <w:pPr>
        <w:pStyle w:val="ListBullet"/>
      </w:pPr>
      <w:r w:rsidRPr="00803CBF">
        <w:t>maintain and order stock across one stock cycle according to organisational procedures using all of the following stock processes:</w:t>
      </w:r>
    </w:p>
    <w:p w:rsidR="00000000" w:rsidRPr="00803CBF" w:rsidP="00803CBF">
      <w:pPr>
        <w:pStyle w:val="ListBullet2"/>
      </w:pPr>
      <w:r w:rsidRPr="00803CBF">
        <w:t xml:space="preserve">receipt </w:t>
      </w:r>
    </w:p>
    <w:p w:rsidR="00000000" w:rsidRPr="00803CBF" w:rsidP="00803CBF">
      <w:pPr>
        <w:pStyle w:val="ListBullet2"/>
      </w:pPr>
      <w:r w:rsidRPr="00803CBF">
        <w:t xml:space="preserve">dispatch </w:t>
      </w:r>
    </w:p>
    <w:p w:rsidR="00000000" w:rsidRPr="00803CBF" w:rsidP="00803CBF">
      <w:pPr>
        <w:pStyle w:val="ListBullet2"/>
      </w:pPr>
      <w:r w:rsidRPr="00803CBF">
        <w:t>ordering</w:t>
      </w:r>
    </w:p>
    <w:p w:rsidR="00000000" w:rsidRPr="00803CBF" w:rsidP="00803CBF">
      <w:pPr>
        <w:pStyle w:val="ListBullet2"/>
      </w:pPr>
      <w:r w:rsidRPr="00803CBF">
        <w:t>stock level monitoring</w:t>
      </w:r>
    </w:p>
    <w:p w:rsidR="00000000" w:rsidRPr="00803CBF" w:rsidP="00803CBF">
      <w:pPr>
        <w:pStyle w:val="ListBullet2"/>
      </w:pPr>
      <w:r w:rsidRPr="00803CBF">
        <w:t xml:space="preserve">records maintenance </w:t>
      </w:r>
    </w:p>
    <w:p w:rsidR="00000000" w:rsidRPr="00803CBF" w:rsidP="00803CBF">
      <w:pPr>
        <w:pStyle w:val="ListBullet"/>
      </w:pPr>
      <w:r w:rsidRPr="00803CBF">
        <w:t xml:space="preserve">produce three different stock control reports </w:t>
      </w:r>
    </w:p>
    <w:p w:rsidR="00000000" w:rsidRPr="00803CBF" w:rsidP="00803CBF">
      <w:pPr>
        <w:pStyle w:val="ListBullet"/>
      </w:pPr>
      <w:r w:rsidRPr="00803CBF">
        <w:t>organise and coordinate one stocktake or cyclical count</w:t>
      </w:r>
    </w:p>
    <w:p w:rsidR="00000000" w:rsidRPr="00803CBF" w:rsidP="00803CBF">
      <w:pPr>
        <w:pStyle w:val="ListBullet"/>
      </w:pPr>
      <w:r w:rsidRPr="00803CBF">
        <w:t xml:space="preserve">provide clear and correct information to team members involved in stock control processes. </w:t>
      </w:r>
    </w:p>
    <w:p w:rsidR="00000000" w:rsidRPr="00803CBF" w:rsidP="00803CBF">
      <w:pPr>
        <w:pStyle w:val="AllowPageBreak"/>
      </w:pPr>
    </w:p>
    <w:p w:rsidR="00000000" w:rsidRPr="00803CBF" w:rsidP="00803CBF">
      <w:pPr>
        <w:pStyle w:val="Heading1"/>
      </w:pPr>
      <w:bookmarkStart w:id="12" w:name="O_850869"/>
      <w:bookmarkEnd w:id="12"/>
      <w:r w:rsidRPr="00803CBF">
        <w:t>Knowledge Evidence</w:t>
      </w:r>
    </w:p>
    <w:p w:rsidR="00000000" w:rsidRPr="00803CBF" w:rsidP="008E5DC5">
      <w:pPr>
        <w:pStyle w:val="BodyText"/>
      </w:pPr>
      <w:r w:rsidRPr="00803CBF">
        <w:t>Demonstrated knowledge re</w:t>
      </w:r>
      <w:r w:rsidRPr="00803CBF">
        <w:t>quired to complete the tasks outlined in elements and performance criteria of this unit:</w:t>
      </w:r>
    </w:p>
    <w:p w:rsidR="00000000" w:rsidRPr="00803CBF" w:rsidP="00803CBF">
      <w:pPr>
        <w:pStyle w:val="ListBullet"/>
      </w:pPr>
      <w:r w:rsidRPr="00803CBF">
        <w:t>organisational policies and procedures for:</w:t>
      </w:r>
    </w:p>
    <w:p w:rsidR="00000000" w:rsidRPr="00803CBF" w:rsidP="00803CBF">
      <w:pPr>
        <w:pStyle w:val="ListBullet2"/>
      </w:pPr>
      <w:r w:rsidRPr="00803CBF">
        <w:t>receipt and dispatch of goods, including inspection for quantity and quality</w:t>
      </w:r>
    </w:p>
    <w:p w:rsidR="00000000" w:rsidRPr="00803CBF" w:rsidP="00803CBF">
      <w:pPr>
        <w:pStyle w:val="ListBullet2"/>
      </w:pPr>
      <w:r w:rsidRPr="00803CBF">
        <w:t>stock ordering and reordering</w:t>
      </w:r>
    </w:p>
    <w:p w:rsidR="00000000" w:rsidRPr="00803CBF" w:rsidP="00803CBF">
      <w:pPr>
        <w:pStyle w:val="ListBullet2"/>
      </w:pPr>
      <w:r w:rsidRPr="00803CBF">
        <w:t>stock replenishment</w:t>
      </w:r>
    </w:p>
    <w:p w:rsidR="00000000" w:rsidRPr="00803CBF" w:rsidP="00803CBF">
      <w:pPr>
        <w:pStyle w:val="ListBullet2"/>
      </w:pPr>
      <w:r w:rsidRPr="00803CBF">
        <w:t>stock rotation</w:t>
      </w:r>
    </w:p>
    <w:p w:rsidR="00000000" w:rsidRPr="00803CBF" w:rsidP="00803CBF">
      <w:pPr>
        <w:pStyle w:val="ListBullet2"/>
      </w:pPr>
      <w:r w:rsidRPr="00803CBF">
        <w:t>reporting of stock discrepancies, damage and loss</w:t>
      </w:r>
    </w:p>
    <w:p w:rsidR="00000000" w:rsidRPr="00803CBF" w:rsidP="00803CBF">
      <w:pPr>
        <w:pStyle w:val="ListBullet2"/>
      </w:pPr>
      <w:r w:rsidRPr="00803CBF">
        <w:t>safe transport, handling and storage of goods</w:t>
      </w:r>
    </w:p>
    <w:p w:rsidR="00000000" w:rsidRPr="00803CBF" w:rsidP="00803CBF">
      <w:pPr>
        <w:pStyle w:val="ListBullet2"/>
      </w:pPr>
      <w:r w:rsidRPr="00803CBF">
        <w:t>stock control</w:t>
      </w:r>
    </w:p>
    <w:p w:rsidR="00000000" w:rsidRPr="00803CBF" w:rsidP="00803CBF">
      <w:pPr>
        <w:pStyle w:val="ListBullet2"/>
      </w:pPr>
      <w:r w:rsidRPr="00803CBF">
        <w:t>stocktaking and cyclical counts</w:t>
      </w:r>
    </w:p>
    <w:p w:rsidR="00000000" w:rsidRPr="00803CBF" w:rsidP="00803CBF">
      <w:pPr>
        <w:pStyle w:val="ListBullet2"/>
      </w:pPr>
      <w:r w:rsidRPr="00803CBF">
        <w:t>pricing, labelling and packaging</w:t>
      </w:r>
    </w:p>
    <w:p w:rsidR="00000000" w:rsidRPr="00803CBF" w:rsidP="00803CBF">
      <w:pPr>
        <w:pStyle w:val="ListBullet2"/>
      </w:pPr>
      <w:r w:rsidRPr="00803CBF">
        <w:t>stock security</w:t>
      </w:r>
    </w:p>
    <w:p w:rsidR="00000000" w:rsidRPr="00803CBF" w:rsidP="00803CBF">
      <w:pPr>
        <w:pStyle w:val="ListBullet"/>
      </w:pPr>
      <w:r w:rsidRPr="00803CBF">
        <w:t>key aspects of legislation and</w:t>
      </w:r>
      <w:r w:rsidRPr="00803CBF">
        <w:t xml:space="preserve"> codes of practice relevant to stock control:</w:t>
      </w:r>
    </w:p>
    <w:p w:rsidR="00000000" w:rsidRPr="00803CBF" w:rsidP="00803CBF">
      <w:pPr>
        <w:pStyle w:val="ListBullet2"/>
      </w:pPr>
      <w:r w:rsidRPr="00803CBF">
        <w:t>Australian Consumer Law</w:t>
      </w:r>
    </w:p>
    <w:p w:rsidR="00000000" w:rsidRPr="00803CBF" w:rsidP="00803CBF">
      <w:pPr>
        <w:pStyle w:val="ListBullet2"/>
      </w:pPr>
      <w:r w:rsidRPr="00803CBF">
        <w:t xml:space="preserve">Work Health and Safety (WHS) </w:t>
      </w:r>
    </w:p>
    <w:p w:rsidR="00000000" w:rsidRPr="00803CBF" w:rsidP="00803CBF">
      <w:pPr>
        <w:pStyle w:val="ListBullet2"/>
      </w:pPr>
      <w:r w:rsidRPr="00803CBF">
        <w:t xml:space="preserve">manual handling </w:t>
      </w:r>
    </w:p>
    <w:p w:rsidR="00000000" w:rsidRPr="00803CBF" w:rsidP="00803CBF">
      <w:pPr>
        <w:pStyle w:val="ListBullet2"/>
      </w:pPr>
      <w:r w:rsidRPr="00803CBF">
        <w:t>licensing for mechanical movement of stock</w:t>
      </w:r>
    </w:p>
    <w:p w:rsidR="00000000" w:rsidRPr="00803CBF" w:rsidP="00803CBF">
      <w:pPr>
        <w:pStyle w:val="ListBullet"/>
      </w:pPr>
      <w:r w:rsidRPr="00803CBF">
        <w:t>principles of stock control:</w:t>
      </w:r>
    </w:p>
    <w:p w:rsidR="00000000" w:rsidRPr="00803CBF" w:rsidP="00803CBF">
      <w:pPr>
        <w:pStyle w:val="ListBullet2"/>
      </w:pPr>
      <w:r w:rsidRPr="00803CBF">
        <w:t xml:space="preserve">rotation and replenishment </w:t>
      </w:r>
    </w:p>
    <w:p w:rsidR="00000000" w:rsidRPr="00803CBF" w:rsidP="00803CBF">
      <w:pPr>
        <w:pStyle w:val="ListBullet2"/>
      </w:pPr>
      <w:r w:rsidRPr="00803CBF">
        <w:t>product life cycle</w:t>
      </w:r>
    </w:p>
    <w:p w:rsidR="00000000" w:rsidRPr="00803CBF" w:rsidP="00803CBF">
      <w:pPr>
        <w:pStyle w:val="ListBullet"/>
      </w:pPr>
      <w:r w:rsidRPr="00803CBF">
        <w:t>impact of business planning and sales forecasts on stock control</w:t>
      </w:r>
    </w:p>
    <w:p w:rsidR="00000000" w:rsidRPr="00803CBF" w:rsidP="00803CBF">
      <w:pPr>
        <w:pStyle w:val="ListBullet"/>
      </w:pPr>
      <w:r w:rsidRPr="00803CBF">
        <w:t xml:space="preserve">types of stock control systems used in the sector </w:t>
      </w:r>
    </w:p>
    <w:p w:rsidR="00000000" w:rsidRPr="00803CBF" w:rsidP="00803CBF">
      <w:pPr>
        <w:pStyle w:val="ListBullet"/>
      </w:pPr>
      <w:r w:rsidRPr="00803CBF">
        <w:t>reasons for stock loss and damage and methods to control these and protect stock.</w:t>
      </w:r>
    </w:p>
    <w:p w:rsidR="00000000" w:rsidRPr="00803CBF" w:rsidP="00803CBF">
      <w:pPr>
        <w:pStyle w:val="AllowPageBreak"/>
      </w:pPr>
    </w:p>
    <w:p w:rsidR="00000000" w:rsidRPr="00803CBF" w:rsidP="00803CBF">
      <w:pPr>
        <w:pStyle w:val="Heading1"/>
      </w:pPr>
      <w:bookmarkStart w:id="13" w:name="O_850870"/>
      <w:bookmarkEnd w:id="13"/>
      <w:r w:rsidRPr="00803CBF">
        <w:t>Assessment Conditions</w:t>
      </w:r>
    </w:p>
    <w:p w:rsidR="00000000" w:rsidRPr="00803CBF" w:rsidP="008E5DC5">
      <w:pPr>
        <w:pStyle w:val="BodyText"/>
      </w:pPr>
      <w:r w:rsidRPr="00803CBF">
        <w:t>Skills must be demo</w:t>
      </w:r>
      <w:r w:rsidRPr="00803CBF">
        <w:t>nstrated in a retail environment. This can be:</w:t>
      </w:r>
    </w:p>
    <w:p w:rsidR="00000000" w:rsidRPr="00803CBF" w:rsidP="00803CBF">
      <w:pPr>
        <w:pStyle w:val="ListBullet"/>
      </w:pPr>
      <w:r w:rsidRPr="00803CBF">
        <w:t>an industry workplace</w:t>
      </w:r>
    </w:p>
    <w:p w:rsidR="00000000" w:rsidRPr="00803CBF" w:rsidP="00803CBF">
      <w:pPr>
        <w:pStyle w:val="ListBullet"/>
      </w:pPr>
      <w:r w:rsidRPr="00803CBF">
        <w:t>a simulated industry environment.</w:t>
      </w:r>
    </w:p>
    <w:p w:rsidR="00000000" w:rsidRPr="00803CBF" w:rsidP="00803CBF">
      <w:pPr>
        <w:pStyle w:val="BodyText"/>
      </w:pPr>
    </w:p>
    <w:p w:rsidR="00000000" w:rsidRPr="00803CBF" w:rsidP="008E5DC5">
      <w:pPr>
        <w:pStyle w:val="BodyText"/>
      </w:pPr>
      <w:r w:rsidRPr="00803CBF">
        <w:t>Assessment must ensure access to:</w:t>
      </w:r>
    </w:p>
    <w:p w:rsidR="00000000" w:rsidRPr="00803CBF" w:rsidP="00803CBF">
      <w:pPr>
        <w:pStyle w:val="ListBullet"/>
      </w:pPr>
      <w:r w:rsidRPr="00803CBF">
        <w:t xml:space="preserve">current plain English regulatory documents distributed by government regulators outlining key aspects </w:t>
      </w:r>
      <w:r w:rsidRPr="00803CBF">
        <w:t xml:space="preserve">of legislation and codes of practice relevant to stock control as listed in Knowledge Evidence </w:t>
      </w:r>
    </w:p>
    <w:p w:rsidR="00000000" w:rsidRPr="00803CBF" w:rsidP="00803CBF">
      <w:pPr>
        <w:pStyle w:val="ListBullet"/>
      </w:pPr>
      <w:r w:rsidRPr="00803CBF">
        <w:t xml:space="preserve">a computerised stock control system </w:t>
      </w:r>
    </w:p>
    <w:p w:rsidR="00000000" w:rsidRPr="00803CBF" w:rsidP="00803CBF">
      <w:pPr>
        <w:pStyle w:val="ListBullet"/>
      </w:pPr>
      <w:r w:rsidRPr="00803CBF">
        <w:t xml:space="preserve">stock for use in stock control activities </w:t>
      </w:r>
    </w:p>
    <w:p w:rsidR="00000000" w:rsidRPr="00803CBF" w:rsidP="00803CBF">
      <w:pPr>
        <w:pStyle w:val="ListBullet"/>
      </w:pPr>
      <w:r w:rsidRPr="00803CBF">
        <w:t>organisational policies and procedures for stock control</w:t>
      </w:r>
    </w:p>
    <w:p w:rsidR="00000000" w:rsidRPr="00803CBF" w:rsidP="00803CBF">
      <w:pPr>
        <w:pStyle w:val="ListBullet"/>
      </w:pPr>
      <w:r w:rsidRPr="00803CBF">
        <w:t>team members; these can</w:t>
      </w:r>
      <w:r w:rsidRPr="00803CBF">
        <w:t xml:space="preserve"> be:</w:t>
      </w:r>
    </w:p>
    <w:p w:rsidR="00000000" w:rsidRPr="00803CBF" w:rsidP="00803CBF">
      <w:pPr>
        <w:pStyle w:val="ListBullet2"/>
      </w:pPr>
      <w:r w:rsidRPr="00803CBF">
        <w:t>individuals in an industry workplace, or</w:t>
      </w:r>
    </w:p>
    <w:p w:rsidR="00000000" w:rsidRPr="00803CBF" w:rsidP="00803CBF">
      <w:pPr>
        <w:pStyle w:val="ListBullet2"/>
      </w:pPr>
      <w:r w:rsidRPr="00803CBF">
        <w:t>individuals who participate in role plays or simulated activities, set up for the purpose of assessment, in a simulated industry environment.</w:t>
      </w:r>
    </w:p>
    <w:p w:rsidR="00000000" w:rsidRPr="00803CBF" w:rsidP="00803CBF">
      <w:pPr>
        <w:pStyle w:val="BodyText"/>
      </w:pPr>
    </w:p>
    <w:p w:rsidR="00000000" w:rsidRPr="00803CBF" w:rsidP="008E5DC5">
      <w:pPr>
        <w:pStyle w:val="BodyText"/>
      </w:pPr>
      <w:r w:rsidRPr="00803CBF">
        <w:t>Assessors must satisfy the Standards for Registered Training Organ</w:t>
      </w:r>
      <w:r w:rsidRPr="00803CBF">
        <w:t>isations’ requirements for assessors.</w:t>
      </w:r>
    </w:p>
    <w:p w:rsidR="00000000" w:rsidRPr="00803CBF" w:rsidP="00803CBF">
      <w:pPr>
        <w:pStyle w:val="Heading1"/>
      </w:pPr>
      <w:bookmarkStart w:id="14" w:name="O_850873"/>
      <w:bookmarkEnd w:id="14"/>
      <w:r w:rsidRPr="00803CBF">
        <w:t>Links</w:t>
      </w:r>
    </w:p>
    <w:p w:rsidR="00000000" w:rsidRPr="00803CBF" w:rsidP="008E5DC5">
      <w:pPr>
        <w:pStyle w:val="BodyText"/>
      </w:pPr>
      <w:r w:rsidRPr="00803C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F12D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03CBF" w:rsidP="00803CBF"/>
    <w:sectPr w:rsidSect="00803C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CBF" w:rsidRPr="008E5DC5" w:rsidP="008E5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C5" w:rsidP="00803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DC5" w:rsidP="00803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E5DC5" w:rsidP="00803C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CBF" w:rsidP="00803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5DC5">
      <w:t>Approved</w:t>
    </w:r>
    <w:r w:rsidR="008E5D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5D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5DC5">
      <w:rPr>
        <w:noProof/>
      </w:rPr>
      <w:t>4</w:t>
    </w:r>
    <w:r>
      <w:rPr>
        <w:noProof/>
      </w:rPr>
      <w:fldChar w:fldCharType="end"/>
    </w:r>
  </w:p>
  <w:p w:rsidR="00803CBF" w:rsidP="00803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5D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5DC5">
      <w:t>Service and Creative Skills Australia</w:t>
    </w:r>
    <w:r w:rsidR="008E5DC5">
      <w:fldChar w:fldCharType="end"/>
    </w:r>
  </w:p>
  <w:p w:rsidR="00803CBF" w:rsidP="00803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CBF" w:rsidRPr="008E5DC5" w:rsidP="008E5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DC5" w:rsidRPr="002D2AF8" w:rsidP="00803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SIRRINV002 Control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5DC5" w:rsidP="00803C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CBF" w:rsidRPr="002D2AF8" w:rsidP="00803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5DC5">
      <w:t>SIRRINV002 Control stock</w:t>
    </w:r>
    <w:r w:rsidR="008E5D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5DC5">
      <w:rPr>
        <w:noProof/>
      </w:rPr>
      <w:t>2 March 2025</w:t>
    </w:r>
    <w:r>
      <w:fldChar w:fldCharType="end"/>
    </w:r>
  </w:p>
  <w:p w:rsidR="00803CBF" w:rsidP="00803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7E9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72E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DE5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CBF"/>
  </w:style>
  <w:style w:type="character" w:customStyle="1" w:styleId="Heading1Char">
    <w:name w:val="Heading 1 Char"/>
    <w:basedOn w:val="DefaultParagraphFont"/>
    <w:link w:val="Heading1"/>
    <w:rsid w:val="00803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C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C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3C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3C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3CBF"/>
    <w:rPr>
      <w:b/>
      <w:spacing w:val="0"/>
    </w:rPr>
  </w:style>
  <w:style w:type="paragraph" w:styleId="ListBullet2">
    <w:name w:val="List Bullet 2"/>
    <w:basedOn w:val="List2"/>
    <w:rsid w:val="00803C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3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C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3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3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3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C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3CBF"/>
    <w:rPr>
      <w:i/>
    </w:rPr>
  </w:style>
  <w:style w:type="paragraph" w:styleId="Caption">
    <w:name w:val="caption"/>
    <w:basedOn w:val="BodyText"/>
    <w:next w:val="Normal"/>
    <w:qFormat/>
    <w:rsid w:val="00803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CBF"/>
  </w:style>
  <w:style w:type="paragraph" w:styleId="TableofFigures">
    <w:name w:val="table of figures"/>
    <w:basedOn w:val="Normal"/>
    <w:next w:val="Normal"/>
    <w:semiHidden/>
    <w:rsid w:val="00803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C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3CBF"/>
    <w:rPr>
      <w:rFonts w:ascii="Wingdings" w:hAnsi="Wingdings"/>
    </w:rPr>
  </w:style>
  <w:style w:type="paragraph" w:customStyle="1" w:styleId="TableHeading">
    <w:name w:val="Table Heading"/>
    <w:basedOn w:val="HeadingBase"/>
    <w:rsid w:val="00803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CBF"/>
    <w:rPr>
      <w:color w:val="0033CC"/>
      <w:u w:val="none"/>
    </w:rPr>
  </w:style>
  <w:style w:type="paragraph" w:customStyle="1" w:styleId="BodyTextRight">
    <w:name w:val="Body Text Right"/>
    <w:basedOn w:val="BodyText"/>
    <w:rsid w:val="00803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C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CBF"/>
    <w:rPr>
      <w:sz w:val="32"/>
    </w:rPr>
  </w:style>
  <w:style w:type="paragraph" w:customStyle="1" w:styleId="HeadingProcedure">
    <w:name w:val="Heading Procedure"/>
    <w:basedOn w:val="HeadingBase"/>
    <w:next w:val="Normal"/>
    <w:rsid w:val="00803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CBF"/>
    <w:pPr>
      <w:spacing w:before="60" w:after="60"/>
    </w:pPr>
  </w:style>
  <w:style w:type="paragraph" w:styleId="ListContinue">
    <w:name w:val="List Continue"/>
    <w:basedOn w:val="List"/>
    <w:rsid w:val="00803CBF"/>
    <w:pPr>
      <w:ind w:firstLine="0"/>
    </w:pPr>
  </w:style>
  <w:style w:type="paragraph" w:customStyle="1" w:styleId="ListNote">
    <w:name w:val="List Note"/>
    <w:basedOn w:val="List"/>
    <w:rsid w:val="00803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CBF"/>
    <w:rPr>
      <w:rFonts w:ascii="Courier New" w:hAnsi="Courier New"/>
    </w:rPr>
  </w:style>
  <w:style w:type="paragraph" w:customStyle="1" w:styleId="NoteBullet">
    <w:name w:val="Note Bullet"/>
    <w:basedOn w:val="Note"/>
    <w:rsid w:val="00803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C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3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CBF"/>
    <w:rPr>
      <w:b/>
      <w:smallCaps/>
    </w:rPr>
  </w:style>
  <w:style w:type="paragraph" w:customStyle="1" w:styleId="TableListNumber">
    <w:name w:val="Table List Number"/>
    <w:basedOn w:val="ListNumber"/>
    <w:rsid w:val="00803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CBF"/>
    <w:pPr>
      <w:numPr>
        <w:numId w:val="9"/>
      </w:numPr>
    </w:pPr>
  </w:style>
  <w:style w:type="paragraph" w:customStyle="1" w:styleId="ListAlpha2">
    <w:name w:val="List Alpha 2"/>
    <w:basedOn w:val="List2"/>
    <w:rsid w:val="00803CBF"/>
    <w:pPr>
      <w:numPr>
        <w:numId w:val="8"/>
      </w:numPr>
    </w:pPr>
  </w:style>
  <w:style w:type="paragraph" w:styleId="List2">
    <w:name w:val="List 2"/>
    <w:basedOn w:val="BodyText"/>
    <w:rsid w:val="00803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C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C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3CBF"/>
    <w:pPr>
      <w:numPr>
        <w:numId w:val="4"/>
      </w:numPr>
    </w:pPr>
  </w:style>
  <w:style w:type="paragraph" w:styleId="ListContinue2">
    <w:name w:val="List Continue 2"/>
    <w:basedOn w:val="List2"/>
    <w:rsid w:val="00803CBF"/>
    <w:pPr>
      <w:ind w:firstLine="0"/>
    </w:pPr>
  </w:style>
  <w:style w:type="paragraph" w:styleId="ListContinue3">
    <w:name w:val="List Continue 3"/>
    <w:basedOn w:val="List3"/>
    <w:rsid w:val="00803CBF"/>
    <w:pPr>
      <w:ind w:left="1021" w:firstLine="0"/>
    </w:pPr>
  </w:style>
  <w:style w:type="paragraph" w:styleId="ListContinue4">
    <w:name w:val="List Continue 4"/>
    <w:basedOn w:val="List4"/>
    <w:rsid w:val="00803CBF"/>
    <w:pPr>
      <w:ind w:firstLine="0"/>
    </w:pPr>
  </w:style>
  <w:style w:type="paragraph" w:styleId="ListContinue5">
    <w:name w:val="List Continue 5"/>
    <w:basedOn w:val="List5"/>
    <w:rsid w:val="00803CBF"/>
    <w:pPr>
      <w:ind w:firstLine="0"/>
    </w:pPr>
  </w:style>
  <w:style w:type="paragraph" w:styleId="ListNumber3">
    <w:name w:val="List Number 3"/>
    <w:basedOn w:val="List3"/>
    <w:rsid w:val="00803CBF"/>
    <w:pPr>
      <w:numPr>
        <w:numId w:val="5"/>
      </w:numPr>
    </w:pPr>
  </w:style>
  <w:style w:type="paragraph" w:styleId="ListNumber4">
    <w:name w:val="List Number 4"/>
    <w:basedOn w:val="List4"/>
    <w:rsid w:val="00803CBF"/>
    <w:pPr>
      <w:numPr>
        <w:numId w:val="6"/>
      </w:numPr>
    </w:pPr>
  </w:style>
  <w:style w:type="paragraph" w:styleId="ListNumber5">
    <w:name w:val="List Number 5"/>
    <w:basedOn w:val="List5"/>
    <w:rsid w:val="00803CBF"/>
    <w:pPr>
      <w:numPr>
        <w:numId w:val="7"/>
      </w:numPr>
    </w:pPr>
  </w:style>
  <w:style w:type="paragraph" w:styleId="BlockText">
    <w:name w:val="Block Text"/>
    <w:basedOn w:val="Normal"/>
    <w:rsid w:val="00803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CBF"/>
    <w:rPr>
      <w:sz w:val="16"/>
      <w:vertAlign w:val="superscript"/>
    </w:rPr>
  </w:style>
  <w:style w:type="character" w:customStyle="1" w:styleId="Symbols">
    <w:name w:val="Symbols"/>
    <w:basedOn w:val="DefaultParagraphFont"/>
    <w:rsid w:val="00803CBF"/>
    <w:rPr>
      <w:rFonts w:ascii="Symbol" w:hAnsi="Symbol"/>
    </w:rPr>
  </w:style>
  <w:style w:type="character" w:customStyle="1" w:styleId="MenuOptions">
    <w:name w:val="Menu Options"/>
    <w:basedOn w:val="DefaultParagraphFont"/>
    <w:rsid w:val="00803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CBF"/>
    <w:rPr>
      <w:b/>
    </w:rPr>
  </w:style>
  <w:style w:type="character" w:customStyle="1" w:styleId="Underlined">
    <w:name w:val="Underlined"/>
    <w:basedOn w:val="DefaultParagraphFont"/>
    <w:rsid w:val="00803CBF"/>
    <w:rPr>
      <w:u w:val="single"/>
    </w:rPr>
  </w:style>
  <w:style w:type="paragraph" w:customStyle="1" w:styleId="TableBodyTextRight">
    <w:name w:val="Table Body Text Right"/>
    <w:basedOn w:val="TableBodyText"/>
    <w:rsid w:val="00803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CBF"/>
    <w:rPr>
      <w:sz w:val="18"/>
    </w:rPr>
  </w:style>
  <w:style w:type="paragraph" w:customStyle="1" w:styleId="BodySmallRight">
    <w:name w:val="Body Small Right"/>
    <w:basedOn w:val="BodyTextRight"/>
    <w:rsid w:val="00803CBF"/>
    <w:rPr>
      <w:sz w:val="18"/>
      <w:szCs w:val="18"/>
    </w:rPr>
  </w:style>
  <w:style w:type="paragraph" w:customStyle="1" w:styleId="MarginEdition">
    <w:name w:val="Margin Edition"/>
    <w:basedOn w:val="MarginNote"/>
    <w:rsid w:val="00803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CBF"/>
    <w:rPr>
      <w:sz w:val="2"/>
      <w:szCs w:val="2"/>
    </w:rPr>
  </w:style>
  <w:style w:type="character" w:customStyle="1" w:styleId="Small">
    <w:name w:val="Small"/>
    <w:basedOn w:val="DefaultParagraphFont"/>
    <w:rsid w:val="00803CBF"/>
    <w:rPr>
      <w:sz w:val="16"/>
    </w:rPr>
  </w:style>
  <w:style w:type="paragraph" w:customStyle="1" w:styleId="WideTable">
    <w:name w:val="Wide Table"/>
    <w:basedOn w:val="Normal"/>
    <w:rsid w:val="00803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CBF"/>
  </w:style>
  <w:style w:type="paragraph" w:styleId="Quote">
    <w:name w:val="Quote"/>
    <w:basedOn w:val="Heading1"/>
    <w:link w:val="QuoteChar"/>
    <w:qFormat/>
    <w:rsid w:val="00803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CBF"/>
    <w:pPr>
      <w:pageBreakBefore/>
    </w:pPr>
  </w:style>
  <w:style w:type="paragraph" w:customStyle="1" w:styleId="Border">
    <w:name w:val="Border"/>
    <w:basedOn w:val="Normal"/>
    <w:qFormat/>
    <w:rsid w:val="00803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CBF"/>
    <w:rPr>
      <w:u w:val="single"/>
    </w:rPr>
  </w:style>
  <w:style w:type="character" w:customStyle="1" w:styleId="BoldandItalics">
    <w:name w:val="Bold and Italics"/>
    <w:qFormat/>
    <w:rsid w:val="00803CBF"/>
    <w:rPr>
      <w:b/>
      <w:i/>
      <w:u w:val="none"/>
    </w:rPr>
  </w:style>
  <w:style w:type="paragraph" w:styleId="BalloonText">
    <w:name w:val="Balloon Text"/>
    <w:basedOn w:val="Normal"/>
    <w:link w:val="BalloonTextChar"/>
    <w:rsid w:val="00803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C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C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CBF"/>
    <w:pPr>
      <w:spacing w:before="0" w:after="0"/>
    </w:pPr>
  </w:style>
  <w:style w:type="paragraph" w:customStyle="1" w:styleId="BodyTextBold">
    <w:name w:val="Body Text Bold"/>
    <w:basedOn w:val="BodyText"/>
    <w:qFormat/>
    <w:rsid w:val="00803CBF"/>
    <w:rPr>
      <w:b/>
    </w:rPr>
  </w:style>
  <w:style w:type="character" w:styleId="Hyperlink">
    <w:name w:val="Hyperlink"/>
    <w:basedOn w:val="DefaultParagraphFont"/>
    <w:uiPriority w:val="99"/>
    <w:unhideWhenUsed/>
    <w:rsid w:val="008E5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5903</Characters>
  <Application>Microsoft Office Word</Application>
  <DocSecurity>0</DocSecurity>
  <Lines>190</Lines>
  <Paragraphs>141</Paragraphs>
  <ScaleCrop>false</ScaleCrop>
  <Company>Author-it Software Corporation Ltd.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SIRRINV002 Control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2025-03-02T00:19:00Z</dcterms:created>
  <dcterms:modified xsi:type="dcterms:W3CDTF">2025-03-02T00:19:00Z</dcterms:modified>
</cp:coreProperties>
</file>