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877" w:rsidP="00DD28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SIRCCPM002 Coordinate a pharmacy quality system</w:t>
      </w:r>
      <w:r>
        <w:fldChar w:fldCharType="end"/>
      </w:r>
    </w:p>
    <w:p w:rsidR="00DD2877" w:rsidP="00DD2877">
      <w:pPr>
        <w:pStyle w:val="Version"/>
        <w:sectPr w:rsidSect="006373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73B7" w:rsidP="006373B7">
      <w:pPr>
        <w:pStyle w:val="SuperHeading"/>
      </w:pPr>
      <w:r w:rsidRPr="006373B7">
        <w:t>SIRCCPM002 Coordinate a pharmacy quality system</w:t>
      </w:r>
    </w:p>
    <w:p w:rsidR="00000000" w:rsidRPr="006373B7" w:rsidP="006373B7">
      <w:pPr>
        <w:pStyle w:val="Heading1"/>
      </w:pPr>
      <w:bookmarkStart w:id="1" w:name="O_792945"/>
      <w:bookmarkEnd w:id="1"/>
      <w:r w:rsidRPr="006373B7">
        <w:t>Modification History</w:t>
      </w:r>
    </w:p>
    <w:p w:rsidR="00000000" w:rsidRPr="006373B7" w:rsidP="00DD2877">
      <w:pPr>
        <w:pStyle w:val="BodyText"/>
      </w:pPr>
      <w:r w:rsidRPr="006373B7">
        <w:t>Not applicable.</w:t>
      </w:r>
    </w:p>
    <w:p w:rsidR="00000000" w:rsidRPr="006373B7" w:rsidP="006373B7">
      <w:pPr>
        <w:pStyle w:val="Heading1"/>
      </w:pPr>
      <w:bookmarkStart w:id="2" w:name="O_792946"/>
      <w:bookmarkEnd w:id="2"/>
      <w:r w:rsidRPr="006373B7">
        <w:t>Application</w:t>
      </w:r>
    </w:p>
    <w:p w:rsidR="00000000" w:rsidRPr="006373B7" w:rsidP="00DD2877">
      <w:pPr>
        <w:pStyle w:val="BodyText"/>
      </w:pPr>
      <w:r w:rsidRPr="006373B7">
        <w:t>This unit describes the performance outcomes, skills and knowledge required to implement a predetermined pharmacy quality system. It requires the ability to maintain organisational p</w:t>
      </w:r>
      <w:r w:rsidRPr="006373B7">
        <w:t>olicies, procedures, operations manuals and other quality system records; communicate requirements to pharmacy staff and ensure their participation. It covers coordinating external audits, monitoring and reviewing system effectiveness and making recommenda</w:t>
      </w:r>
      <w:r w:rsidRPr="006373B7">
        <w:t>tions for improvement. Quality standards can be internal or those for a quality program such as the Quality Care Pharmacy Program (QCPP).</w:t>
      </w:r>
    </w:p>
    <w:p w:rsidR="00000000" w:rsidRPr="006373B7" w:rsidP="00DD2877">
      <w:pPr>
        <w:pStyle w:val="BodyText"/>
      </w:pPr>
      <w:r w:rsidRPr="006373B7">
        <w:t>This unit applies to senior pharmacy and dispensary assistants working in community pharmacies whose quality activiti</w:t>
      </w:r>
      <w:r w:rsidRPr="006373B7">
        <w:t>es are supervised by a pharmacy manager or pharmacist.  In this context, they work with some independence and lead and guide other team members in quality activities.</w:t>
      </w:r>
    </w:p>
    <w:p w:rsidR="00000000" w:rsidRPr="006373B7" w:rsidP="00DD2877">
      <w:pPr>
        <w:pStyle w:val="BodyText"/>
      </w:pPr>
      <w:r w:rsidRPr="006373B7">
        <w:t>No occupational licensing, certification or specific legislative requirements apply to t</w:t>
      </w:r>
      <w:r w:rsidRPr="006373B7">
        <w:t>his unit at the time of publication.</w:t>
      </w:r>
    </w:p>
    <w:p w:rsidR="00000000" w:rsidRPr="006373B7" w:rsidP="006373B7">
      <w:pPr>
        <w:pStyle w:val="Heading1"/>
      </w:pPr>
      <w:bookmarkStart w:id="3" w:name="O_792947"/>
      <w:bookmarkEnd w:id="3"/>
      <w:r w:rsidRPr="006373B7">
        <w:t>Pre-requisite Unit</w:t>
      </w:r>
    </w:p>
    <w:p w:rsidR="00000000" w:rsidRPr="006373B7" w:rsidP="00DD2877">
      <w:pPr>
        <w:pStyle w:val="BodyText"/>
      </w:pPr>
      <w:r w:rsidRPr="006373B7">
        <w:t>Nil</w:t>
      </w:r>
    </w:p>
    <w:p w:rsidR="00000000" w:rsidRPr="006373B7" w:rsidP="006373B7">
      <w:pPr>
        <w:pStyle w:val="Heading1"/>
      </w:pPr>
      <w:bookmarkStart w:id="4" w:name="O_792948"/>
      <w:bookmarkEnd w:id="4"/>
      <w:r w:rsidRPr="006373B7">
        <w:t>Competency Field</w:t>
      </w:r>
    </w:p>
    <w:p w:rsidR="00000000" w:rsidRPr="006373B7" w:rsidP="00DD2877">
      <w:pPr>
        <w:pStyle w:val="BodyText"/>
      </w:pPr>
      <w:r w:rsidRPr="006373B7">
        <w:t>Community Pharmacy Management</w:t>
      </w:r>
    </w:p>
    <w:p w:rsidR="00000000" w:rsidRPr="006373B7" w:rsidP="006373B7">
      <w:pPr>
        <w:pStyle w:val="Heading1"/>
      </w:pPr>
      <w:bookmarkStart w:id="5" w:name="O_792949"/>
      <w:bookmarkEnd w:id="5"/>
      <w:r w:rsidRPr="006373B7">
        <w:t>Unit Sector</w:t>
      </w:r>
    </w:p>
    <w:p w:rsidR="00000000" w:rsidRPr="006373B7" w:rsidP="00DD2877">
      <w:pPr>
        <w:pStyle w:val="BodyText"/>
      </w:pPr>
      <w:r w:rsidRPr="006373B7">
        <w:t>Community Pharmacy</w:t>
      </w:r>
    </w:p>
    <w:p w:rsidR="00000000" w:rsidRPr="006373B7" w:rsidP="006373B7">
      <w:pPr>
        <w:pStyle w:val="Heading1"/>
      </w:pPr>
      <w:bookmarkStart w:id="6" w:name="O_792950"/>
      <w:bookmarkEnd w:id="6"/>
      <w:r w:rsidRPr="006373B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DD2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3B7" w:rsidP="006373B7">
            <w:pPr>
              <w:pStyle w:val="BodyText"/>
            </w:pPr>
            <w:r w:rsidRPr="006373B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3B7">
            <w:pPr>
              <w:pStyle w:val="BodyText"/>
              <w:rPr>
                <w:lang w:val="en-NZ"/>
              </w:rPr>
            </w:pPr>
            <w:r w:rsidRPr="006373B7">
              <w:rPr>
                <w:rStyle w:val="SpecialBold"/>
              </w:rPr>
              <w:t>PERFORM</w:t>
            </w:r>
            <w:r w:rsidRPr="006373B7">
              <w:rPr>
                <w:rStyle w:val="SpecialBold"/>
              </w:rPr>
              <w:t>ANCE CRITERIA</w:t>
            </w:r>
          </w:p>
        </w:tc>
      </w:tr>
      <w:tr w:rsidTr="00DD2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3B7">
            <w:pPr>
              <w:pStyle w:val="BodyText"/>
              <w:rPr>
                <w:lang w:val="en-NZ"/>
              </w:rPr>
            </w:pPr>
            <w:r w:rsidRPr="006373B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3B7">
            <w:pPr>
              <w:pStyle w:val="BodyText"/>
              <w:rPr>
                <w:lang w:val="en-NZ"/>
              </w:rPr>
            </w:pPr>
            <w:r w:rsidRPr="006373B7">
              <w:t>Performance criteria describe the performance needed to demonstrate achievement of the element.</w:t>
            </w:r>
          </w:p>
        </w:tc>
      </w:tr>
      <w:tr w:rsidTr="00DD2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3B7">
            <w:pPr>
              <w:pStyle w:val="List"/>
              <w:rPr>
                <w:lang w:val="en-NZ"/>
              </w:rPr>
            </w:pPr>
            <w:r w:rsidRPr="006373B7">
              <w:t>1.</w:t>
            </w:r>
            <w:r w:rsidRPr="006373B7">
              <w:tab/>
              <w:t>Maintain quality system documents.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3B7" w:rsidP="006373B7">
            <w:pPr>
              <w:pStyle w:val="List"/>
            </w:pPr>
            <w:r w:rsidRPr="006373B7">
              <w:t>1.1.Interpret quality standards and evaluate current policies and procedures for compliance and utility to the business.</w:t>
            </w:r>
          </w:p>
          <w:p w:rsidR="00000000" w:rsidRPr="006373B7" w:rsidP="006373B7">
            <w:pPr>
              <w:pStyle w:val="List"/>
            </w:pPr>
            <w:r w:rsidRPr="006373B7">
              <w:t>1.2.Review and update pharmacy operations manual regularly and maintain records of reviews.</w:t>
            </w:r>
          </w:p>
          <w:p w:rsidR="00000000" w:rsidRPr="006373B7" w:rsidP="006373B7">
            <w:pPr>
              <w:pStyle w:val="List"/>
            </w:pPr>
            <w:r w:rsidRPr="006373B7">
              <w:t>1.3.Develop and maintain accurate and compl</w:t>
            </w:r>
            <w:r w:rsidRPr="006373B7">
              <w:t>ete records of quality assurance monitoring activities.</w:t>
            </w:r>
          </w:p>
          <w:p w:rsidR="00000000" w:rsidRPr="006373B7" w:rsidP="006373B7">
            <w:pPr>
              <w:pStyle w:val="List"/>
            </w:pPr>
            <w:r w:rsidRPr="006373B7">
              <w:t>1.4.Maintain current and accurate training records for staff.</w:t>
            </w:r>
          </w:p>
          <w:p w:rsidR="00000000" w:rsidRPr="006373B7" w:rsidP="006373B7">
            <w:pPr>
              <w:pStyle w:val="List"/>
            </w:pPr>
            <w:r w:rsidRPr="006373B7">
              <w:t>1.5.Report deficiencies in policies, procedures, manuals and record keeping systems to pharmacy manager.</w:t>
            </w:r>
          </w:p>
          <w:p w:rsidR="00000000" w:rsidP="006373B7">
            <w:pPr>
              <w:pStyle w:val="List"/>
              <w:rPr>
                <w:lang w:val="en-NZ"/>
              </w:rPr>
            </w:pPr>
            <w:r w:rsidRPr="006373B7">
              <w:t>1.6.Obtain approval and modify do</w:t>
            </w:r>
            <w:r w:rsidRPr="006373B7">
              <w:t>cumentation according to organisation procedures.</w:t>
            </w:r>
          </w:p>
        </w:tc>
      </w:tr>
      <w:tr w:rsidTr="00DD2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3B7">
            <w:pPr>
              <w:pStyle w:val="List"/>
              <w:rPr>
                <w:lang w:val="en-NZ"/>
              </w:rPr>
            </w:pPr>
            <w:r w:rsidRPr="006373B7">
              <w:t>2.</w:t>
            </w:r>
            <w:r w:rsidRPr="006373B7">
              <w:tab/>
              <w:t>Coordinate quality system practices.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3B7" w:rsidP="006373B7">
            <w:pPr>
              <w:pStyle w:val="List"/>
            </w:pPr>
            <w:r w:rsidRPr="006373B7">
              <w:t>2.1.Communicate quality standards, policies, procedures and quality assurance monitoring activities to staff.</w:t>
            </w:r>
          </w:p>
          <w:p w:rsidR="00000000" w:rsidRPr="006373B7" w:rsidP="006373B7">
            <w:pPr>
              <w:pStyle w:val="List"/>
            </w:pPr>
            <w:r w:rsidRPr="006373B7">
              <w:t>2.2.Confirm understanding, and encourage and support st</w:t>
            </w:r>
            <w:r w:rsidRPr="006373B7">
              <w:t>aff participation in quality practices.</w:t>
            </w:r>
          </w:p>
          <w:p w:rsidR="00000000" w:rsidRPr="006373B7" w:rsidP="006373B7">
            <w:pPr>
              <w:pStyle w:val="List"/>
            </w:pPr>
            <w:r w:rsidRPr="006373B7">
              <w:t>2.3.Arrange mentoring, coaching and training to support adherence to standards and quality practices.</w:t>
            </w:r>
          </w:p>
          <w:p w:rsidR="00000000" w:rsidRPr="006373B7" w:rsidP="006373B7">
            <w:pPr>
              <w:pStyle w:val="List"/>
            </w:pPr>
            <w:r w:rsidRPr="006373B7">
              <w:t>2.4.Monitor operational activities to ensure policies and procedures are followed and quality standards are mainta</w:t>
            </w:r>
            <w:r w:rsidRPr="006373B7">
              <w:t>ined.</w:t>
            </w:r>
          </w:p>
          <w:p w:rsidR="00000000" w:rsidRPr="006373B7" w:rsidP="006373B7">
            <w:pPr>
              <w:pStyle w:val="List"/>
            </w:pPr>
            <w:r w:rsidRPr="006373B7">
              <w:t>2.5.Check regular quality assurance monitoring activities are completed according to schedules.</w:t>
            </w:r>
          </w:p>
          <w:p w:rsidR="00000000" w:rsidP="006373B7">
            <w:pPr>
              <w:pStyle w:val="List"/>
              <w:rPr>
                <w:lang w:val="en-NZ"/>
              </w:rPr>
            </w:pPr>
            <w:r w:rsidRPr="006373B7">
              <w:t>2.6.Assess and report adherence to quality standards.</w:t>
            </w:r>
          </w:p>
        </w:tc>
      </w:tr>
      <w:tr w:rsidTr="00DD2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3B7">
            <w:pPr>
              <w:pStyle w:val="List"/>
              <w:rPr>
                <w:lang w:val="en-NZ"/>
              </w:rPr>
            </w:pPr>
            <w:r w:rsidRPr="006373B7">
              <w:t>3.</w:t>
            </w:r>
            <w:r w:rsidRPr="006373B7">
              <w:tab/>
              <w:t>Coordinate audits.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3B7" w:rsidP="006373B7">
            <w:pPr>
              <w:pStyle w:val="List"/>
            </w:pPr>
            <w:r w:rsidRPr="006373B7">
              <w:t>3.1.Prepare documentation for cyclical external quality audits.</w:t>
            </w:r>
          </w:p>
          <w:p w:rsidR="00000000" w:rsidRPr="006373B7" w:rsidP="006373B7">
            <w:pPr>
              <w:pStyle w:val="List"/>
            </w:pPr>
            <w:r w:rsidRPr="006373B7">
              <w:t>3.2.Participate in quality audits and provide assistance to assessors.</w:t>
            </w:r>
          </w:p>
          <w:p w:rsidR="00000000" w:rsidP="006373B7">
            <w:pPr>
              <w:pStyle w:val="List"/>
              <w:rPr>
                <w:lang w:val="en-NZ"/>
              </w:rPr>
            </w:pPr>
            <w:r w:rsidRPr="006373B7">
              <w:t>3.3.Coordinate and report on remedial actions required by external audits within designated deadlines.</w:t>
            </w:r>
          </w:p>
        </w:tc>
      </w:tr>
      <w:tr w:rsidTr="00DD2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3B7">
            <w:pPr>
              <w:pStyle w:val="List"/>
              <w:rPr>
                <w:lang w:val="en-NZ"/>
              </w:rPr>
            </w:pPr>
            <w:r w:rsidRPr="006373B7">
              <w:t>4.</w:t>
            </w:r>
            <w:r w:rsidRPr="006373B7">
              <w:tab/>
              <w:t>Monitor, review and continuously improve quality systems.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3B7" w:rsidP="006373B7">
            <w:pPr>
              <w:pStyle w:val="List"/>
            </w:pPr>
            <w:r w:rsidRPr="006373B7">
              <w:t>4.1.Monitor and revi</w:t>
            </w:r>
            <w:r w:rsidRPr="006373B7">
              <w:t>ew performance against quality standards and identify areas for improvement.</w:t>
            </w:r>
          </w:p>
          <w:p w:rsidR="00000000" w:rsidRPr="006373B7" w:rsidP="006373B7">
            <w:pPr>
              <w:pStyle w:val="List"/>
            </w:pPr>
            <w:r w:rsidRPr="006373B7">
              <w:t>4.2.Discuss issues and challenges with operational and managerial staff and seek feedback on quality systems.</w:t>
            </w:r>
          </w:p>
          <w:p w:rsidR="00000000" w:rsidRPr="006373B7" w:rsidP="006373B7">
            <w:pPr>
              <w:pStyle w:val="List"/>
            </w:pPr>
            <w:r w:rsidRPr="006373B7">
              <w:t>4.3.Evaluate information and develop ideas for improvement based on f</w:t>
            </w:r>
            <w:r w:rsidRPr="006373B7">
              <w:t>eedback received.</w:t>
            </w:r>
          </w:p>
          <w:p w:rsidR="00000000" w:rsidRPr="006373B7" w:rsidP="006373B7">
            <w:pPr>
              <w:pStyle w:val="List"/>
            </w:pPr>
            <w:r w:rsidRPr="006373B7">
              <w:t>4.4.Report potential improvements to work practices and quality systems and seek approval.</w:t>
            </w:r>
          </w:p>
          <w:p w:rsidR="00000000" w:rsidRPr="006373B7" w:rsidP="006373B7">
            <w:pPr>
              <w:pStyle w:val="List"/>
            </w:pPr>
            <w:r w:rsidRPr="006373B7">
              <w:t>4.5.Implement approved changes and communicate new policies, procedures and quality assurance monitoring activities to staff.</w:t>
            </w:r>
          </w:p>
        </w:tc>
      </w:tr>
    </w:tbl>
    <w:p w:rsidR="00000000" w:rsidRPr="006373B7" w:rsidP="006373B7">
      <w:pPr>
        <w:pStyle w:val="List"/>
      </w:pPr>
    </w:p>
    <w:p w:rsidR="00000000" w:rsidRPr="006373B7" w:rsidP="006373B7">
      <w:pPr>
        <w:pStyle w:val="AllowPageBreak"/>
      </w:pPr>
    </w:p>
    <w:p w:rsidR="00000000" w:rsidRPr="006373B7" w:rsidP="006373B7">
      <w:pPr>
        <w:pStyle w:val="Heading1"/>
      </w:pPr>
      <w:bookmarkStart w:id="7" w:name="O_792951"/>
      <w:bookmarkEnd w:id="7"/>
      <w:r w:rsidRPr="006373B7">
        <w:t>Fo</w:t>
      </w:r>
      <w:r w:rsidRPr="006373B7">
        <w:t>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DD2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3B7">
            <w:pPr>
              <w:pStyle w:val="BodyText"/>
              <w:rPr>
                <w:lang w:val="en-NZ"/>
              </w:rPr>
            </w:pPr>
            <w:r w:rsidRPr="006373B7">
              <w:t>Foundation skills essential to performance in this unit, but not explicit in the performance criteria are listed here, along with a brief context statement.</w:t>
            </w:r>
          </w:p>
        </w:tc>
      </w:tr>
      <w:tr w:rsidTr="00DD2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3B7">
            <w:pPr>
              <w:pStyle w:val="BodyText"/>
              <w:rPr>
                <w:lang w:val="en-NZ"/>
              </w:rPr>
            </w:pPr>
            <w:r w:rsidRPr="006373B7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3B7">
            <w:pPr>
              <w:pStyle w:val="ListBullet"/>
              <w:rPr>
                <w:lang w:val="en-NZ"/>
              </w:rPr>
            </w:pPr>
            <w:r w:rsidRPr="006373B7">
              <w:t xml:space="preserve">interpret </w:t>
            </w:r>
            <w:r w:rsidRPr="006373B7">
              <w:t>complex documents including quality standards, instructions for external audits and audit compliance reports.</w:t>
            </w:r>
          </w:p>
        </w:tc>
      </w:tr>
      <w:tr w:rsidTr="00DD2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3B7">
            <w:pPr>
              <w:pStyle w:val="BodyText"/>
              <w:rPr>
                <w:lang w:val="en-NZ"/>
              </w:rPr>
            </w:pPr>
            <w:r w:rsidRPr="006373B7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3B7">
            <w:pPr>
              <w:pStyle w:val="ListBullet"/>
              <w:rPr>
                <w:lang w:val="en-NZ"/>
              </w:rPr>
            </w:pPr>
            <w:r w:rsidRPr="006373B7">
              <w:t>develop and maintain complex documents including policies and procedures, reports on potential work practice improvements, ev</w:t>
            </w:r>
            <w:r w:rsidRPr="006373B7">
              <w:t>idence based documents for quality audits and audit report responses providing clear evidence of remedial actions.</w:t>
            </w:r>
          </w:p>
        </w:tc>
      </w:tr>
      <w:tr w:rsidTr="00DD2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3B7">
            <w:pPr>
              <w:pStyle w:val="BodyText"/>
              <w:rPr>
                <w:lang w:val="en-NZ"/>
              </w:rPr>
            </w:pPr>
            <w:r w:rsidRPr="006373B7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3B7" w:rsidP="006373B7">
            <w:pPr>
              <w:pStyle w:val="ListBullet"/>
            </w:pPr>
            <w:r w:rsidRPr="006373B7">
              <w:t>produce and file quality system documents and use online information systems.</w:t>
            </w:r>
          </w:p>
        </w:tc>
      </w:tr>
    </w:tbl>
    <w:p w:rsidR="00000000" w:rsidRPr="006373B7" w:rsidP="006373B7">
      <w:pPr>
        <w:pStyle w:val="BodyText"/>
      </w:pPr>
    </w:p>
    <w:p w:rsidR="00000000" w:rsidRPr="006373B7" w:rsidP="006373B7">
      <w:pPr>
        <w:pStyle w:val="AllowPageBreak"/>
      </w:pPr>
    </w:p>
    <w:p w:rsidR="00000000" w:rsidRPr="006373B7" w:rsidP="006373B7">
      <w:pPr>
        <w:pStyle w:val="Heading1"/>
      </w:pPr>
      <w:bookmarkStart w:id="8" w:name="O_792953"/>
      <w:bookmarkEnd w:id="8"/>
      <w:r w:rsidRPr="006373B7">
        <w:t>Unit Mapping Info</w:t>
      </w:r>
      <w:r w:rsidRPr="006373B7">
        <w:t>rmation</w:t>
      </w:r>
    </w:p>
    <w:p w:rsidR="00000000" w:rsidRPr="006373B7" w:rsidP="00DD2877">
      <w:pPr>
        <w:pStyle w:val="BodyText"/>
      </w:pPr>
      <w:r w:rsidRPr="006373B7">
        <w:t>No equivalent unit.</w:t>
      </w:r>
    </w:p>
    <w:p w:rsidR="00000000" w:rsidRPr="006373B7" w:rsidP="006373B7">
      <w:pPr>
        <w:pStyle w:val="Heading1"/>
      </w:pPr>
      <w:bookmarkStart w:id="9" w:name="O_792960"/>
      <w:bookmarkEnd w:id="9"/>
      <w:r w:rsidRPr="006373B7">
        <w:t>Links</w:t>
      </w:r>
    </w:p>
    <w:p w:rsidR="00000000" w:rsidRPr="006373B7" w:rsidP="00DD2877">
      <w:pPr>
        <w:pStyle w:val="BodyText"/>
      </w:pPr>
      <w:r w:rsidRPr="006373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21F2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6373B7" w:rsidP="006373B7"/>
    <w:sectPr w:rsidSect="006373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3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3B7" w:rsidRPr="00DD2877" w:rsidP="00DD28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3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77" w:rsidP="006373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2877" w:rsidP="006373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D2877" w:rsidP="006373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3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73B7" w:rsidRPr="00DD2877" w:rsidP="00DD28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3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77" w:rsidRPr="002D2AF8" w:rsidP="006373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SIRCCPM002 Coordinate a pharmacy quality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DD2877" w:rsidP="006373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8CA2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F4ED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3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73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73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73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73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73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73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73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73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73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73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73B7"/>
  </w:style>
  <w:style w:type="character" w:customStyle="1" w:styleId="Heading1Char">
    <w:name w:val="Heading 1 Char"/>
    <w:basedOn w:val="DefaultParagraphFont"/>
    <w:link w:val="Heading1"/>
    <w:rsid w:val="006373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73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73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73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73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73B7"/>
    <w:rPr>
      <w:b/>
      <w:spacing w:val="0"/>
    </w:rPr>
  </w:style>
  <w:style w:type="paragraph" w:customStyle="1" w:styleId="SuperHeading">
    <w:name w:val="SuperHeading"/>
    <w:basedOn w:val="Normal"/>
    <w:rsid w:val="006373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73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73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73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73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73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73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73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73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73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73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73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73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73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73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73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73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73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73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73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73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73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73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73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73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73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73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73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73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73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73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73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73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73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73B7"/>
    <w:rPr>
      <w:i/>
    </w:rPr>
  </w:style>
  <w:style w:type="paragraph" w:styleId="Caption">
    <w:name w:val="caption"/>
    <w:basedOn w:val="BodyText"/>
    <w:next w:val="Normal"/>
    <w:qFormat/>
    <w:rsid w:val="006373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73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73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73B7"/>
  </w:style>
  <w:style w:type="paragraph" w:styleId="TableofFigures">
    <w:name w:val="table of figures"/>
    <w:basedOn w:val="Normal"/>
    <w:next w:val="Normal"/>
    <w:semiHidden/>
    <w:rsid w:val="006373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73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73B7"/>
    <w:rPr>
      <w:rFonts w:ascii="Wingdings" w:hAnsi="Wingdings"/>
    </w:rPr>
  </w:style>
  <w:style w:type="paragraph" w:customStyle="1" w:styleId="TableHeading">
    <w:name w:val="Table Heading"/>
    <w:basedOn w:val="HeadingBase"/>
    <w:rsid w:val="006373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73B7"/>
    <w:rPr>
      <w:color w:val="0033CC"/>
      <w:u w:val="none"/>
    </w:rPr>
  </w:style>
  <w:style w:type="paragraph" w:customStyle="1" w:styleId="BodyTextRight">
    <w:name w:val="Body Text Right"/>
    <w:basedOn w:val="BodyText"/>
    <w:rsid w:val="006373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73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73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73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73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73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73B7"/>
    <w:rPr>
      <w:sz w:val="32"/>
    </w:rPr>
  </w:style>
  <w:style w:type="paragraph" w:customStyle="1" w:styleId="HeadingProcedure">
    <w:name w:val="Heading Procedure"/>
    <w:basedOn w:val="HeadingBase"/>
    <w:next w:val="Normal"/>
    <w:rsid w:val="006373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73B7"/>
    <w:pPr>
      <w:spacing w:before="60" w:after="60"/>
    </w:pPr>
  </w:style>
  <w:style w:type="paragraph" w:styleId="ListContinue">
    <w:name w:val="List Continue"/>
    <w:basedOn w:val="List"/>
    <w:rsid w:val="006373B7"/>
    <w:pPr>
      <w:ind w:firstLine="0"/>
    </w:pPr>
  </w:style>
  <w:style w:type="paragraph" w:customStyle="1" w:styleId="ListNote">
    <w:name w:val="List Note"/>
    <w:basedOn w:val="List"/>
    <w:rsid w:val="006373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73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73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73B7"/>
    <w:rPr>
      <w:rFonts w:ascii="Courier New" w:hAnsi="Courier New"/>
    </w:rPr>
  </w:style>
  <w:style w:type="paragraph" w:customStyle="1" w:styleId="NoteBullet">
    <w:name w:val="Note Bullet"/>
    <w:basedOn w:val="Note"/>
    <w:rsid w:val="006373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73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73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73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73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73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73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73B7"/>
    <w:rPr>
      <w:b/>
      <w:smallCaps/>
    </w:rPr>
  </w:style>
  <w:style w:type="paragraph" w:customStyle="1" w:styleId="TableListNumber">
    <w:name w:val="Table List Number"/>
    <w:basedOn w:val="ListNumber"/>
    <w:rsid w:val="006373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73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73B7"/>
    <w:pPr>
      <w:numPr>
        <w:numId w:val="8"/>
      </w:numPr>
    </w:pPr>
  </w:style>
  <w:style w:type="paragraph" w:customStyle="1" w:styleId="ListAlpha2">
    <w:name w:val="List Alpha 2"/>
    <w:basedOn w:val="List2"/>
    <w:rsid w:val="006373B7"/>
    <w:pPr>
      <w:numPr>
        <w:numId w:val="7"/>
      </w:numPr>
    </w:pPr>
  </w:style>
  <w:style w:type="paragraph" w:styleId="List2">
    <w:name w:val="List 2"/>
    <w:basedOn w:val="BodyText"/>
    <w:rsid w:val="006373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73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73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73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73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73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73B7"/>
    <w:pPr>
      <w:numPr>
        <w:numId w:val="3"/>
      </w:numPr>
    </w:pPr>
  </w:style>
  <w:style w:type="paragraph" w:styleId="ListContinue2">
    <w:name w:val="List Continue 2"/>
    <w:basedOn w:val="List2"/>
    <w:rsid w:val="006373B7"/>
    <w:pPr>
      <w:ind w:firstLine="0"/>
    </w:pPr>
  </w:style>
  <w:style w:type="paragraph" w:styleId="ListContinue3">
    <w:name w:val="List Continue 3"/>
    <w:basedOn w:val="List3"/>
    <w:rsid w:val="006373B7"/>
    <w:pPr>
      <w:ind w:left="1021" w:firstLine="0"/>
    </w:pPr>
  </w:style>
  <w:style w:type="paragraph" w:styleId="ListContinue4">
    <w:name w:val="List Continue 4"/>
    <w:basedOn w:val="List4"/>
    <w:rsid w:val="006373B7"/>
    <w:pPr>
      <w:ind w:firstLine="0"/>
    </w:pPr>
  </w:style>
  <w:style w:type="paragraph" w:styleId="ListContinue5">
    <w:name w:val="List Continue 5"/>
    <w:basedOn w:val="List5"/>
    <w:rsid w:val="006373B7"/>
    <w:pPr>
      <w:ind w:firstLine="0"/>
    </w:pPr>
  </w:style>
  <w:style w:type="paragraph" w:styleId="ListNumber3">
    <w:name w:val="List Number 3"/>
    <w:basedOn w:val="List3"/>
    <w:rsid w:val="006373B7"/>
    <w:pPr>
      <w:numPr>
        <w:numId w:val="4"/>
      </w:numPr>
    </w:pPr>
  </w:style>
  <w:style w:type="paragraph" w:styleId="ListNumber4">
    <w:name w:val="List Number 4"/>
    <w:basedOn w:val="List4"/>
    <w:rsid w:val="006373B7"/>
    <w:pPr>
      <w:numPr>
        <w:numId w:val="5"/>
      </w:numPr>
    </w:pPr>
  </w:style>
  <w:style w:type="paragraph" w:styleId="ListNumber5">
    <w:name w:val="List Number 5"/>
    <w:basedOn w:val="List5"/>
    <w:rsid w:val="006373B7"/>
    <w:pPr>
      <w:numPr>
        <w:numId w:val="6"/>
      </w:numPr>
    </w:pPr>
  </w:style>
  <w:style w:type="paragraph" w:styleId="BlockText">
    <w:name w:val="Block Text"/>
    <w:basedOn w:val="Normal"/>
    <w:rsid w:val="006373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73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73B7"/>
    <w:rPr>
      <w:sz w:val="16"/>
      <w:vertAlign w:val="superscript"/>
    </w:rPr>
  </w:style>
  <w:style w:type="character" w:customStyle="1" w:styleId="Symbols">
    <w:name w:val="Symbols"/>
    <w:basedOn w:val="DefaultParagraphFont"/>
    <w:rsid w:val="006373B7"/>
    <w:rPr>
      <w:rFonts w:ascii="Symbol" w:hAnsi="Symbol"/>
    </w:rPr>
  </w:style>
  <w:style w:type="character" w:customStyle="1" w:styleId="MenuOptions">
    <w:name w:val="Menu Options"/>
    <w:basedOn w:val="DefaultParagraphFont"/>
    <w:rsid w:val="006373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73B7"/>
    <w:rPr>
      <w:b/>
    </w:rPr>
  </w:style>
  <w:style w:type="character" w:customStyle="1" w:styleId="Underlined">
    <w:name w:val="Underlined"/>
    <w:basedOn w:val="DefaultParagraphFont"/>
    <w:rsid w:val="006373B7"/>
    <w:rPr>
      <w:u w:val="single"/>
    </w:rPr>
  </w:style>
  <w:style w:type="paragraph" w:customStyle="1" w:styleId="TableBodyTextRight">
    <w:name w:val="Table Body Text Right"/>
    <w:basedOn w:val="TableBodyText"/>
    <w:rsid w:val="006373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73B7"/>
    <w:rPr>
      <w:sz w:val="18"/>
    </w:rPr>
  </w:style>
  <w:style w:type="paragraph" w:customStyle="1" w:styleId="BodySmallRight">
    <w:name w:val="Body Small Right"/>
    <w:basedOn w:val="BodyTextRight"/>
    <w:rsid w:val="006373B7"/>
    <w:rPr>
      <w:sz w:val="18"/>
      <w:szCs w:val="18"/>
    </w:rPr>
  </w:style>
  <w:style w:type="paragraph" w:customStyle="1" w:styleId="MarginEdition">
    <w:name w:val="Margin Edition"/>
    <w:basedOn w:val="MarginNote"/>
    <w:rsid w:val="006373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73B7"/>
    <w:rPr>
      <w:sz w:val="2"/>
      <w:szCs w:val="2"/>
    </w:rPr>
  </w:style>
  <w:style w:type="character" w:customStyle="1" w:styleId="Small">
    <w:name w:val="Small"/>
    <w:basedOn w:val="DefaultParagraphFont"/>
    <w:rsid w:val="006373B7"/>
    <w:rPr>
      <w:sz w:val="16"/>
    </w:rPr>
  </w:style>
  <w:style w:type="paragraph" w:customStyle="1" w:styleId="WideTable">
    <w:name w:val="Wide Table"/>
    <w:basedOn w:val="Normal"/>
    <w:rsid w:val="006373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73B7"/>
  </w:style>
  <w:style w:type="paragraph" w:styleId="Quote">
    <w:name w:val="Quote"/>
    <w:basedOn w:val="Heading1"/>
    <w:link w:val="QuoteChar"/>
    <w:qFormat/>
    <w:rsid w:val="006373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73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73B7"/>
    <w:pPr>
      <w:pageBreakBefore/>
    </w:pPr>
  </w:style>
  <w:style w:type="paragraph" w:customStyle="1" w:styleId="Border">
    <w:name w:val="Border"/>
    <w:basedOn w:val="Normal"/>
    <w:qFormat/>
    <w:rsid w:val="006373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73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3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3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73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73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73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73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73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73B7"/>
    <w:rPr>
      <w:u w:val="single"/>
    </w:rPr>
  </w:style>
  <w:style w:type="character" w:customStyle="1" w:styleId="BoldandItalics">
    <w:name w:val="Bold and Italics"/>
    <w:qFormat/>
    <w:rsid w:val="006373B7"/>
    <w:rPr>
      <w:b/>
      <w:i/>
      <w:u w:val="none"/>
    </w:rPr>
  </w:style>
  <w:style w:type="paragraph" w:styleId="BalloonText">
    <w:name w:val="Balloon Text"/>
    <w:basedOn w:val="Normal"/>
    <w:link w:val="BalloonTextChar"/>
    <w:rsid w:val="006373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73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73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73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73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73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73B7"/>
    <w:pPr>
      <w:spacing w:before="0" w:after="0"/>
    </w:pPr>
  </w:style>
  <w:style w:type="paragraph" w:customStyle="1" w:styleId="BodyTextBold">
    <w:name w:val="Body Text Bold"/>
    <w:basedOn w:val="BodyText"/>
    <w:qFormat/>
    <w:rsid w:val="006373B7"/>
    <w:rPr>
      <w:b/>
    </w:rPr>
  </w:style>
  <w:style w:type="character" w:styleId="Hyperlink">
    <w:name w:val="Hyperlink"/>
    <w:basedOn w:val="DefaultParagraphFont"/>
    <w:uiPriority w:val="99"/>
    <w:unhideWhenUsed/>
    <w:rsid w:val="00DD28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3973</Characters>
  <Application>Microsoft Office Word</Application>
  <DocSecurity>0</DocSecurity>
  <Lines>107</Lines>
  <Paragraphs>65</Paragraphs>
  <ScaleCrop>false</ScaleCrop>
  <Company>Author-it Software Corporation Ltd.</Company>
  <LinksUpToDate>false</LinksUpToDate>
  <CharactersWithSpaces>4483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SIRCCPM002 Coordinate a pharmacy quality system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2021-11-10T05:55:00Z</dcterms:created>
  <dcterms:modified xsi:type="dcterms:W3CDTF">2021-11-10T05:55:00Z</dcterms:modified>
</cp:coreProperties>
</file>