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8D8" w:rsidP="00B31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SIRCCPM002 Coordinate a pharmacy quality system</w:t>
      </w:r>
      <w:r>
        <w:fldChar w:fldCharType="end"/>
      </w:r>
    </w:p>
    <w:p w:rsidR="00B318D8" w:rsidP="00B318D8">
      <w:pPr>
        <w:pStyle w:val="Version"/>
        <w:sectPr w:rsidSect="00241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A56" w:rsidP="00241A56">
      <w:pPr>
        <w:pStyle w:val="SuperHeading"/>
      </w:pPr>
      <w:r w:rsidRPr="00241A56">
        <w:t>SIRCCPM002 Coordinate a pharmacy quality system</w:t>
      </w:r>
    </w:p>
    <w:p w:rsidR="00000000" w:rsidRPr="00241A56" w:rsidP="00241A56">
      <w:pPr>
        <w:pStyle w:val="Heading1"/>
      </w:pPr>
      <w:bookmarkStart w:id="1" w:name="O_792945"/>
      <w:bookmarkEnd w:id="1"/>
      <w:r w:rsidRPr="00241A56">
        <w:t>Modification History</w:t>
      </w:r>
    </w:p>
    <w:p w:rsidR="00000000" w:rsidRPr="00241A56" w:rsidP="00B318D8">
      <w:pPr>
        <w:pStyle w:val="BodyText"/>
      </w:pPr>
      <w:r w:rsidRPr="00241A56">
        <w:t>Not applicable.</w:t>
      </w:r>
    </w:p>
    <w:p w:rsidR="00000000" w:rsidRPr="00241A56" w:rsidP="00241A56">
      <w:pPr>
        <w:pStyle w:val="Heading1"/>
      </w:pPr>
      <w:bookmarkStart w:id="2" w:name="O_792946"/>
      <w:bookmarkEnd w:id="2"/>
      <w:r w:rsidRPr="00241A56">
        <w:t>Application</w:t>
      </w:r>
    </w:p>
    <w:p w:rsidR="00000000" w:rsidRPr="00241A56" w:rsidP="00B318D8">
      <w:pPr>
        <w:pStyle w:val="BodyText"/>
      </w:pPr>
      <w:r w:rsidRPr="00241A56">
        <w:t>This unit describes the performance outcomes, skills and knowledge required to implement a predetermined pharmacy quality system. It requires the ability to maintain organisational p</w:t>
      </w:r>
      <w:r w:rsidRPr="00241A56">
        <w:t>olicies, procedures, operations manuals and other quality system records; communicate requirements to pharmacy staff and ensure their participation. It covers coordinating external audits, monitoring and reviewing system effectiveness and making recommenda</w:t>
      </w:r>
      <w:r w:rsidRPr="00241A56">
        <w:t>tions for improvement. Quality standards can be internal or those for a quality program such as the Quality Care Pharmacy Program (QCPP).</w:t>
      </w:r>
    </w:p>
    <w:p w:rsidR="00000000" w:rsidRPr="00241A56" w:rsidP="00B318D8">
      <w:pPr>
        <w:pStyle w:val="BodyText"/>
      </w:pPr>
      <w:r w:rsidRPr="00241A56">
        <w:t>This unit applies to senior pharmacy and dispensary assistants working in community pharmacies whose quality activiti</w:t>
      </w:r>
      <w:r w:rsidRPr="00241A56">
        <w:t>es are supervised by a pharmacy manager or pharmacist.  In this context, they work with some independence and lead and guide other team members in quality activities.</w:t>
      </w:r>
    </w:p>
    <w:p w:rsidR="00000000" w:rsidRPr="00241A56" w:rsidP="00B318D8">
      <w:pPr>
        <w:pStyle w:val="BodyText"/>
      </w:pPr>
      <w:r w:rsidRPr="00241A56">
        <w:t>No occupational licensing, certification or specific legislative requirements apply to t</w:t>
      </w:r>
      <w:r w:rsidRPr="00241A56">
        <w:t>his unit at the time of publication.</w:t>
      </w:r>
    </w:p>
    <w:p w:rsidR="00000000" w:rsidRPr="00241A56" w:rsidP="00241A56">
      <w:pPr>
        <w:pStyle w:val="Heading1"/>
      </w:pPr>
      <w:bookmarkStart w:id="3" w:name="O_792947"/>
      <w:bookmarkEnd w:id="3"/>
      <w:r w:rsidRPr="00241A56">
        <w:t>Pre-requisite Unit</w:t>
      </w:r>
    </w:p>
    <w:p w:rsidR="00000000" w:rsidRPr="00241A56" w:rsidP="00B318D8">
      <w:pPr>
        <w:pStyle w:val="BodyText"/>
      </w:pPr>
      <w:r w:rsidRPr="00241A56">
        <w:t>Nil</w:t>
      </w:r>
    </w:p>
    <w:p w:rsidR="00000000" w:rsidRPr="00241A56" w:rsidP="00241A56">
      <w:pPr>
        <w:pStyle w:val="Heading1"/>
      </w:pPr>
      <w:bookmarkStart w:id="4" w:name="O_792948"/>
      <w:bookmarkEnd w:id="4"/>
      <w:r w:rsidRPr="00241A56">
        <w:t>Competency Field</w:t>
      </w:r>
    </w:p>
    <w:p w:rsidR="00000000" w:rsidRPr="00241A56" w:rsidP="00B318D8">
      <w:pPr>
        <w:pStyle w:val="BodyText"/>
      </w:pPr>
      <w:r w:rsidRPr="00241A56">
        <w:t>Community Pharmacy Management</w:t>
      </w:r>
    </w:p>
    <w:p w:rsidR="00000000" w:rsidRPr="00241A56" w:rsidP="00241A56">
      <w:pPr>
        <w:pStyle w:val="Heading1"/>
      </w:pPr>
      <w:bookmarkStart w:id="5" w:name="O_792949"/>
      <w:bookmarkEnd w:id="5"/>
      <w:r w:rsidRPr="00241A56">
        <w:t>Unit Sector</w:t>
      </w:r>
    </w:p>
    <w:p w:rsidR="00000000" w:rsidRPr="00241A56" w:rsidP="00B318D8">
      <w:pPr>
        <w:pStyle w:val="BodyText"/>
      </w:pPr>
      <w:r w:rsidRPr="00241A56">
        <w:t>Community Pharmacy</w:t>
      </w:r>
    </w:p>
    <w:p w:rsidR="00000000" w:rsidRPr="00241A56" w:rsidP="00241A56">
      <w:pPr>
        <w:pStyle w:val="Heading1"/>
      </w:pPr>
      <w:bookmarkStart w:id="6" w:name="O_792950"/>
      <w:bookmarkEnd w:id="6"/>
      <w:r w:rsidRPr="00241A5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318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56" w:rsidP="00241A56">
            <w:pPr>
              <w:pStyle w:val="BodyText"/>
            </w:pPr>
            <w:r w:rsidRPr="00241A5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56">
            <w:pPr>
              <w:pStyle w:val="BodyText"/>
              <w:rPr>
                <w:lang w:val="en-NZ"/>
              </w:rPr>
            </w:pPr>
            <w:r w:rsidRPr="00241A56">
              <w:rPr>
                <w:rStyle w:val="SpecialBold"/>
              </w:rPr>
              <w:t>PERFORM</w:t>
            </w:r>
            <w:r w:rsidRPr="00241A56">
              <w:rPr>
                <w:rStyle w:val="SpecialBold"/>
              </w:rPr>
              <w:t>ANCE CRITERIA</w:t>
            </w:r>
          </w:p>
        </w:tc>
      </w:tr>
      <w:tr w:rsidTr="00B318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56">
            <w:pPr>
              <w:pStyle w:val="BodyText"/>
              <w:rPr>
                <w:lang w:val="en-NZ"/>
              </w:rPr>
            </w:pPr>
            <w:r w:rsidRPr="00241A5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56">
            <w:pPr>
              <w:pStyle w:val="BodyText"/>
              <w:rPr>
                <w:lang w:val="en-NZ"/>
              </w:rPr>
            </w:pPr>
            <w:r w:rsidRPr="00241A56">
              <w:t>Performance criteria describe the performance needed to demonstrate achievement of the element.</w:t>
            </w:r>
          </w:p>
        </w:tc>
      </w:tr>
      <w:tr w:rsidTr="00B318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56">
            <w:pPr>
              <w:pStyle w:val="List"/>
              <w:rPr>
                <w:lang w:val="en-NZ"/>
              </w:rPr>
            </w:pPr>
            <w:r w:rsidRPr="00241A56">
              <w:t>1.</w:t>
            </w:r>
            <w:r w:rsidRPr="00241A56">
              <w:tab/>
              <w:t>Maintain quality system documents.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56" w:rsidP="00241A56">
            <w:pPr>
              <w:pStyle w:val="List"/>
            </w:pPr>
            <w:r w:rsidRPr="00241A56">
              <w:t>1.1.Interpret quality standards and evaluate current policies and procedures for compliance and utility to the business.</w:t>
            </w:r>
          </w:p>
          <w:p w:rsidR="00000000" w:rsidRPr="00241A56" w:rsidP="00241A56">
            <w:pPr>
              <w:pStyle w:val="List"/>
            </w:pPr>
            <w:r w:rsidRPr="00241A56">
              <w:t>1.2.Review and update pharmacy operations manual regularly and maintain records of reviews.</w:t>
            </w:r>
          </w:p>
          <w:p w:rsidR="00000000" w:rsidRPr="00241A56" w:rsidP="00241A56">
            <w:pPr>
              <w:pStyle w:val="List"/>
            </w:pPr>
            <w:r w:rsidRPr="00241A56">
              <w:t>1.3.Develop and maintain accurate and compl</w:t>
            </w:r>
            <w:r w:rsidRPr="00241A56">
              <w:t>ete records of quality assurance monitoring activities.</w:t>
            </w:r>
          </w:p>
          <w:p w:rsidR="00000000" w:rsidRPr="00241A56" w:rsidP="00241A56">
            <w:pPr>
              <w:pStyle w:val="List"/>
            </w:pPr>
            <w:r w:rsidRPr="00241A56">
              <w:t>1.4.Maintain current and accurate training records for staff.</w:t>
            </w:r>
          </w:p>
          <w:p w:rsidR="00000000" w:rsidRPr="00241A56" w:rsidP="00241A56">
            <w:pPr>
              <w:pStyle w:val="List"/>
            </w:pPr>
            <w:r w:rsidRPr="00241A56">
              <w:t>1.5.Report deficiencies in policies, procedures, manuals and record keeping systems to pharmacy manager.</w:t>
            </w:r>
          </w:p>
          <w:p w:rsidR="00000000" w:rsidP="00241A56">
            <w:pPr>
              <w:pStyle w:val="List"/>
              <w:rPr>
                <w:lang w:val="en-NZ"/>
              </w:rPr>
            </w:pPr>
            <w:r w:rsidRPr="00241A56">
              <w:t>1.6.Obtain approval and modify do</w:t>
            </w:r>
            <w:r w:rsidRPr="00241A56">
              <w:t>cumentation according to organisation procedures.</w:t>
            </w:r>
          </w:p>
        </w:tc>
      </w:tr>
      <w:tr w:rsidTr="00B318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56">
            <w:pPr>
              <w:pStyle w:val="List"/>
              <w:rPr>
                <w:lang w:val="en-NZ"/>
              </w:rPr>
            </w:pPr>
            <w:r w:rsidRPr="00241A56">
              <w:t>2.</w:t>
            </w:r>
            <w:r w:rsidRPr="00241A56">
              <w:tab/>
              <w:t>Coordinate quality system practices.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56" w:rsidP="00241A56">
            <w:pPr>
              <w:pStyle w:val="List"/>
            </w:pPr>
            <w:r w:rsidRPr="00241A56">
              <w:t>2.1.Communicate quality standards, policies, procedures and quality assurance monitoring activities to staff.</w:t>
            </w:r>
          </w:p>
          <w:p w:rsidR="00000000" w:rsidRPr="00241A56" w:rsidP="00241A56">
            <w:pPr>
              <w:pStyle w:val="List"/>
            </w:pPr>
            <w:r w:rsidRPr="00241A56">
              <w:t>2.2.Confirm understanding, and encourage and support st</w:t>
            </w:r>
            <w:r w:rsidRPr="00241A56">
              <w:t>aff participation in quality practices.</w:t>
            </w:r>
          </w:p>
          <w:p w:rsidR="00000000" w:rsidRPr="00241A56" w:rsidP="00241A56">
            <w:pPr>
              <w:pStyle w:val="List"/>
            </w:pPr>
            <w:r w:rsidRPr="00241A56">
              <w:t>2.3.Arrange mentoring, coaching and training to support adherence to standards and quality practices.</w:t>
            </w:r>
          </w:p>
          <w:p w:rsidR="00000000" w:rsidRPr="00241A56" w:rsidP="00241A56">
            <w:pPr>
              <w:pStyle w:val="List"/>
            </w:pPr>
            <w:r w:rsidRPr="00241A56">
              <w:t>2.4.Monitor operational activities to ensure policies and procedures are followed and quality standards are mainta</w:t>
            </w:r>
            <w:r w:rsidRPr="00241A56">
              <w:t>ined.</w:t>
            </w:r>
          </w:p>
          <w:p w:rsidR="00000000" w:rsidRPr="00241A56" w:rsidP="00241A56">
            <w:pPr>
              <w:pStyle w:val="List"/>
            </w:pPr>
            <w:r w:rsidRPr="00241A56">
              <w:t>2.5.Check regular quality assurance monitoring activities are completed according to schedules.</w:t>
            </w:r>
          </w:p>
          <w:p w:rsidR="00000000" w:rsidP="00241A56">
            <w:pPr>
              <w:pStyle w:val="List"/>
              <w:rPr>
                <w:lang w:val="en-NZ"/>
              </w:rPr>
            </w:pPr>
            <w:r w:rsidRPr="00241A56">
              <w:t>2.6.Assess and report adherence to quality standards.</w:t>
            </w:r>
          </w:p>
        </w:tc>
      </w:tr>
      <w:tr w:rsidTr="00B318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56">
            <w:pPr>
              <w:pStyle w:val="List"/>
              <w:rPr>
                <w:lang w:val="en-NZ"/>
              </w:rPr>
            </w:pPr>
            <w:r w:rsidRPr="00241A56">
              <w:t>3.</w:t>
            </w:r>
            <w:r w:rsidRPr="00241A56">
              <w:tab/>
              <w:t>Coordinate audits.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56" w:rsidP="00241A56">
            <w:pPr>
              <w:pStyle w:val="List"/>
            </w:pPr>
            <w:r w:rsidRPr="00241A56">
              <w:t>3.1.Prepare documentation for cyclical external quality audits.</w:t>
            </w:r>
          </w:p>
          <w:p w:rsidR="00000000" w:rsidRPr="00241A56" w:rsidP="00241A56">
            <w:pPr>
              <w:pStyle w:val="List"/>
            </w:pPr>
            <w:r w:rsidRPr="00241A56">
              <w:t>3.2.Participate in quality audits and provide assistance to assessors.</w:t>
            </w:r>
          </w:p>
          <w:p w:rsidR="00000000" w:rsidP="00241A56">
            <w:pPr>
              <w:pStyle w:val="List"/>
              <w:rPr>
                <w:lang w:val="en-NZ"/>
              </w:rPr>
            </w:pPr>
            <w:r w:rsidRPr="00241A56">
              <w:t>3.3.Coordinate and report on remedial actions required by external audits within designated deadlines.</w:t>
            </w:r>
          </w:p>
        </w:tc>
      </w:tr>
      <w:tr w:rsidTr="00B318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56">
            <w:pPr>
              <w:pStyle w:val="List"/>
              <w:rPr>
                <w:lang w:val="en-NZ"/>
              </w:rPr>
            </w:pPr>
            <w:r w:rsidRPr="00241A56">
              <w:t>4.</w:t>
            </w:r>
            <w:r w:rsidRPr="00241A56">
              <w:tab/>
              <w:t>Monitor, review and continuously improve quality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56" w:rsidP="00241A56">
            <w:pPr>
              <w:pStyle w:val="List"/>
            </w:pPr>
            <w:r w:rsidRPr="00241A56">
              <w:t>4.1.Monitor and revi</w:t>
            </w:r>
            <w:r w:rsidRPr="00241A56">
              <w:t>ew performance against quality standards and identify areas for improvement.</w:t>
            </w:r>
          </w:p>
          <w:p w:rsidR="00000000" w:rsidRPr="00241A56" w:rsidP="00241A56">
            <w:pPr>
              <w:pStyle w:val="List"/>
            </w:pPr>
            <w:r w:rsidRPr="00241A56">
              <w:t>4.2.Discuss issues and challenges with operational and managerial staff and seek feedback on quality systems.</w:t>
            </w:r>
          </w:p>
          <w:p w:rsidR="00000000" w:rsidRPr="00241A56" w:rsidP="00241A56">
            <w:pPr>
              <w:pStyle w:val="List"/>
            </w:pPr>
            <w:r w:rsidRPr="00241A56">
              <w:t>4.3.Evaluate information and develop ideas for improvement based on f</w:t>
            </w:r>
            <w:r w:rsidRPr="00241A56">
              <w:t>eedback received.</w:t>
            </w:r>
          </w:p>
          <w:p w:rsidR="00000000" w:rsidRPr="00241A56" w:rsidP="00241A56">
            <w:pPr>
              <w:pStyle w:val="List"/>
            </w:pPr>
            <w:r w:rsidRPr="00241A56">
              <w:t>4.4.Report potential improvements to work practices and quality systems and seek approval.</w:t>
            </w:r>
          </w:p>
          <w:p w:rsidR="00000000" w:rsidRPr="00241A56" w:rsidP="00241A56">
            <w:pPr>
              <w:pStyle w:val="List"/>
            </w:pPr>
            <w:r w:rsidRPr="00241A56">
              <w:t>4.5.Implement approved changes and communicate new policies, procedures and quality assurance monitoring activities to staff.</w:t>
            </w:r>
          </w:p>
        </w:tc>
      </w:tr>
    </w:tbl>
    <w:p w:rsidR="00000000" w:rsidRPr="00241A56" w:rsidP="00241A56">
      <w:pPr>
        <w:pStyle w:val="List"/>
      </w:pPr>
    </w:p>
    <w:p w:rsidR="00000000" w:rsidRPr="00241A56" w:rsidP="00241A56">
      <w:pPr>
        <w:pStyle w:val="AllowPageBreak"/>
      </w:pPr>
    </w:p>
    <w:p w:rsidR="00000000" w:rsidRPr="00241A56" w:rsidP="00241A56">
      <w:pPr>
        <w:pStyle w:val="Heading1"/>
      </w:pPr>
      <w:bookmarkStart w:id="7" w:name="O_792951"/>
      <w:bookmarkEnd w:id="7"/>
      <w:r w:rsidRPr="00241A56">
        <w:t>Fo</w:t>
      </w:r>
      <w:r w:rsidRPr="00241A56">
        <w:t>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318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56">
            <w:pPr>
              <w:pStyle w:val="BodyText"/>
              <w:rPr>
                <w:lang w:val="en-NZ"/>
              </w:rPr>
            </w:pPr>
            <w:r w:rsidRPr="00241A56">
              <w:t>Foundation skills essential to performance in this unit, but not explicit in the performance criteria are listed here, along with a brief context statement.</w:t>
            </w:r>
          </w:p>
        </w:tc>
      </w:tr>
      <w:tr w:rsidTr="00B318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56">
            <w:pPr>
              <w:pStyle w:val="BodyText"/>
              <w:rPr>
                <w:lang w:val="en-NZ"/>
              </w:rPr>
            </w:pPr>
            <w:r w:rsidRPr="00241A5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56">
            <w:pPr>
              <w:pStyle w:val="ListBullet"/>
              <w:rPr>
                <w:lang w:val="en-NZ"/>
              </w:rPr>
            </w:pPr>
            <w:r w:rsidRPr="00241A56">
              <w:t>interpret complex documents including quality standards, instructions for external audits and audit compliance reports.</w:t>
            </w:r>
          </w:p>
        </w:tc>
      </w:tr>
      <w:tr w:rsidTr="00B318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56">
            <w:pPr>
              <w:pStyle w:val="BodyText"/>
              <w:rPr>
                <w:lang w:val="en-NZ"/>
              </w:rPr>
            </w:pPr>
            <w:r w:rsidRPr="00241A56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56">
            <w:pPr>
              <w:pStyle w:val="ListBullet"/>
              <w:rPr>
                <w:lang w:val="en-NZ"/>
              </w:rPr>
            </w:pPr>
            <w:r w:rsidRPr="00241A56">
              <w:t>develop and maintain complex documents including policies and procedures, reports on potential work practice improv</w:t>
            </w:r>
            <w:r w:rsidRPr="00241A56">
              <w:t>ements, evidence based documents for quality audits and audit report responses providing clear evidence of remedial actions.</w:t>
            </w:r>
          </w:p>
        </w:tc>
      </w:tr>
      <w:tr w:rsidTr="00B318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56">
            <w:pPr>
              <w:pStyle w:val="BodyText"/>
              <w:rPr>
                <w:lang w:val="en-NZ"/>
              </w:rPr>
            </w:pPr>
            <w:r w:rsidRPr="00241A5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56" w:rsidP="00241A56">
            <w:pPr>
              <w:pStyle w:val="ListBullet"/>
            </w:pPr>
            <w:r w:rsidRPr="00241A56">
              <w:t>produce and file quality system documents and use online information systems.</w:t>
            </w:r>
          </w:p>
        </w:tc>
      </w:tr>
    </w:tbl>
    <w:p w:rsidR="00000000" w:rsidRPr="00241A56" w:rsidP="00241A56">
      <w:pPr>
        <w:pStyle w:val="BodyText"/>
      </w:pPr>
    </w:p>
    <w:p w:rsidR="00000000" w:rsidRPr="00241A56" w:rsidP="00241A56">
      <w:pPr>
        <w:pStyle w:val="AllowPageBreak"/>
      </w:pPr>
    </w:p>
    <w:p w:rsidR="00000000" w:rsidRPr="00241A56" w:rsidP="00241A56">
      <w:pPr>
        <w:pStyle w:val="Heading1"/>
      </w:pPr>
      <w:bookmarkStart w:id="8" w:name="O_792953"/>
      <w:bookmarkEnd w:id="8"/>
      <w:r w:rsidRPr="00241A56">
        <w:t>Unit Mapping Information</w:t>
      </w:r>
    </w:p>
    <w:p w:rsidR="00000000" w:rsidRPr="00241A56" w:rsidP="00B318D8">
      <w:pPr>
        <w:pStyle w:val="BodyText"/>
      </w:pPr>
      <w:r w:rsidRPr="00241A56">
        <w:t>No equivalent unit.</w:t>
      </w:r>
    </w:p>
    <w:p w:rsidR="00000000" w:rsidRPr="00241A56" w:rsidP="00241A56">
      <w:pPr>
        <w:pStyle w:val="Heading1"/>
      </w:pPr>
      <w:bookmarkStart w:id="9" w:name="O_792960"/>
      <w:bookmarkEnd w:id="9"/>
      <w:r w:rsidRPr="00241A56">
        <w:t>Links</w:t>
      </w:r>
    </w:p>
    <w:p w:rsidR="00000000" w:rsidRPr="00241A56" w:rsidP="00B318D8">
      <w:pPr>
        <w:pStyle w:val="BodyText"/>
      </w:pPr>
      <w:r w:rsidRPr="00241A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64E7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41A56" w:rsidP="00B318D8">
      <w:pPr>
        <w:pStyle w:val="BodyText"/>
        <w:sectPr w:rsidSect="00241A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1A56" w:rsidP="00241A56">
      <w:pPr>
        <w:pStyle w:val="SuperHeading"/>
      </w:pPr>
      <w:r w:rsidRPr="00241A56">
        <w:t>Assessment Requirements for SIRCCPM002 Coordinate a pharmacy quality system</w:t>
      </w:r>
    </w:p>
    <w:p w:rsidR="00000000" w:rsidRPr="00241A56" w:rsidP="00241A56">
      <w:pPr>
        <w:pStyle w:val="Heading1"/>
      </w:pPr>
      <w:bookmarkStart w:id="10" w:name="O_792955"/>
      <w:bookmarkEnd w:id="10"/>
      <w:r w:rsidRPr="00241A56">
        <w:t>Modification History</w:t>
      </w:r>
    </w:p>
    <w:p w:rsidR="00000000" w:rsidRPr="00241A56" w:rsidP="00B318D8">
      <w:pPr>
        <w:pStyle w:val="BodyText"/>
      </w:pPr>
      <w:r w:rsidRPr="00241A56">
        <w:t>Not applicable.</w:t>
      </w:r>
    </w:p>
    <w:p w:rsidR="00000000" w:rsidRPr="00241A56" w:rsidP="00241A56">
      <w:pPr>
        <w:pStyle w:val="Heading1"/>
      </w:pPr>
      <w:bookmarkStart w:id="11" w:name="O_792956"/>
      <w:bookmarkEnd w:id="11"/>
      <w:r w:rsidRPr="00241A56">
        <w:t>Performance Evidence</w:t>
      </w:r>
    </w:p>
    <w:p w:rsidR="00000000" w:rsidRPr="00241A56" w:rsidP="00B318D8">
      <w:pPr>
        <w:pStyle w:val="BodyText"/>
      </w:pPr>
      <w:r w:rsidRPr="00241A56">
        <w:t>Evidence of the ability to complete tasks outlined in elements and performance criteria of this unit in the context of the job role, and:</w:t>
      </w:r>
    </w:p>
    <w:p w:rsidR="00000000" w:rsidRPr="00241A56" w:rsidP="00241A56">
      <w:pPr>
        <w:pStyle w:val="ListBullet"/>
      </w:pPr>
      <w:r w:rsidRPr="00241A56">
        <w:t>take responsibility for coordinating all aspects of a pharmacy quality system over a period of two months</w:t>
      </w:r>
    </w:p>
    <w:p w:rsidR="00000000" w:rsidRPr="00241A56" w:rsidP="00241A56">
      <w:pPr>
        <w:pStyle w:val="ListBullet"/>
      </w:pPr>
      <w:r w:rsidRPr="00241A56">
        <w:t>monitor ope</w:t>
      </w:r>
      <w:r w:rsidRPr="00241A56">
        <w:t>rational activities, over this two month period, to ensure two specific policies, and procedures are followed</w:t>
      </w:r>
    </w:p>
    <w:p w:rsidR="00000000" w:rsidRPr="00241A56" w:rsidP="00241A56">
      <w:pPr>
        <w:pStyle w:val="ListBullet"/>
      </w:pPr>
      <w:r w:rsidRPr="00241A56">
        <w:t>check that two specific quality assurance monitoring activities are completed according to schedule</w:t>
      </w:r>
    </w:p>
    <w:p w:rsidR="00000000" w:rsidRPr="00241A56" w:rsidP="00241A56">
      <w:pPr>
        <w:pStyle w:val="ListBullet"/>
      </w:pPr>
      <w:r w:rsidRPr="00241A56">
        <w:t>develop updates to two policies and two proced</w:t>
      </w:r>
      <w:r w:rsidRPr="00241A56">
        <w:t>ures and communicate changes to staff</w:t>
      </w:r>
    </w:p>
    <w:p w:rsidR="00000000" w:rsidRPr="00241A56" w:rsidP="00241A56">
      <w:pPr>
        <w:pStyle w:val="ListBullet"/>
      </w:pPr>
      <w:r w:rsidRPr="00241A56">
        <w:t>complete one review of the operations manual and communicate changes to staff</w:t>
      </w:r>
    </w:p>
    <w:p w:rsidR="00000000" w:rsidRPr="00241A56" w:rsidP="00241A56">
      <w:pPr>
        <w:pStyle w:val="ListBullet"/>
      </w:pPr>
      <w:r w:rsidRPr="00241A56">
        <w:t xml:space="preserve">monitor, review and record details of performance against two quality standards and document comprehensive recommendations for improvements </w:t>
      </w:r>
      <w:r w:rsidRPr="00241A56">
        <w:t>to work practices and quality systems</w:t>
      </w:r>
    </w:p>
    <w:p w:rsidR="00000000" w:rsidRPr="00241A56" w:rsidP="00241A56">
      <w:pPr>
        <w:pStyle w:val="ListBullet"/>
      </w:pPr>
      <w:r w:rsidRPr="00241A56">
        <w:t>coordinate processes required for one external quality audit.</w:t>
      </w:r>
    </w:p>
    <w:p w:rsidR="00000000" w:rsidRPr="00241A56" w:rsidP="00241A56">
      <w:pPr>
        <w:pStyle w:val="AllowPageBreak"/>
      </w:pPr>
    </w:p>
    <w:p w:rsidR="00000000" w:rsidRPr="00241A56" w:rsidP="00241A56">
      <w:pPr>
        <w:pStyle w:val="Heading1"/>
      </w:pPr>
      <w:bookmarkStart w:id="12" w:name="O_792957"/>
      <w:bookmarkEnd w:id="12"/>
      <w:r w:rsidRPr="00241A56">
        <w:t>Knowledge Evidence</w:t>
      </w:r>
    </w:p>
    <w:p w:rsidR="00000000" w:rsidRPr="00241A56" w:rsidP="00B318D8">
      <w:pPr>
        <w:pStyle w:val="BodyText"/>
      </w:pPr>
      <w:r w:rsidRPr="00241A56">
        <w:t>Demonstrated knowledge required to complete the tasks outlined in elements and performance criteria of this unit:</w:t>
      </w:r>
    </w:p>
    <w:p w:rsidR="00000000" w:rsidRPr="00241A56" w:rsidP="00241A56">
      <w:pPr>
        <w:pStyle w:val="ListBullet"/>
      </w:pPr>
      <w:r w:rsidRPr="00241A56">
        <w:t>roles</w:t>
      </w:r>
      <w:r w:rsidRPr="00241A56">
        <w:t xml:space="preserve"> and responsibilities of quality system coordinator, operational and managerial staff in quality system management processes</w:t>
      </w:r>
    </w:p>
    <w:p w:rsidR="00000000" w:rsidRPr="00241A56" w:rsidP="00241A56">
      <w:pPr>
        <w:pStyle w:val="ListBullet"/>
      </w:pPr>
      <w:r w:rsidRPr="00241A56">
        <w:t>format, content and use of:</w:t>
      </w:r>
    </w:p>
    <w:p w:rsidR="00000000" w:rsidRPr="00241A56" w:rsidP="00241A56">
      <w:pPr>
        <w:pStyle w:val="ListBullet2"/>
      </w:pPr>
      <w:r w:rsidRPr="00241A56">
        <w:t>pharmacy industry quality standards</w:t>
      </w:r>
    </w:p>
    <w:p w:rsidR="00000000" w:rsidRPr="00241A56" w:rsidP="00241A56">
      <w:pPr>
        <w:pStyle w:val="ListBullet2"/>
      </w:pPr>
      <w:r w:rsidRPr="00241A56">
        <w:t>organisational policies and procedures that align to</w:t>
      </w:r>
      <w:r w:rsidRPr="00241A56">
        <w:t xml:space="preserve"> quality standards</w:t>
      </w:r>
    </w:p>
    <w:p w:rsidR="00000000" w:rsidRPr="00241A56" w:rsidP="00241A56">
      <w:pPr>
        <w:pStyle w:val="ListBullet2"/>
      </w:pPr>
      <w:r w:rsidRPr="00241A56">
        <w:t>operations manuals</w:t>
      </w:r>
    </w:p>
    <w:p w:rsidR="00000000" w:rsidRPr="00241A56" w:rsidP="00241A56">
      <w:pPr>
        <w:pStyle w:val="ListBullet2"/>
      </w:pPr>
      <w:r w:rsidRPr="00241A56">
        <w:t>quality assurance monitoring records</w:t>
      </w:r>
    </w:p>
    <w:p w:rsidR="00000000" w:rsidRPr="00241A56" w:rsidP="00241A56">
      <w:pPr>
        <w:pStyle w:val="ListBullet2"/>
      </w:pPr>
      <w:r w:rsidRPr="00241A56">
        <w:t>staff training records</w:t>
      </w:r>
    </w:p>
    <w:p w:rsidR="00000000" w:rsidRPr="00241A56" w:rsidP="00241A56">
      <w:pPr>
        <w:pStyle w:val="ListBullet2"/>
      </w:pPr>
      <w:r w:rsidRPr="00241A56">
        <w:t>explanatory instructions for external audits</w:t>
      </w:r>
    </w:p>
    <w:p w:rsidR="00000000" w:rsidRPr="00241A56" w:rsidP="00241A56">
      <w:pPr>
        <w:pStyle w:val="ListBullet2"/>
      </w:pPr>
      <w:r w:rsidRPr="00241A56">
        <w:t>audit compliance reports</w:t>
      </w:r>
    </w:p>
    <w:p w:rsidR="00000000" w:rsidRPr="00241A56" w:rsidP="00241A56">
      <w:pPr>
        <w:pStyle w:val="ListBullet"/>
      </w:pPr>
      <w:r w:rsidRPr="00241A56">
        <w:t>scheduling requirements for quality assurance monitoring activities</w:t>
      </w:r>
    </w:p>
    <w:p w:rsidR="00000000" w:rsidRPr="00241A56" w:rsidP="00241A56">
      <w:pPr>
        <w:pStyle w:val="ListBullet"/>
      </w:pPr>
      <w:r w:rsidRPr="00241A56">
        <w:t>methods for communi</w:t>
      </w:r>
      <w:r w:rsidRPr="00241A56">
        <w:t>cating quality standards, policies, procedures and quality assurance monitoring activities to staff</w:t>
      </w:r>
    </w:p>
    <w:p w:rsidR="00000000" w:rsidRPr="00241A56" w:rsidP="00241A56">
      <w:pPr>
        <w:pStyle w:val="ListBullet"/>
      </w:pPr>
      <w:r w:rsidRPr="00241A56">
        <w:t>record keeping requirements for quality assurance systems</w:t>
      </w:r>
    </w:p>
    <w:p w:rsidR="00000000" w:rsidRPr="00241A56" w:rsidP="00241A56">
      <w:pPr>
        <w:pStyle w:val="ListBullet"/>
      </w:pPr>
      <w:r w:rsidRPr="00241A56">
        <w:t>basic principles of evidence based assessment and record keeping</w:t>
      </w:r>
    </w:p>
    <w:p w:rsidR="00000000" w:rsidRPr="00241A56" w:rsidP="00241A56">
      <w:pPr>
        <w:pStyle w:val="ListBullet"/>
      </w:pPr>
      <w:r w:rsidRPr="00241A56">
        <w:t>methods of monitoring adherence t</w:t>
      </w:r>
      <w:r w:rsidRPr="00241A56">
        <w:t>o quality standards, policies and procedures</w:t>
      </w:r>
    </w:p>
    <w:p w:rsidR="00000000" w:rsidRPr="00241A56" w:rsidP="00241A56">
      <w:pPr>
        <w:pStyle w:val="ListBullet"/>
      </w:pPr>
      <w:r w:rsidRPr="00241A56">
        <w:t>external audit processes:</w:t>
      </w:r>
    </w:p>
    <w:p w:rsidR="00000000" w:rsidRPr="00241A56" w:rsidP="00241A56">
      <w:pPr>
        <w:pStyle w:val="ListBullet2"/>
      </w:pPr>
      <w:r w:rsidRPr="00241A56">
        <w:t>purpose of external audits</w:t>
      </w:r>
    </w:p>
    <w:p w:rsidR="00000000" w:rsidRPr="00241A56" w:rsidP="00241A56">
      <w:pPr>
        <w:pStyle w:val="ListBullet2"/>
      </w:pPr>
      <w:r w:rsidRPr="00241A56">
        <w:t>role of external auditor</w:t>
      </w:r>
    </w:p>
    <w:p w:rsidR="00000000" w:rsidRPr="00241A56" w:rsidP="00241A56">
      <w:pPr>
        <w:pStyle w:val="ListBullet2"/>
      </w:pPr>
      <w:r w:rsidRPr="00241A56">
        <w:t>process for preparing and presenting required documents</w:t>
      </w:r>
    </w:p>
    <w:p w:rsidR="00000000" w:rsidRPr="00241A56" w:rsidP="00241A56">
      <w:pPr>
        <w:pStyle w:val="ListBullet2"/>
      </w:pPr>
      <w:r w:rsidRPr="00241A56">
        <w:t>requirements for and methods of responding to non-compliances identified by audit.</w:t>
      </w:r>
    </w:p>
    <w:p w:rsidR="00000000" w:rsidRPr="00241A56" w:rsidP="00241A56">
      <w:pPr>
        <w:pStyle w:val="AllowPageBreak"/>
      </w:pPr>
    </w:p>
    <w:p w:rsidR="00000000" w:rsidRPr="00241A56" w:rsidP="00241A56">
      <w:pPr>
        <w:pStyle w:val="Heading1"/>
      </w:pPr>
      <w:bookmarkStart w:id="13" w:name="O_792958"/>
      <w:bookmarkEnd w:id="13"/>
      <w:r w:rsidRPr="00241A56">
        <w:t>Assessment Conditions</w:t>
      </w:r>
    </w:p>
    <w:p w:rsidR="00000000" w:rsidRPr="00241A56" w:rsidP="00B318D8">
      <w:pPr>
        <w:pStyle w:val="BodyText"/>
      </w:pPr>
      <w:r w:rsidRPr="00241A56">
        <w:t>Skills must be demonstrated in a pharmacy with designated front of pharmacy, dispensary and administration areas. This can be:</w:t>
      </w:r>
    </w:p>
    <w:p w:rsidR="00000000" w:rsidRPr="00241A56" w:rsidP="00241A56">
      <w:pPr>
        <w:pStyle w:val="ListBullet"/>
      </w:pPr>
      <w:r w:rsidRPr="00241A56">
        <w:t>an ind</w:t>
      </w:r>
      <w:r w:rsidRPr="00241A56">
        <w:t>ustry workplace</w:t>
      </w:r>
    </w:p>
    <w:p w:rsidR="00000000" w:rsidRPr="00241A56" w:rsidP="00241A56">
      <w:pPr>
        <w:pStyle w:val="ListBullet"/>
      </w:pPr>
      <w:r w:rsidRPr="00241A56">
        <w:t>a simulated industry environment.</w:t>
      </w:r>
    </w:p>
    <w:p w:rsidR="00000000" w:rsidRPr="00241A56" w:rsidP="00241A56">
      <w:pPr>
        <w:pStyle w:val="BodyText"/>
      </w:pPr>
    </w:p>
    <w:p w:rsidR="00000000" w:rsidRPr="00241A56" w:rsidP="00B318D8">
      <w:pPr>
        <w:pStyle w:val="BodyText"/>
      </w:pPr>
      <w:r w:rsidRPr="00241A56">
        <w:t>Assessment must ensure use of:</w:t>
      </w:r>
    </w:p>
    <w:p w:rsidR="00000000" w:rsidRPr="00241A56" w:rsidP="00241A56">
      <w:pPr>
        <w:pStyle w:val="ListBullet"/>
      </w:pPr>
      <w:r w:rsidRPr="00241A56">
        <w:t>information technology hardware and software</w:t>
      </w:r>
    </w:p>
    <w:p w:rsidR="00000000" w:rsidRPr="00241A56" w:rsidP="00241A56">
      <w:pPr>
        <w:pStyle w:val="ListBullet"/>
      </w:pPr>
      <w:r w:rsidRPr="00241A56">
        <w:t>online information systems</w:t>
      </w:r>
    </w:p>
    <w:p w:rsidR="00000000" w:rsidRPr="00241A56" w:rsidP="00241A56">
      <w:pPr>
        <w:pStyle w:val="ListBullet"/>
      </w:pPr>
      <w:r w:rsidRPr="00241A56">
        <w:t>pharmacy industry quality standards; these can be:</w:t>
      </w:r>
    </w:p>
    <w:p w:rsidR="00000000" w:rsidRPr="00241A56" w:rsidP="00241A56">
      <w:pPr>
        <w:pStyle w:val="ListBullet2"/>
      </w:pPr>
      <w:r w:rsidRPr="00241A56">
        <w:t>organisation specific standards used by a pharmacy; or</w:t>
      </w:r>
    </w:p>
    <w:p w:rsidR="00000000" w:rsidRPr="00241A56" w:rsidP="00241A56">
      <w:pPr>
        <w:pStyle w:val="ListBullet2"/>
      </w:pPr>
      <w:r w:rsidRPr="00241A56">
        <w:t>those for a pharmacy industry quality program such as the Quality Care Pharmacy Program (QCPP)</w:t>
      </w:r>
    </w:p>
    <w:p w:rsidR="00000000" w:rsidRPr="00241A56" w:rsidP="00241A56">
      <w:pPr>
        <w:pStyle w:val="ListBullet"/>
      </w:pPr>
      <w:r w:rsidRPr="00241A56">
        <w:t>explanatory instructions for external audits</w:t>
      </w:r>
    </w:p>
    <w:p w:rsidR="00000000" w:rsidRPr="00241A56" w:rsidP="00241A56">
      <w:pPr>
        <w:pStyle w:val="ListBullet"/>
      </w:pPr>
      <w:r w:rsidRPr="00241A56">
        <w:t>the following documents:</w:t>
      </w:r>
    </w:p>
    <w:p w:rsidR="00000000" w:rsidRPr="00241A56" w:rsidP="00241A56">
      <w:pPr>
        <w:pStyle w:val="ListBullet2"/>
      </w:pPr>
      <w:r w:rsidRPr="00241A56">
        <w:t>a suite of organisational policies</w:t>
      </w:r>
      <w:r w:rsidRPr="00241A56">
        <w:t xml:space="preserve"> and procedures that align to the quality standards</w:t>
      </w:r>
    </w:p>
    <w:p w:rsidR="00000000" w:rsidRPr="00241A56" w:rsidP="00241A56">
      <w:pPr>
        <w:pStyle w:val="ListBullet2"/>
      </w:pPr>
      <w:r w:rsidRPr="00241A56">
        <w:t>an operations manual</w:t>
      </w:r>
    </w:p>
    <w:p w:rsidR="00000000" w:rsidRPr="00241A56" w:rsidP="00241A56">
      <w:pPr>
        <w:pStyle w:val="ListBullet2"/>
      </w:pPr>
      <w:r w:rsidRPr="00241A56">
        <w:t>quality assurance monitoring records</w:t>
      </w:r>
    </w:p>
    <w:p w:rsidR="00000000" w:rsidRPr="00241A56" w:rsidP="00241A56">
      <w:pPr>
        <w:pStyle w:val="ListBullet2"/>
      </w:pPr>
      <w:r w:rsidRPr="00241A56">
        <w:t>staff training records</w:t>
      </w:r>
    </w:p>
    <w:p w:rsidR="00000000" w:rsidRPr="00241A56" w:rsidP="00241A56">
      <w:pPr>
        <w:pStyle w:val="ListBullet2"/>
      </w:pPr>
      <w:r w:rsidRPr="00241A56">
        <w:t>audit compliance reports</w:t>
      </w:r>
    </w:p>
    <w:p w:rsidR="00000000" w:rsidRPr="00241A56" w:rsidP="00241A56">
      <w:pPr>
        <w:pStyle w:val="ListBullet2"/>
      </w:pPr>
      <w:r w:rsidRPr="00241A56">
        <w:t>schedules for quality assurance monitoring activities</w:t>
      </w:r>
    </w:p>
    <w:p w:rsidR="00000000" w:rsidRPr="00241A56" w:rsidP="00241A56">
      <w:pPr>
        <w:pStyle w:val="ListBullet"/>
      </w:pPr>
      <w:r w:rsidRPr="00241A56">
        <w:t>community pharmacy staff with whom the indi</w:t>
      </w:r>
      <w:r w:rsidRPr="00241A56">
        <w:t>vidual can interact; these can be:</w:t>
      </w:r>
    </w:p>
    <w:p w:rsidR="00000000" w:rsidRPr="00241A56" w:rsidP="00241A56">
      <w:pPr>
        <w:pStyle w:val="ListBullet2"/>
      </w:pPr>
      <w:r w:rsidRPr="00241A56">
        <w:t>staff in an industry workplace; or</w:t>
      </w:r>
    </w:p>
    <w:p w:rsidR="00000000" w:rsidRPr="00241A56" w:rsidP="00241A56">
      <w:pPr>
        <w:pStyle w:val="ListBullet2"/>
      </w:pPr>
      <w:r w:rsidRPr="00241A56">
        <w:t>individuals who participate in role plays or simulated activities, set up for the purpose of assessment, in a simulated industry environment operated within a training organisation.</w:t>
      </w:r>
    </w:p>
    <w:p w:rsidR="00000000" w:rsidRPr="00241A56" w:rsidP="00241A56">
      <w:pPr>
        <w:pStyle w:val="BodyText"/>
      </w:pPr>
    </w:p>
    <w:p w:rsidR="00000000" w:rsidRPr="00241A56" w:rsidP="00B318D8">
      <w:pPr>
        <w:pStyle w:val="BodyText"/>
      </w:pPr>
      <w:r w:rsidRPr="00241A56">
        <w:t>Assessors must satisfy the Standards for Registered Training Organisation’s requirements for assessors, and:</w:t>
      </w:r>
    </w:p>
    <w:p w:rsidR="00000000" w:rsidRPr="00241A56" w:rsidP="00241A56">
      <w:pPr>
        <w:pStyle w:val="ListBullet"/>
      </w:pPr>
      <w:r w:rsidRPr="00241A56">
        <w:t>have worked in the pharmacy sector for at least two years.</w:t>
      </w:r>
    </w:p>
    <w:p w:rsidR="00000000" w:rsidRPr="00241A56" w:rsidP="00241A56">
      <w:pPr>
        <w:pStyle w:val="AllowPageBreak"/>
      </w:pPr>
    </w:p>
    <w:p w:rsidR="00000000" w:rsidRPr="00241A56" w:rsidP="00241A56">
      <w:pPr>
        <w:pStyle w:val="Heading1"/>
      </w:pPr>
      <w:bookmarkStart w:id="14" w:name="O_792961"/>
      <w:bookmarkEnd w:id="14"/>
      <w:r w:rsidRPr="00241A56">
        <w:t>Links</w:t>
      </w:r>
    </w:p>
    <w:p w:rsidR="00000000" w:rsidRPr="00241A56" w:rsidP="00B318D8">
      <w:pPr>
        <w:pStyle w:val="BodyText"/>
      </w:pPr>
      <w:r w:rsidRPr="00241A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64E7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41A56" w:rsidP="00241A56"/>
    <w:sectPr w:rsidSect="00241A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56" w:rsidRPr="00B318D8" w:rsidP="00B31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D8" w:rsidP="00241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18D8" w:rsidP="00241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318D8" w:rsidP="00241A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56" w:rsidP="00241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18D8">
      <w:t>Approved</w:t>
    </w:r>
    <w:r w:rsidR="00B318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18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18D8">
      <w:rPr>
        <w:noProof/>
      </w:rPr>
      <w:t>4</w:t>
    </w:r>
    <w:r>
      <w:rPr>
        <w:noProof/>
      </w:rPr>
      <w:fldChar w:fldCharType="end"/>
    </w:r>
  </w:p>
  <w:p w:rsidR="00241A56" w:rsidP="00241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18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18D8">
      <w:t>Service and Creative Skills Australia</w:t>
    </w:r>
    <w:r w:rsidR="00B318D8">
      <w:fldChar w:fldCharType="end"/>
    </w:r>
  </w:p>
  <w:p w:rsidR="00241A56" w:rsidP="00241A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A56" w:rsidRPr="00B318D8" w:rsidP="00B318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D8" w:rsidRPr="002D2AF8" w:rsidP="00241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SIRCCPM002 Coordinate a pharmacy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18D8" w:rsidP="00241A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56" w:rsidRPr="002D2AF8" w:rsidP="00241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18D8">
      <w:t>SIRCCPM002 Coordinate a pharmacy quality system</w:t>
    </w:r>
    <w:r w:rsidR="00B318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18D8">
      <w:rPr>
        <w:noProof/>
      </w:rPr>
      <w:t>2 March 2025</w:t>
    </w:r>
    <w:r>
      <w:fldChar w:fldCharType="end"/>
    </w:r>
  </w:p>
  <w:p w:rsidR="00241A56" w:rsidP="00241A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9E4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76A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DCAA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A56"/>
  </w:style>
  <w:style w:type="character" w:customStyle="1" w:styleId="Heading1Char">
    <w:name w:val="Heading 1 Char"/>
    <w:basedOn w:val="DefaultParagraphFont"/>
    <w:link w:val="Heading1"/>
    <w:rsid w:val="00241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A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A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1A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1A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A56"/>
    <w:rPr>
      <w:b/>
      <w:spacing w:val="0"/>
    </w:rPr>
  </w:style>
  <w:style w:type="paragraph" w:styleId="ListBullet2">
    <w:name w:val="List Bullet 2"/>
    <w:basedOn w:val="List2"/>
    <w:rsid w:val="00241A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1A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A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A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A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A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1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A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A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A56"/>
    <w:rPr>
      <w:i/>
    </w:rPr>
  </w:style>
  <w:style w:type="paragraph" w:styleId="Caption">
    <w:name w:val="caption"/>
    <w:basedOn w:val="BodyText"/>
    <w:next w:val="Normal"/>
    <w:qFormat/>
    <w:rsid w:val="00241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A56"/>
  </w:style>
  <w:style w:type="paragraph" w:styleId="TableofFigures">
    <w:name w:val="table of figures"/>
    <w:basedOn w:val="Normal"/>
    <w:next w:val="Normal"/>
    <w:semiHidden/>
    <w:rsid w:val="00241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A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1A56"/>
    <w:rPr>
      <w:rFonts w:ascii="Wingdings" w:hAnsi="Wingdings"/>
    </w:rPr>
  </w:style>
  <w:style w:type="paragraph" w:customStyle="1" w:styleId="TableHeading">
    <w:name w:val="Table Heading"/>
    <w:basedOn w:val="HeadingBase"/>
    <w:rsid w:val="00241A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A56"/>
    <w:rPr>
      <w:color w:val="0033CC"/>
      <w:u w:val="none"/>
    </w:rPr>
  </w:style>
  <w:style w:type="paragraph" w:customStyle="1" w:styleId="BodyTextRight">
    <w:name w:val="Body Text Right"/>
    <w:basedOn w:val="BodyText"/>
    <w:rsid w:val="00241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A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A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A56"/>
    <w:rPr>
      <w:sz w:val="32"/>
    </w:rPr>
  </w:style>
  <w:style w:type="paragraph" w:customStyle="1" w:styleId="HeadingProcedure">
    <w:name w:val="Heading Procedure"/>
    <w:basedOn w:val="HeadingBase"/>
    <w:next w:val="Normal"/>
    <w:rsid w:val="00241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A56"/>
    <w:pPr>
      <w:spacing w:before="60" w:after="60"/>
    </w:pPr>
  </w:style>
  <w:style w:type="paragraph" w:styleId="ListContinue">
    <w:name w:val="List Continue"/>
    <w:basedOn w:val="List"/>
    <w:rsid w:val="00241A56"/>
    <w:pPr>
      <w:ind w:firstLine="0"/>
    </w:pPr>
  </w:style>
  <w:style w:type="paragraph" w:customStyle="1" w:styleId="ListNote">
    <w:name w:val="List Note"/>
    <w:basedOn w:val="List"/>
    <w:rsid w:val="00241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A56"/>
    <w:rPr>
      <w:rFonts w:ascii="Courier New" w:hAnsi="Courier New"/>
    </w:rPr>
  </w:style>
  <w:style w:type="paragraph" w:customStyle="1" w:styleId="NoteBullet">
    <w:name w:val="Note Bullet"/>
    <w:basedOn w:val="Note"/>
    <w:rsid w:val="00241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A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1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A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A56"/>
    <w:rPr>
      <w:b/>
      <w:smallCaps/>
    </w:rPr>
  </w:style>
  <w:style w:type="paragraph" w:customStyle="1" w:styleId="TableListNumber">
    <w:name w:val="Table List Number"/>
    <w:basedOn w:val="ListNumber"/>
    <w:rsid w:val="00241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A56"/>
    <w:pPr>
      <w:numPr>
        <w:numId w:val="9"/>
      </w:numPr>
    </w:pPr>
  </w:style>
  <w:style w:type="paragraph" w:customStyle="1" w:styleId="ListAlpha2">
    <w:name w:val="List Alpha 2"/>
    <w:basedOn w:val="List2"/>
    <w:rsid w:val="00241A56"/>
    <w:pPr>
      <w:numPr>
        <w:numId w:val="8"/>
      </w:numPr>
    </w:pPr>
  </w:style>
  <w:style w:type="paragraph" w:styleId="List2">
    <w:name w:val="List 2"/>
    <w:basedOn w:val="BodyText"/>
    <w:rsid w:val="00241A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A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A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A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1A56"/>
    <w:pPr>
      <w:numPr>
        <w:numId w:val="4"/>
      </w:numPr>
    </w:pPr>
  </w:style>
  <w:style w:type="paragraph" w:styleId="ListContinue2">
    <w:name w:val="List Continue 2"/>
    <w:basedOn w:val="List2"/>
    <w:rsid w:val="00241A56"/>
    <w:pPr>
      <w:ind w:firstLine="0"/>
    </w:pPr>
  </w:style>
  <w:style w:type="paragraph" w:styleId="ListContinue3">
    <w:name w:val="List Continue 3"/>
    <w:basedOn w:val="List3"/>
    <w:rsid w:val="00241A56"/>
    <w:pPr>
      <w:ind w:left="1021" w:firstLine="0"/>
    </w:pPr>
  </w:style>
  <w:style w:type="paragraph" w:styleId="ListContinue4">
    <w:name w:val="List Continue 4"/>
    <w:basedOn w:val="List4"/>
    <w:rsid w:val="00241A56"/>
    <w:pPr>
      <w:ind w:firstLine="0"/>
    </w:pPr>
  </w:style>
  <w:style w:type="paragraph" w:styleId="ListContinue5">
    <w:name w:val="List Continue 5"/>
    <w:basedOn w:val="List5"/>
    <w:rsid w:val="00241A56"/>
    <w:pPr>
      <w:ind w:firstLine="0"/>
    </w:pPr>
  </w:style>
  <w:style w:type="paragraph" w:styleId="ListNumber3">
    <w:name w:val="List Number 3"/>
    <w:basedOn w:val="List3"/>
    <w:rsid w:val="00241A56"/>
    <w:pPr>
      <w:numPr>
        <w:numId w:val="5"/>
      </w:numPr>
    </w:pPr>
  </w:style>
  <w:style w:type="paragraph" w:styleId="ListNumber4">
    <w:name w:val="List Number 4"/>
    <w:basedOn w:val="List4"/>
    <w:rsid w:val="00241A56"/>
    <w:pPr>
      <w:numPr>
        <w:numId w:val="6"/>
      </w:numPr>
    </w:pPr>
  </w:style>
  <w:style w:type="paragraph" w:styleId="ListNumber5">
    <w:name w:val="List Number 5"/>
    <w:basedOn w:val="List5"/>
    <w:rsid w:val="00241A56"/>
    <w:pPr>
      <w:numPr>
        <w:numId w:val="7"/>
      </w:numPr>
    </w:pPr>
  </w:style>
  <w:style w:type="paragraph" w:styleId="BlockText">
    <w:name w:val="Block Text"/>
    <w:basedOn w:val="Normal"/>
    <w:rsid w:val="00241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A56"/>
    <w:rPr>
      <w:sz w:val="16"/>
      <w:vertAlign w:val="superscript"/>
    </w:rPr>
  </w:style>
  <w:style w:type="character" w:customStyle="1" w:styleId="Symbols">
    <w:name w:val="Symbols"/>
    <w:basedOn w:val="DefaultParagraphFont"/>
    <w:rsid w:val="00241A56"/>
    <w:rPr>
      <w:rFonts w:ascii="Symbol" w:hAnsi="Symbol"/>
    </w:rPr>
  </w:style>
  <w:style w:type="character" w:customStyle="1" w:styleId="MenuOptions">
    <w:name w:val="Menu Options"/>
    <w:basedOn w:val="DefaultParagraphFont"/>
    <w:rsid w:val="00241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A56"/>
    <w:rPr>
      <w:b/>
    </w:rPr>
  </w:style>
  <w:style w:type="character" w:customStyle="1" w:styleId="Underlined">
    <w:name w:val="Underlined"/>
    <w:basedOn w:val="DefaultParagraphFont"/>
    <w:rsid w:val="00241A56"/>
    <w:rPr>
      <w:u w:val="single"/>
    </w:rPr>
  </w:style>
  <w:style w:type="paragraph" w:customStyle="1" w:styleId="TableBodyTextRight">
    <w:name w:val="Table Body Text Right"/>
    <w:basedOn w:val="TableBodyText"/>
    <w:rsid w:val="00241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A56"/>
    <w:rPr>
      <w:sz w:val="18"/>
    </w:rPr>
  </w:style>
  <w:style w:type="paragraph" w:customStyle="1" w:styleId="BodySmallRight">
    <w:name w:val="Body Small Right"/>
    <w:basedOn w:val="BodyTextRight"/>
    <w:rsid w:val="00241A56"/>
    <w:rPr>
      <w:sz w:val="18"/>
      <w:szCs w:val="18"/>
    </w:rPr>
  </w:style>
  <w:style w:type="paragraph" w:customStyle="1" w:styleId="MarginEdition">
    <w:name w:val="Margin Edition"/>
    <w:basedOn w:val="MarginNote"/>
    <w:rsid w:val="00241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A56"/>
    <w:rPr>
      <w:sz w:val="2"/>
      <w:szCs w:val="2"/>
    </w:rPr>
  </w:style>
  <w:style w:type="character" w:customStyle="1" w:styleId="Small">
    <w:name w:val="Small"/>
    <w:basedOn w:val="DefaultParagraphFont"/>
    <w:rsid w:val="00241A56"/>
    <w:rPr>
      <w:sz w:val="16"/>
    </w:rPr>
  </w:style>
  <w:style w:type="paragraph" w:customStyle="1" w:styleId="WideTable">
    <w:name w:val="Wide Table"/>
    <w:basedOn w:val="Normal"/>
    <w:rsid w:val="00241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A56"/>
  </w:style>
  <w:style w:type="paragraph" w:styleId="Quote">
    <w:name w:val="Quote"/>
    <w:basedOn w:val="Heading1"/>
    <w:link w:val="QuoteChar"/>
    <w:qFormat/>
    <w:rsid w:val="00241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A56"/>
    <w:pPr>
      <w:pageBreakBefore/>
    </w:pPr>
  </w:style>
  <w:style w:type="paragraph" w:customStyle="1" w:styleId="Border">
    <w:name w:val="Border"/>
    <w:basedOn w:val="Normal"/>
    <w:qFormat/>
    <w:rsid w:val="00241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A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A56"/>
    <w:rPr>
      <w:u w:val="single"/>
    </w:rPr>
  </w:style>
  <w:style w:type="character" w:customStyle="1" w:styleId="BoldandItalics">
    <w:name w:val="Bold and Italics"/>
    <w:qFormat/>
    <w:rsid w:val="00241A56"/>
    <w:rPr>
      <w:b/>
      <w:i/>
      <w:u w:val="none"/>
    </w:rPr>
  </w:style>
  <w:style w:type="paragraph" w:styleId="BalloonText">
    <w:name w:val="Balloon Text"/>
    <w:basedOn w:val="Normal"/>
    <w:link w:val="BalloonTextChar"/>
    <w:rsid w:val="00241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A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A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A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A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A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A56"/>
    <w:pPr>
      <w:spacing w:before="0" w:after="0"/>
    </w:pPr>
  </w:style>
  <w:style w:type="paragraph" w:customStyle="1" w:styleId="BodyTextBold">
    <w:name w:val="Body Text Bold"/>
    <w:basedOn w:val="BodyText"/>
    <w:qFormat/>
    <w:rsid w:val="00241A56"/>
    <w:rPr>
      <w:b/>
    </w:rPr>
  </w:style>
  <w:style w:type="character" w:styleId="Hyperlink">
    <w:name w:val="Hyperlink"/>
    <w:basedOn w:val="DefaultParagraphFont"/>
    <w:uiPriority w:val="99"/>
    <w:unhideWhenUsed/>
    <w:rsid w:val="00B318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1061</Words>
  <Characters>7187</Characters>
  <Application>Microsoft Office Word</Application>
  <DocSecurity>0</DocSecurity>
  <Lines>194</Lines>
  <Paragraphs>133</Paragraphs>
  <ScaleCrop>false</ScaleCrop>
  <Company>Author-it Software Corporation Ltd.</Company>
  <LinksUpToDate>false</LinksUpToDate>
  <CharactersWithSpaces>8115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SIRCCPM002 Coordinate a pharmacy quality system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2025-03-02T02:30:00Z</dcterms:created>
  <dcterms:modified xsi:type="dcterms:W3CDTF">2025-03-02T02:30:00Z</dcterms:modified>
</cp:coreProperties>
</file>