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18E3" w:rsidP="000118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SIR50317 Diploma of Retail Merchandise Management</w:t>
      </w:r>
      <w:r>
        <w:fldChar w:fldCharType="end"/>
      </w:r>
    </w:p>
    <w:p w:rsidR="000118E3" w:rsidP="000118E3">
      <w:pPr>
        <w:pStyle w:val="Version"/>
        <w:sectPr w:rsidSect="00F237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237BB" w:rsidP="00F237BB">
      <w:pPr>
        <w:pStyle w:val="SuperHeading"/>
      </w:pPr>
      <w:r w:rsidRPr="00F237BB">
        <w:t>SIR50317 Diploma of Retail Merchandise Management</w:t>
      </w:r>
    </w:p>
    <w:p w:rsidR="00000000" w:rsidRPr="00F237BB" w:rsidP="00F237BB">
      <w:pPr>
        <w:pStyle w:val="Heading1"/>
      </w:pPr>
      <w:bookmarkStart w:id="1" w:name="O_955906"/>
      <w:bookmarkEnd w:id="1"/>
      <w:r w:rsidRPr="00F237BB">
        <w:t>Modification History</w:t>
      </w:r>
    </w:p>
    <w:p w:rsidR="00000000" w:rsidRPr="00F237BB" w:rsidP="00F237BB">
      <w:pPr>
        <w:pStyle w:val="BodyText"/>
      </w:pPr>
      <w:r w:rsidRPr="00F237BB">
        <w:t>Not applicable.</w:t>
      </w:r>
    </w:p>
    <w:p w:rsidR="00000000" w:rsidRPr="00F237BB" w:rsidP="00F237BB">
      <w:pPr>
        <w:pStyle w:val="AllowPageBreak"/>
      </w:pPr>
    </w:p>
    <w:p w:rsidR="00000000" w:rsidRPr="00F237BB" w:rsidP="00F237BB">
      <w:pPr>
        <w:pStyle w:val="Heading1"/>
      </w:pPr>
      <w:bookmarkStart w:id="2" w:name="O_955907"/>
      <w:bookmarkEnd w:id="2"/>
      <w:r w:rsidRPr="00F237BB">
        <w:t>Qualification Description</w:t>
      </w:r>
    </w:p>
    <w:p w:rsidR="00000000" w:rsidRPr="00F237BB" w:rsidP="00F237BB">
      <w:pPr>
        <w:pStyle w:val="BodyText"/>
      </w:pPr>
      <w:r w:rsidRPr="00F237BB">
        <w:t>This qualification reflects the role of individuals who undertake retail merchandise management activity to deliver profitable results for a retail organisation. They a</w:t>
      </w:r>
      <w:r w:rsidRPr="00F237BB">
        <w:t xml:space="preserve">nalyse merchandise performance results and follow an organisational strategy to plan and enhance ongoing merchandise performance. </w:t>
      </w:r>
    </w:p>
    <w:p w:rsidR="00000000" w:rsidRPr="00F237BB" w:rsidP="00F237BB">
      <w:pPr>
        <w:pStyle w:val="BodyText"/>
      </w:pPr>
    </w:p>
    <w:p w:rsidR="00000000" w:rsidRPr="00F237BB" w:rsidP="00F237BB">
      <w:pPr>
        <w:pStyle w:val="BodyText"/>
      </w:pPr>
      <w:r w:rsidRPr="00F237BB">
        <w:t>These individuals operate with autonomy, are responsible for their personal outputs, and undertake decision making independe</w:t>
      </w:r>
      <w:r w:rsidRPr="00F237BB">
        <w:t xml:space="preserve">ntly and in consultation with others. </w:t>
      </w:r>
    </w:p>
    <w:p w:rsidR="00000000" w:rsidRPr="00F237BB" w:rsidP="00F237BB">
      <w:pPr>
        <w:pStyle w:val="BodyText"/>
      </w:pPr>
    </w:p>
    <w:p w:rsidR="00000000" w:rsidRPr="00F237BB" w:rsidP="00F237BB">
      <w:pPr>
        <w:pStyle w:val="BodyText"/>
      </w:pPr>
      <w:r w:rsidRPr="00F237BB">
        <w:t xml:space="preserve">Individuals with this qualification are able to perform roles such as buyer, merchandise planner and merchandise manager. </w:t>
      </w:r>
    </w:p>
    <w:p w:rsidR="00000000" w:rsidRPr="00F237BB" w:rsidP="00F237BB">
      <w:pPr>
        <w:pStyle w:val="BodyText"/>
      </w:pPr>
    </w:p>
    <w:p w:rsidR="00000000" w:rsidRPr="00F237BB" w:rsidP="00F237BB">
      <w:pPr>
        <w:pStyle w:val="BodyText"/>
      </w:pPr>
      <w:r w:rsidRPr="00F237BB">
        <w:t xml:space="preserve">No occupational licensing, certification or specific legislative requirements apply to this </w:t>
      </w:r>
      <w:r w:rsidRPr="00F237BB">
        <w:t>qualification at the time of publication.</w:t>
      </w:r>
    </w:p>
    <w:p w:rsidR="00000000" w:rsidRPr="00F237BB" w:rsidP="00F237BB">
      <w:pPr>
        <w:pStyle w:val="AllowPageBreak"/>
      </w:pPr>
    </w:p>
    <w:p w:rsidR="00000000" w:rsidRPr="00F237BB" w:rsidP="00F237BB">
      <w:pPr>
        <w:pStyle w:val="Heading1"/>
      </w:pPr>
      <w:bookmarkStart w:id="3" w:name="O_955908"/>
      <w:bookmarkEnd w:id="3"/>
      <w:r w:rsidRPr="00F237BB">
        <w:t>Entry Requirements</w:t>
      </w:r>
    </w:p>
    <w:p w:rsidR="00000000" w:rsidRPr="00F237BB" w:rsidP="00F237BB">
      <w:pPr>
        <w:pStyle w:val="BodyText"/>
      </w:pPr>
      <w:r w:rsidRPr="00F237BB">
        <w:t xml:space="preserve">Entry to this qualification is open to individuals who: </w:t>
      </w:r>
    </w:p>
    <w:p w:rsidR="00000000" w:rsidRPr="00F237BB" w:rsidP="00F237BB">
      <w:pPr>
        <w:pStyle w:val="ListBullet"/>
      </w:pPr>
      <w:r w:rsidRPr="00F237BB">
        <w:t>have achieved formal study at the Certificate IV, or higher, level and are currently employed within the retail sector i</w:t>
      </w:r>
      <w:r w:rsidRPr="00F237BB">
        <w:t>n a function where they have applied knowledge of retail financials, inventory management and retail operations. </w:t>
      </w:r>
    </w:p>
    <w:p w:rsidR="00000000" w:rsidRPr="00F237BB" w:rsidP="00F237BB">
      <w:pPr>
        <w:pStyle w:val="BodyText"/>
      </w:pPr>
      <w:r w:rsidRPr="00F237BB">
        <w:rPr>
          <w:rStyle w:val="Underline"/>
        </w:rPr>
        <w:t xml:space="preserve">or </w:t>
      </w:r>
    </w:p>
    <w:p w:rsidR="00000000" w:rsidRPr="00F237BB" w:rsidP="00F237BB">
      <w:pPr>
        <w:pStyle w:val="ListBullet"/>
      </w:pPr>
      <w:r w:rsidRPr="00F237BB">
        <w:t>have at least two years full time work experience in a retail merchandise management related function where they have applied knowledge o</w:t>
      </w:r>
      <w:r w:rsidRPr="00F237BB">
        <w:t>f retail financials, inventory management and retail operations.</w:t>
      </w:r>
    </w:p>
    <w:p w:rsidR="00000000" w:rsidRPr="00F237BB" w:rsidP="00F237BB">
      <w:pPr>
        <w:pStyle w:val="BodyText"/>
      </w:pPr>
      <w:r w:rsidRPr="00F237BB">
        <w:rPr>
          <w:rStyle w:val="Underline"/>
        </w:rPr>
        <w:t>or</w:t>
      </w:r>
    </w:p>
    <w:p w:rsidR="00000000" w:rsidRPr="00F237BB" w:rsidP="00F237BB">
      <w:pPr>
        <w:pStyle w:val="ListBullet"/>
      </w:pPr>
      <w:r w:rsidRPr="00F237BB">
        <w:t>have at least two years full time work experience in a role where they have applied knowledge of business financials and operations.</w:t>
      </w:r>
    </w:p>
    <w:p w:rsidR="00000000" w:rsidRPr="00F237BB" w:rsidP="00F237BB">
      <w:pPr>
        <w:pStyle w:val="AllowPageBreak"/>
      </w:pPr>
    </w:p>
    <w:p w:rsidR="00000000" w:rsidRPr="00F237BB" w:rsidP="00F237BB">
      <w:pPr>
        <w:pStyle w:val="Heading1"/>
      </w:pPr>
      <w:bookmarkStart w:id="4" w:name="O_955909"/>
      <w:bookmarkEnd w:id="4"/>
      <w:r w:rsidRPr="00F237BB">
        <w:t>Packaging Rules</w:t>
      </w:r>
    </w:p>
    <w:p w:rsidR="00000000" w:rsidRPr="00F237BB" w:rsidP="00F237BB">
      <w:pPr>
        <w:pStyle w:val="BodyText"/>
      </w:pPr>
      <w:r w:rsidRPr="00F237BB">
        <w:t xml:space="preserve">11 units must </w:t>
      </w:r>
      <w:r w:rsidRPr="00F237BB">
        <w:t>be completed:</w:t>
      </w:r>
    </w:p>
    <w:p w:rsidR="00000000" w:rsidRPr="00F237BB" w:rsidP="00F237BB">
      <w:pPr>
        <w:pStyle w:val="ListBullet"/>
      </w:pPr>
      <w:r w:rsidRPr="00F237BB">
        <w:t>7 core units</w:t>
      </w:r>
    </w:p>
    <w:p w:rsidR="00000000" w:rsidRPr="00F237BB" w:rsidP="00F237BB">
      <w:pPr>
        <w:pStyle w:val="ListBullet"/>
      </w:pPr>
      <w:r w:rsidRPr="00F237BB">
        <w:t>4 elective units, consisting of:</w:t>
      </w:r>
    </w:p>
    <w:p w:rsidR="00000000" w:rsidRPr="00F237BB" w:rsidP="00F237BB">
      <w:pPr>
        <w:pStyle w:val="ListBullet2"/>
      </w:pPr>
      <w:r w:rsidRPr="00F237BB">
        <w:t>2 units from the list below</w:t>
      </w:r>
    </w:p>
    <w:p w:rsidR="00000000" w:rsidRPr="00F237BB" w:rsidP="00F237BB">
      <w:pPr>
        <w:pStyle w:val="ListBullet2"/>
      </w:pPr>
      <w:r w:rsidRPr="00F237BB">
        <w:t>2 units from the list below, elsewhere in SIR Retail Services Training Package, or any other current Training Package or accredited course.</w:t>
      </w:r>
    </w:p>
    <w:p w:rsidR="00000000" w:rsidRPr="00F237BB" w:rsidP="00F237BB">
      <w:pPr>
        <w:pStyle w:val="BodyText"/>
      </w:pPr>
      <w:r w:rsidRPr="00F237BB">
        <w:t>The selection of electives</w:t>
      </w:r>
      <w:r w:rsidRPr="00F237BB">
        <w:t xml:space="preserve"> must be guided by the job outcome sought, local industry requirements and the complexity of skills appropriate to the AQF level of this qualification.</w:t>
      </w:r>
    </w:p>
    <w:p w:rsidR="00000000" w:rsidRPr="00F237BB" w:rsidP="00F237B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4770"/>
      </w:tblGrid>
      <w:tr w:rsidTr="00F237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7BB">
            <w:pPr>
              <w:pStyle w:val="BodyText"/>
              <w:rPr>
                <w:lang w:val="en-NZ"/>
              </w:rPr>
            </w:pPr>
            <w:r w:rsidRPr="00F237BB">
              <w:rPr>
                <w:rStyle w:val="SpecialBold"/>
              </w:rPr>
              <w:t>Core units</w:t>
            </w:r>
          </w:p>
        </w:tc>
      </w:tr>
      <w:tr w:rsidTr="00F237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7BB">
            <w:pPr>
              <w:pStyle w:val="BodyText"/>
              <w:rPr>
                <w:lang w:val="en-NZ"/>
              </w:rPr>
            </w:pPr>
            <w:r w:rsidRPr="00F237BB">
              <w:t>SIRRMRM002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7BB">
            <w:pPr>
              <w:pStyle w:val="BodyText"/>
              <w:rPr>
                <w:lang w:val="en-NZ"/>
              </w:rPr>
            </w:pPr>
            <w:r w:rsidRPr="00F237BB">
              <w:t xml:space="preserve">Develop a merchandise strategy </w:t>
            </w:r>
          </w:p>
        </w:tc>
      </w:tr>
      <w:tr w:rsidTr="00F237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7BB">
            <w:pPr>
              <w:pStyle w:val="BodyText"/>
              <w:rPr>
                <w:lang w:val="en-NZ"/>
              </w:rPr>
            </w:pPr>
            <w:r w:rsidRPr="00F237BB">
              <w:t>SIRRMRM003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7BB">
            <w:pPr>
              <w:pStyle w:val="BodyText"/>
              <w:rPr>
                <w:lang w:val="en-NZ"/>
              </w:rPr>
            </w:pPr>
            <w:r w:rsidRPr="00F237BB">
              <w:t xml:space="preserve">Conduct a post trade analysis </w:t>
            </w:r>
          </w:p>
        </w:tc>
      </w:tr>
      <w:tr w:rsidTr="00F237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7BB">
            <w:pPr>
              <w:pStyle w:val="BodyText"/>
              <w:rPr>
                <w:lang w:val="en-NZ"/>
              </w:rPr>
            </w:pPr>
            <w:r w:rsidRPr="00F237BB">
              <w:t>SIRRMRM004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7BB">
            <w:pPr>
              <w:pStyle w:val="BodyText"/>
              <w:rPr>
                <w:lang w:val="en-NZ"/>
              </w:rPr>
            </w:pPr>
            <w:r w:rsidRPr="00F237BB">
              <w:t xml:space="preserve">Develop a merchandise financial plan </w:t>
            </w:r>
          </w:p>
        </w:tc>
      </w:tr>
      <w:tr w:rsidTr="00F237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7BB">
            <w:pPr>
              <w:pStyle w:val="BodyText"/>
              <w:rPr>
                <w:lang w:val="en-NZ"/>
              </w:rPr>
            </w:pPr>
            <w:r w:rsidRPr="00F237BB">
              <w:t>SIRRMRM005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7BB">
            <w:pPr>
              <w:pStyle w:val="BodyText"/>
              <w:rPr>
                <w:lang w:val="en-NZ"/>
              </w:rPr>
            </w:pPr>
            <w:r w:rsidRPr="00F237BB">
              <w:t xml:space="preserve">Develop a category financial plan </w:t>
            </w:r>
          </w:p>
        </w:tc>
      </w:tr>
      <w:tr w:rsidTr="00F237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7BB">
            <w:pPr>
              <w:pStyle w:val="BodyText"/>
              <w:rPr>
                <w:lang w:val="en-NZ"/>
              </w:rPr>
            </w:pPr>
            <w:r w:rsidRPr="00F237BB">
              <w:t>SIRRMRM006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7BB">
            <w:pPr>
              <w:pStyle w:val="BodyText"/>
              <w:rPr>
                <w:lang w:val="en-NZ"/>
              </w:rPr>
            </w:pPr>
            <w:r w:rsidRPr="00F237BB">
              <w:t>Plan a merchandise product range</w:t>
            </w:r>
          </w:p>
        </w:tc>
      </w:tr>
      <w:tr w:rsidTr="00F237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7BB">
            <w:pPr>
              <w:pStyle w:val="BodyText"/>
              <w:rPr>
                <w:lang w:val="en-NZ"/>
              </w:rPr>
            </w:pPr>
            <w:r w:rsidRPr="00F237BB">
              <w:t>SIRRMRM007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7BB">
            <w:pPr>
              <w:pStyle w:val="BodyText"/>
              <w:rPr>
                <w:lang w:val="en-NZ"/>
              </w:rPr>
            </w:pPr>
            <w:r w:rsidRPr="00F237BB">
              <w:t xml:space="preserve">Negotiate and establish supply arrangements </w:t>
            </w:r>
          </w:p>
        </w:tc>
      </w:tr>
      <w:tr w:rsidTr="00F237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7BB">
            <w:pPr>
              <w:pStyle w:val="BodyText"/>
              <w:rPr>
                <w:lang w:val="en-NZ"/>
              </w:rPr>
            </w:pPr>
            <w:r w:rsidRPr="00F237BB">
              <w:t xml:space="preserve">SIRRMRM008 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7BB">
            <w:pPr>
              <w:pStyle w:val="BodyText"/>
              <w:rPr>
                <w:lang w:val="en-NZ"/>
              </w:rPr>
            </w:pPr>
            <w:r w:rsidRPr="00F237BB">
              <w:t xml:space="preserve">Develop a merchandise promotional plan </w:t>
            </w:r>
          </w:p>
        </w:tc>
      </w:tr>
      <w:tr w:rsidTr="00F237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7BB">
            <w:pPr>
              <w:pStyle w:val="BodyText"/>
              <w:rPr>
                <w:lang w:val="en-NZ"/>
              </w:rPr>
            </w:pPr>
            <w:r w:rsidRPr="00F237BB">
              <w:rPr>
                <w:rStyle w:val="SpecialBold"/>
              </w:rPr>
              <w:t>Elective units</w:t>
            </w:r>
          </w:p>
        </w:tc>
      </w:tr>
      <w:tr w:rsidTr="00F237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7BB">
            <w:pPr>
              <w:pStyle w:val="BodyText"/>
              <w:rPr>
                <w:lang w:val="en-NZ"/>
              </w:rPr>
            </w:pPr>
            <w:r w:rsidRPr="00F237BB">
              <w:rPr>
                <w:rStyle w:val="SpecialBold"/>
              </w:rPr>
              <w:t xml:space="preserve">Merchandise Management </w:t>
            </w:r>
          </w:p>
        </w:tc>
      </w:tr>
      <w:tr w:rsidTr="00F237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7BB">
            <w:pPr>
              <w:pStyle w:val="BodyText"/>
              <w:rPr>
                <w:lang w:val="en-NZ"/>
              </w:rPr>
            </w:pPr>
            <w:r w:rsidRPr="00F237BB">
              <w:t>SIRRMRM009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7BB">
            <w:pPr>
              <w:pStyle w:val="BodyText"/>
              <w:rPr>
                <w:lang w:val="en-NZ"/>
              </w:rPr>
            </w:pPr>
            <w:r w:rsidRPr="00F237BB">
              <w:t xml:space="preserve">Plan merchandise buying trips </w:t>
            </w:r>
          </w:p>
        </w:tc>
      </w:tr>
      <w:tr w:rsidTr="00F237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7BB">
            <w:pPr>
              <w:pStyle w:val="BodyText"/>
              <w:rPr>
                <w:lang w:val="en-NZ"/>
              </w:rPr>
            </w:pPr>
            <w:r w:rsidRPr="00F237BB">
              <w:t>SIRRMRM010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7BB">
            <w:pPr>
              <w:pStyle w:val="BodyText"/>
              <w:rPr>
                <w:lang w:val="en-NZ"/>
              </w:rPr>
            </w:pPr>
            <w:r w:rsidRPr="00F237BB">
              <w:t xml:space="preserve">Plan product development </w:t>
            </w:r>
          </w:p>
        </w:tc>
      </w:tr>
      <w:tr w:rsidTr="00F237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7BB">
            <w:pPr>
              <w:pStyle w:val="BodyText"/>
              <w:rPr>
                <w:lang w:val="en-NZ"/>
              </w:rPr>
            </w:pPr>
            <w:r w:rsidRPr="00F237BB">
              <w:t>SIRRMRM011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7BB">
            <w:pPr>
              <w:pStyle w:val="BodyText"/>
              <w:rPr>
                <w:lang w:val="en-NZ"/>
              </w:rPr>
            </w:pPr>
            <w:r w:rsidRPr="00F237BB">
              <w:t xml:space="preserve">Manage merchandise quality and compliance </w:t>
            </w:r>
          </w:p>
        </w:tc>
      </w:tr>
      <w:tr w:rsidTr="00F237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7BB">
            <w:pPr>
              <w:pStyle w:val="BodyText"/>
              <w:rPr>
                <w:lang w:val="en-NZ"/>
              </w:rPr>
            </w:pPr>
            <w:r w:rsidRPr="00F237BB">
              <w:rPr>
                <w:rStyle w:val="SpecialBold"/>
              </w:rPr>
              <w:t>Management and Leadership</w:t>
            </w:r>
            <w:r w:rsidRPr="00F237BB">
              <w:t xml:space="preserve"> </w:t>
            </w:r>
          </w:p>
        </w:tc>
      </w:tr>
      <w:tr w:rsidTr="00F237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7BB">
            <w:pPr>
              <w:pStyle w:val="BodyText"/>
              <w:rPr>
                <w:lang w:val="en-NZ"/>
              </w:rPr>
            </w:pPr>
            <w:r w:rsidRPr="00F237BB">
              <w:t>BSBLDR503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7BB">
            <w:pPr>
              <w:pStyle w:val="BodyText"/>
              <w:rPr>
                <w:lang w:val="en-NZ"/>
              </w:rPr>
            </w:pPr>
            <w:r w:rsidRPr="00F237BB">
              <w:t xml:space="preserve">Communicate with influence </w:t>
            </w:r>
          </w:p>
        </w:tc>
      </w:tr>
      <w:tr w:rsidTr="00F237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7BB">
            <w:pPr>
              <w:pStyle w:val="BodyText"/>
              <w:rPr>
                <w:lang w:val="en-NZ"/>
              </w:rPr>
            </w:pPr>
            <w:r w:rsidRPr="00F237BB">
              <w:t>SIRXMGT003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7BB">
            <w:pPr>
              <w:pStyle w:val="BodyText"/>
              <w:rPr>
                <w:lang w:val="en-NZ"/>
              </w:rPr>
            </w:pPr>
            <w:r w:rsidRPr="00F237BB">
              <w:t xml:space="preserve">Provide leadership to others </w:t>
            </w:r>
          </w:p>
        </w:tc>
      </w:tr>
      <w:tr w:rsidTr="00F237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7BB">
            <w:pPr>
              <w:pStyle w:val="BodyText"/>
              <w:rPr>
                <w:lang w:val="en-NZ"/>
              </w:rPr>
            </w:pPr>
            <w:r w:rsidRPr="00F237BB">
              <w:t>SIRXMGT004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7BB">
            <w:pPr>
              <w:pStyle w:val="BodyText"/>
              <w:rPr>
                <w:lang w:val="en-NZ"/>
              </w:rPr>
            </w:pPr>
            <w:r w:rsidRPr="00F237BB">
              <w:t xml:space="preserve">Plan and manage retail projects </w:t>
            </w:r>
          </w:p>
        </w:tc>
      </w:tr>
      <w:tr w:rsidTr="00F237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7BB">
            <w:pPr>
              <w:pStyle w:val="BodyText"/>
              <w:rPr>
                <w:lang w:val="en-NZ"/>
              </w:rPr>
            </w:pPr>
            <w:r w:rsidRPr="00F237BB">
              <w:rPr>
                <w:rStyle w:val="SpecialBold"/>
              </w:rPr>
              <w:t xml:space="preserve">Risk Management and Security </w:t>
            </w:r>
          </w:p>
        </w:tc>
      </w:tr>
      <w:tr w:rsidTr="00F237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7BB">
            <w:pPr>
              <w:pStyle w:val="BodyText"/>
              <w:rPr>
                <w:lang w:val="en-NZ"/>
              </w:rPr>
            </w:pPr>
            <w:r w:rsidRPr="00F237BB">
              <w:t>SIRXRSK003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7BB">
            <w:pPr>
              <w:pStyle w:val="BodyText"/>
              <w:rPr>
                <w:lang w:val="en-NZ"/>
              </w:rPr>
            </w:pPr>
            <w:r w:rsidRPr="00F237BB">
              <w:t xml:space="preserve">Manage risk in the retail environment </w:t>
            </w:r>
          </w:p>
        </w:tc>
      </w:tr>
      <w:tr w:rsidTr="00F237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7BB">
            <w:pPr>
              <w:pStyle w:val="BodyText"/>
              <w:rPr>
                <w:lang w:val="en-NZ"/>
              </w:rPr>
            </w:pPr>
            <w:r w:rsidRPr="00F237BB">
              <w:rPr>
                <w:rStyle w:val="SpecialBold"/>
              </w:rPr>
              <w:t xml:space="preserve">Working in Industry </w:t>
            </w:r>
          </w:p>
        </w:tc>
      </w:tr>
      <w:tr w:rsidTr="00F237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7BB">
            <w:pPr>
              <w:pStyle w:val="BodyText"/>
              <w:rPr>
                <w:lang w:val="en-NZ"/>
              </w:rPr>
            </w:pPr>
            <w:r w:rsidRPr="00F237BB">
              <w:t>BSBINN502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7BB">
            <w:pPr>
              <w:pStyle w:val="BodyText"/>
              <w:rPr>
                <w:lang w:val="en-NZ"/>
              </w:rPr>
            </w:pPr>
            <w:r w:rsidRPr="00F237BB">
              <w:t xml:space="preserve">Build and sustain an innovative work </w:t>
            </w:r>
            <w:r w:rsidRPr="00F237BB">
              <w:t xml:space="preserve">environment </w:t>
            </w:r>
          </w:p>
        </w:tc>
      </w:tr>
      <w:tr w:rsidTr="00F237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7BB">
            <w:pPr>
              <w:pStyle w:val="BodyText"/>
              <w:rPr>
                <w:lang w:val="en-NZ"/>
              </w:rPr>
            </w:pPr>
            <w:r w:rsidRPr="00F237BB">
              <w:t>BSBWOR501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7BB" w:rsidP="00F237BB">
            <w:pPr>
              <w:pStyle w:val="BodyText"/>
            </w:pPr>
            <w:r w:rsidRPr="00F237BB">
              <w:t xml:space="preserve">Manage personal work priorities and professional development </w:t>
            </w:r>
          </w:p>
        </w:tc>
      </w:tr>
    </w:tbl>
    <w:p w:rsidR="00000000" w:rsidRPr="00F237BB" w:rsidP="00F237BB">
      <w:pPr>
        <w:pStyle w:val="BodyText"/>
      </w:pPr>
    </w:p>
    <w:p w:rsidR="00000000" w:rsidRPr="00F237BB" w:rsidP="00F237BB">
      <w:pPr>
        <w:pStyle w:val="AllowPageBreak"/>
      </w:pPr>
    </w:p>
    <w:p w:rsidR="00000000" w:rsidRPr="00F237BB" w:rsidP="00F237BB">
      <w:pPr>
        <w:pStyle w:val="Heading1"/>
      </w:pPr>
      <w:bookmarkStart w:id="5" w:name="O_955910"/>
      <w:bookmarkEnd w:id="5"/>
      <w:r w:rsidRPr="00F237BB">
        <w:t>Qualification Mapping Information</w:t>
      </w:r>
    </w:p>
    <w:p w:rsidR="00000000" w:rsidRPr="00F237BB" w:rsidP="00F237BB">
      <w:pPr>
        <w:pStyle w:val="BodyText"/>
      </w:pPr>
      <w:r w:rsidRPr="00F237BB">
        <w:t xml:space="preserve">No equivalent qualification. </w:t>
      </w:r>
    </w:p>
    <w:p w:rsidR="00000000" w:rsidRPr="00F237BB" w:rsidP="00F237BB">
      <w:pPr>
        <w:pStyle w:val="AllowPageBreak"/>
      </w:pPr>
    </w:p>
    <w:p w:rsidR="00000000" w:rsidRPr="00F237BB" w:rsidP="00F237BB">
      <w:pPr>
        <w:pStyle w:val="Heading1"/>
      </w:pPr>
      <w:bookmarkStart w:id="6" w:name="O_955912"/>
      <w:bookmarkEnd w:id="6"/>
      <w:r w:rsidRPr="00F237BB">
        <w:t>Links</w:t>
      </w:r>
    </w:p>
    <w:p w:rsidR="00000000" w:rsidRPr="00F237BB" w:rsidP="00F237BB">
      <w:pPr>
        <w:pStyle w:val="BodyText"/>
      </w:pPr>
      <w:r w:rsidRPr="00F237BB">
        <w:t>Companion Volume Implementation Guides - https://vetnet.education.gov.au/Pages</w:t>
      </w:r>
      <w:r w:rsidRPr="00F237BB">
        <w:t>/TrainingDocs.aspx?q=ca051b1b-5101-4ec2-ac1c-49699303188d</w:t>
      </w:r>
    </w:p>
    <w:p w:rsidR="00000000" w:rsidRPr="00F237BB" w:rsidP="00F237BB"/>
    <w:sectPr w:rsidSect="00F237B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7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7BB" w:rsidRPr="000118E3" w:rsidP="000118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7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8E3" w:rsidP="00F237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18E3" w:rsidP="00F237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2017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118E3" w:rsidP="00F237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7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8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37BB" w:rsidRPr="000118E3" w:rsidP="000118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7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8E3" w:rsidRPr="002D2AF8" w:rsidP="00F237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SIR50317 Diploma of Retail Merchandise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August 2017</w:t>
    </w:r>
    <w:r>
      <w:fldChar w:fldCharType="end"/>
    </w:r>
  </w:p>
  <w:p w:rsidR="000118E3" w:rsidP="00F237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FB683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9586E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0BC42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37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37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37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37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37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37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37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37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37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37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37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37BB"/>
  </w:style>
  <w:style w:type="character" w:customStyle="1" w:styleId="Heading1Char">
    <w:name w:val="Heading 1 Char"/>
    <w:basedOn w:val="DefaultParagraphFont"/>
    <w:link w:val="Heading1"/>
    <w:rsid w:val="00F237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37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37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37B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37BB"/>
    <w:rPr>
      <w:b/>
      <w:spacing w:val="0"/>
    </w:rPr>
  </w:style>
  <w:style w:type="paragraph" w:styleId="ListBullet2">
    <w:name w:val="List Bullet 2"/>
    <w:basedOn w:val="List2"/>
    <w:rsid w:val="00F237B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237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37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F237BB"/>
    <w:rPr>
      <w:u w:val="single"/>
    </w:rPr>
  </w:style>
  <w:style w:type="character" w:customStyle="1" w:styleId="Heading2Char">
    <w:name w:val="Heading 2 Char"/>
    <w:basedOn w:val="DefaultParagraphFont"/>
    <w:link w:val="Heading2"/>
    <w:rsid w:val="00F237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37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37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37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37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37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37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37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37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37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37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37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37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37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37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37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37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37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37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37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37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37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37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237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37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37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37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37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37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37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37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37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37BB"/>
    <w:rPr>
      <w:i/>
    </w:rPr>
  </w:style>
  <w:style w:type="paragraph" w:styleId="Caption">
    <w:name w:val="caption"/>
    <w:basedOn w:val="BodyText"/>
    <w:next w:val="Normal"/>
    <w:qFormat/>
    <w:rsid w:val="00F237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37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37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37BB"/>
  </w:style>
  <w:style w:type="paragraph" w:styleId="TableofFigures">
    <w:name w:val="table of figures"/>
    <w:basedOn w:val="Normal"/>
    <w:next w:val="Normal"/>
    <w:semiHidden/>
    <w:rsid w:val="00F237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37BB"/>
    <w:pPr>
      <w:numPr>
        <w:numId w:val="11"/>
      </w:numPr>
    </w:pPr>
  </w:style>
  <w:style w:type="character" w:customStyle="1" w:styleId="WingdingSymbols">
    <w:name w:val="Wingding Symbols"/>
    <w:rsid w:val="00F237BB"/>
    <w:rPr>
      <w:rFonts w:ascii="Wingdings" w:hAnsi="Wingdings"/>
    </w:rPr>
  </w:style>
  <w:style w:type="paragraph" w:customStyle="1" w:styleId="TableHeading">
    <w:name w:val="Table Heading"/>
    <w:basedOn w:val="HeadingBase"/>
    <w:rsid w:val="00F237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37BB"/>
    <w:rPr>
      <w:color w:val="0033CC"/>
      <w:u w:val="none"/>
    </w:rPr>
  </w:style>
  <w:style w:type="paragraph" w:customStyle="1" w:styleId="BodyTextRight">
    <w:name w:val="Body Text Right"/>
    <w:basedOn w:val="BodyText"/>
    <w:rsid w:val="00F237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37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37B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37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37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37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37BB"/>
    <w:rPr>
      <w:sz w:val="32"/>
    </w:rPr>
  </w:style>
  <w:style w:type="paragraph" w:customStyle="1" w:styleId="HeadingProcedure">
    <w:name w:val="Heading Procedure"/>
    <w:basedOn w:val="HeadingBase"/>
    <w:next w:val="Normal"/>
    <w:rsid w:val="00F237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37BB"/>
    <w:pPr>
      <w:spacing w:before="60" w:after="60"/>
    </w:pPr>
  </w:style>
  <w:style w:type="paragraph" w:styleId="ListContinue">
    <w:name w:val="List Continue"/>
    <w:basedOn w:val="List"/>
    <w:rsid w:val="00F237BB"/>
    <w:pPr>
      <w:ind w:firstLine="0"/>
    </w:pPr>
  </w:style>
  <w:style w:type="paragraph" w:customStyle="1" w:styleId="ListNote">
    <w:name w:val="List Note"/>
    <w:basedOn w:val="List"/>
    <w:rsid w:val="00F237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37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37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37BB"/>
    <w:rPr>
      <w:rFonts w:ascii="Courier New" w:hAnsi="Courier New"/>
    </w:rPr>
  </w:style>
  <w:style w:type="paragraph" w:customStyle="1" w:styleId="NoteBullet">
    <w:name w:val="Note Bullet"/>
    <w:basedOn w:val="Note"/>
    <w:rsid w:val="00F237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37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37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37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37B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237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37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37BB"/>
    <w:rPr>
      <w:b/>
      <w:smallCaps/>
    </w:rPr>
  </w:style>
  <w:style w:type="paragraph" w:customStyle="1" w:styleId="TableListNumber">
    <w:name w:val="Table List Number"/>
    <w:basedOn w:val="ListNumber"/>
    <w:rsid w:val="00F237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37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37BB"/>
    <w:pPr>
      <w:numPr>
        <w:numId w:val="9"/>
      </w:numPr>
    </w:pPr>
  </w:style>
  <w:style w:type="paragraph" w:customStyle="1" w:styleId="ListAlpha2">
    <w:name w:val="List Alpha 2"/>
    <w:basedOn w:val="List2"/>
    <w:rsid w:val="00F237BB"/>
    <w:pPr>
      <w:numPr>
        <w:numId w:val="8"/>
      </w:numPr>
    </w:pPr>
  </w:style>
  <w:style w:type="paragraph" w:styleId="List2">
    <w:name w:val="List 2"/>
    <w:basedOn w:val="BodyText"/>
    <w:rsid w:val="00F237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37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37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37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37B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37B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237BB"/>
    <w:pPr>
      <w:numPr>
        <w:numId w:val="4"/>
      </w:numPr>
    </w:pPr>
  </w:style>
  <w:style w:type="paragraph" w:styleId="ListContinue2">
    <w:name w:val="List Continue 2"/>
    <w:basedOn w:val="List2"/>
    <w:rsid w:val="00F237BB"/>
    <w:pPr>
      <w:ind w:firstLine="0"/>
    </w:pPr>
  </w:style>
  <w:style w:type="paragraph" w:styleId="ListContinue3">
    <w:name w:val="List Continue 3"/>
    <w:basedOn w:val="List3"/>
    <w:rsid w:val="00F237BB"/>
    <w:pPr>
      <w:ind w:left="1021" w:firstLine="0"/>
    </w:pPr>
  </w:style>
  <w:style w:type="paragraph" w:styleId="ListContinue4">
    <w:name w:val="List Continue 4"/>
    <w:basedOn w:val="List4"/>
    <w:rsid w:val="00F237BB"/>
    <w:pPr>
      <w:ind w:firstLine="0"/>
    </w:pPr>
  </w:style>
  <w:style w:type="paragraph" w:styleId="ListContinue5">
    <w:name w:val="List Continue 5"/>
    <w:basedOn w:val="List5"/>
    <w:rsid w:val="00F237BB"/>
    <w:pPr>
      <w:ind w:firstLine="0"/>
    </w:pPr>
  </w:style>
  <w:style w:type="paragraph" w:styleId="ListNumber3">
    <w:name w:val="List Number 3"/>
    <w:basedOn w:val="List3"/>
    <w:rsid w:val="00F237BB"/>
    <w:pPr>
      <w:numPr>
        <w:numId w:val="5"/>
      </w:numPr>
    </w:pPr>
  </w:style>
  <w:style w:type="paragraph" w:styleId="ListNumber4">
    <w:name w:val="List Number 4"/>
    <w:basedOn w:val="List4"/>
    <w:rsid w:val="00F237BB"/>
    <w:pPr>
      <w:numPr>
        <w:numId w:val="6"/>
      </w:numPr>
    </w:pPr>
  </w:style>
  <w:style w:type="paragraph" w:styleId="ListNumber5">
    <w:name w:val="List Number 5"/>
    <w:basedOn w:val="List5"/>
    <w:rsid w:val="00F237BB"/>
    <w:pPr>
      <w:numPr>
        <w:numId w:val="7"/>
      </w:numPr>
    </w:pPr>
  </w:style>
  <w:style w:type="paragraph" w:styleId="BlockText">
    <w:name w:val="Block Text"/>
    <w:basedOn w:val="Normal"/>
    <w:rsid w:val="00F237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37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37BB"/>
    <w:rPr>
      <w:sz w:val="16"/>
      <w:vertAlign w:val="superscript"/>
    </w:rPr>
  </w:style>
  <w:style w:type="character" w:customStyle="1" w:styleId="Symbols">
    <w:name w:val="Symbols"/>
    <w:basedOn w:val="DefaultParagraphFont"/>
    <w:rsid w:val="00F237BB"/>
    <w:rPr>
      <w:rFonts w:ascii="Symbol" w:hAnsi="Symbol"/>
    </w:rPr>
  </w:style>
  <w:style w:type="character" w:customStyle="1" w:styleId="MenuOptions">
    <w:name w:val="Menu Options"/>
    <w:basedOn w:val="DefaultParagraphFont"/>
    <w:rsid w:val="00F237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37BB"/>
    <w:rPr>
      <w:b/>
    </w:rPr>
  </w:style>
  <w:style w:type="character" w:customStyle="1" w:styleId="Underlined">
    <w:name w:val="Underlined"/>
    <w:basedOn w:val="DefaultParagraphFont"/>
    <w:rsid w:val="00F237BB"/>
    <w:rPr>
      <w:u w:val="single"/>
    </w:rPr>
  </w:style>
  <w:style w:type="paragraph" w:customStyle="1" w:styleId="TableBodyTextRight">
    <w:name w:val="Table Body Text Right"/>
    <w:basedOn w:val="TableBodyText"/>
    <w:rsid w:val="00F237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37BB"/>
    <w:rPr>
      <w:sz w:val="18"/>
    </w:rPr>
  </w:style>
  <w:style w:type="paragraph" w:customStyle="1" w:styleId="BodySmallRight">
    <w:name w:val="Body Small Right"/>
    <w:basedOn w:val="BodyTextRight"/>
    <w:rsid w:val="00F237BB"/>
    <w:rPr>
      <w:sz w:val="18"/>
      <w:szCs w:val="18"/>
    </w:rPr>
  </w:style>
  <w:style w:type="paragraph" w:customStyle="1" w:styleId="MarginEdition">
    <w:name w:val="Margin Edition"/>
    <w:basedOn w:val="MarginNote"/>
    <w:rsid w:val="00F237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37BB"/>
    <w:rPr>
      <w:sz w:val="2"/>
      <w:szCs w:val="2"/>
    </w:rPr>
  </w:style>
  <w:style w:type="character" w:customStyle="1" w:styleId="Small">
    <w:name w:val="Small"/>
    <w:basedOn w:val="DefaultParagraphFont"/>
    <w:rsid w:val="00F237BB"/>
    <w:rPr>
      <w:sz w:val="16"/>
    </w:rPr>
  </w:style>
  <w:style w:type="paragraph" w:customStyle="1" w:styleId="WideTable">
    <w:name w:val="Wide Table"/>
    <w:basedOn w:val="Normal"/>
    <w:rsid w:val="00F237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37BB"/>
  </w:style>
  <w:style w:type="paragraph" w:styleId="Quote">
    <w:name w:val="Quote"/>
    <w:basedOn w:val="Heading1"/>
    <w:link w:val="QuoteChar"/>
    <w:qFormat/>
    <w:rsid w:val="00F237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37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37BB"/>
    <w:pPr>
      <w:pageBreakBefore/>
    </w:pPr>
  </w:style>
  <w:style w:type="paragraph" w:customStyle="1" w:styleId="Border">
    <w:name w:val="Border"/>
    <w:basedOn w:val="Normal"/>
    <w:qFormat/>
    <w:rsid w:val="00F237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37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37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37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37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37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37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37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37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F237BB"/>
    <w:rPr>
      <w:b/>
      <w:i/>
      <w:u w:val="none"/>
    </w:rPr>
  </w:style>
  <w:style w:type="paragraph" w:styleId="BalloonText">
    <w:name w:val="Balloon Text"/>
    <w:basedOn w:val="Normal"/>
    <w:link w:val="BalloonTextChar"/>
    <w:rsid w:val="00F237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37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37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37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37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37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37BB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405</Words>
  <Characters>2658</Characters>
  <Application>Microsoft Office Word</Application>
  <DocSecurity>0</DocSecurity>
  <Lines>95</Lines>
  <Paragraphs>66</Paragraphs>
  <ScaleCrop>false</ScaleCrop>
  <Company>Author-it Software Corporation Ltd.</Company>
  <LinksUpToDate>false</LinksUpToDate>
  <CharactersWithSpaces>3031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SIR50317 Diploma of Retail Merchandise Management</dc:title>
  <dc:subject>Approved</dc:subject>
  <dc:creator>SkillsIQ</dc:creator>
  <cp:keywords>Release 1</cp:keywords>
  <dc:description>Review Date: 12 April 2008</dc:description>
  <cp:lastModifiedBy>TPCMS</cp:lastModifiedBy>
  <cp:revision>3</cp:revision>
  <dcterms:created xsi:type="dcterms:W3CDTF">2017-08-16T14:32:58Z</dcterms:created>
  <dcterms:modified xsi:type="dcterms:W3CDTF">2017-08-14T23:36:00Z</dcterms:modified>
</cp:coreProperties>
</file>