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6AF" w:rsidP="002216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SIR30216 Certificate III in Retail</w:t>
      </w:r>
      <w:r>
        <w:fldChar w:fldCharType="end"/>
      </w:r>
    </w:p>
    <w:p w:rsidR="002216AF" w:rsidP="002216AF">
      <w:pPr>
        <w:pStyle w:val="Version"/>
        <w:sectPr w:rsidSect="004D67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4D673E" w:rsidP="004D673E">
      <w:pPr>
        <w:pStyle w:val="SuperHeading"/>
      </w:pPr>
      <w:r w:rsidRPr="004D673E">
        <w:t>SIR30216 Certificate III in Retail</w:t>
      </w:r>
    </w:p>
    <w:p w:rsidR="00000000" w:rsidRPr="004D673E" w:rsidP="004D673E">
      <w:pPr>
        <w:pStyle w:val="Heading1"/>
      </w:pPr>
      <w:bookmarkStart w:id="1" w:name="O_1138516"/>
      <w:bookmarkEnd w:id="1"/>
      <w:r w:rsidRPr="004D67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6570"/>
      </w:tblGrid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3E" w:rsidP="004D673E">
            <w:pPr>
              <w:pStyle w:val="BodyText"/>
            </w:pPr>
            <w:r w:rsidRPr="004D673E">
              <w:rPr>
                <w:rStyle w:val="SpecialBold"/>
              </w:rPr>
              <w:t xml:space="preserve">Release 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rPr>
                <w:rStyle w:val="SpecialBold"/>
              </w:rPr>
              <w:t xml:space="preserve">Comments 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Release 4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3E" w:rsidP="004D673E">
            <w:pPr>
              <w:pStyle w:val="BodyText"/>
            </w:pPr>
            <w:r w:rsidRPr="004D673E">
              <w:t>This version was released in SIR Retail Services Training Package Release 5.0</w:t>
            </w:r>
          </w:p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 xml:space="preserve"> Electives updated to include Manage disrespectful, aggressive or abusive customers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Release 3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3E" w:rsidP="004D673E">
            <w:pPr>
              <w:pStyle w:val="BodyText"/>
            </w:pPr>
            <w:r w:rsidRPr="004D673E">
              <w:t>This version was released in SIR</w:t>
            </w:r>
            <w:r w:rsidRPr="004D673E">
              <w:t xml:space="preserve"> Retail Services Training Package Release 4.0 </w:t>
            </w:r>
          </w:p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Electives updated to include online and social media units.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Release 2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3E" w:rsidP="004D673E">
            <w:pPr>
              <w:pStyle w:val="BodyText"/>
            </w:pPr>
            <w:r w:rsidRPr="004D673E">
              <w:t xml:space="preserve">This version was released in SIR Retail Services Training Package Release 3.0 </w:t>
            </w:r>
          </w:p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Electives updated.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Release 1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3E" w:rsidP="004D673E">
            <w:pPr>
              <w:pStyle w:val="BodyText"/>
            </w:pPr>
            <w:r w:rsidRPr="004D673E">
              <w:t xml:space="preserve">Initial release. </w:t>
            </w:r>
          </w:p>
        </w:tc>
      </w:tr>
    </w:tbl>
    <w:p w:rsidR="00000000" w:rsidRPr="004D673E" w:rsidP="004D673E">
      <w:pPr>
        <w:pStyle w:val="BodyText"/>
      </w:pPr>
    </w:p>
    <w:p w:rsidR="00000000" w:rsidRPr="004D673E" w:rsidP="004D673E">
      <w:pPr>
        <w:pStyle w:val="AllowPageBreak"/>
      </w:pPr>
    </w:p>
    <w:p w:rsidR="00000000" w:rsidRPr="004D673E" w:rsidP="004D673E">
      <w:pPr>
        <w:pStyle w:val="Heading1"/>
      </w:pPr>
      <w:bookmarkStart w:id="2" w:name="O_1138515"/>
      <w:bookmarkEnd w:id="2"/>
      <w:r w:rsidRPr="004D673E">
        <w:t>Qualification Description</w:t>
      </w:r>
    </w:p>
    <w:p w:rsidR="00000000" w:rsidRPr="004D673E" w:rsidP="002216AF">
      <w:pPr>
        <w:pStyle w:val="BodyText"/>
      </w:pPr>
      <w:r w:rsidRPr="004D673E">
        <w:t xml:space="preserve">This qualification reflects the role of individuals who have the primary responsibility of engaging the customer, maintaining daily store operations and delivering on organisational expectations. They have sound </w:t>
      </w:r>
      <w:r w:rsidRPr="004D673E">
        <w:t>knowledge of product and service offerings. These individuals possess a range of well-developed skills where discretion and judgement is required. They work with some independence under limited supervision. Some individuals working at this level are respon</w:t>
      </w:r>
      <w:r w:rsidRPr="004D673E">
        <w:t>sible for supervising other team members and monitoring day-to-day workplace operations.</w:t>
      </w:r>
    </w:p>
    <w:p w:rsidR="00000000" w:rsidRPr="004D673E" w:rsidP="002216AF">
      <w:pPr>
        <w:pStyle w:val="BodyText"/>
      </w:pPr>
      <w:r w:rsidRPr="004D673E">
        <w:t>The qualification provides a pathway to work in a diverse range of retail settings including specialty retailers, supermarkets, department stores and quick service re</w:t>
      </w:r>
      <w:r w:rsidRPr="004D673E">
        <w:t xml:space="preserve">staurants. </w:t>
      </w:r>
    </w:p>
    <w:p w:rsidR="00000000" w:rsidRPr="004D673E" w:rsidP="002216AF">
      <w:pPr>
        <w:pStyle w:val="BodyText"/>
      </w:pPr>
      <w:r w:rsidRPr="004D673E">
        <w:t xml:space="preserve">Individuals with this qualification are able to perform roles such as frontline sales assistant, customer service representative, shop assistant, retail supervisor, team leader and senior sales assistant. </w:t>
      </w:r>
    </w:p>
    <w:p w:rsidR="00000000" w:rsidRPr="004D673E" w:rsidP="002216AF">
      <w:pPr>
        <w:pStyle w:val="BodyText"/>
      </w:pPr>
      <w:r w:rsidRPr="004D673E">
        <w:t>No occupational licensing, certifica</w:t>
      </w:r>
      <w:r w:rsidRPr="004D673E">
        <w:t>tion or specific legislative requirements apply to this qualification at the time of publication.</w:t>
      </w:r>
    </w:p>
    <w:p w:rsidR="00000000" w:rsidRPr="004D673E" w:rsidP="004D673E">
      <w:pPr>
        <w:pStyle w:val="Heading1"/>
      </w:pPr>
      <w:bookmarkStart w:id="3" w:name="O_1138514"/>
      <w:bookmarkEnd w:id="3"/>
      <w:r w:rsidRPr="004D673E">
        <w:t>Entry Requirements</w:t>
      </w:r>
    </w:p>
    <w:p w:rsidR="00000000" w:rsidRPr="004D673E" w:rsidP="002216AF">
      <w:pPr>
        <w:pStyle w:val="BodyText"/>
      </w:pPr>
      <w:r w:rsidRPr="004D673E">
        <w:t>There are no entry requirements for this qualification.</w:t>
      </w:r>
    </w:p>
    <w:p w:rsidR="00000000" w:rsidRPr="004D673E" w:rsidP="004D673E">
      <w:pPr>
        <w:pStyle w:val="Heading1"/>
      </w:pPr>
      <w:bookmarkStart w:id="4" w:name="O_1138513"/>
      <w:bookmarkEnd w:id="4"/>
      <w:r w:rsidRPr="004D673E">
        <w:t>Packaging Rules</w:t>
      </w:r>
    </w:p>
    <w:p w:rsidR="00000000" w:rsidRPr="004D673E" w:rsidP="002216AF">
      <w:pPr>
        <w:pStyle w:val="BodyText"/>
      </w:pPr>
      <w:r w:rsidRPr="004D673E">
        <w:t>13 units must be completed:</w:t>
      </w:r>
    </w:p>
    <w:p w:rsidR="00000000" w:rsidRPr="004D673E" w:rsidP="004D673E">
      <w:pPr>
        <w:pStyle w:val="ListBullet"/>
      </w:pPr>
      <w:r w:rsidRPr="004D673E">
        <w:t>8 core units</w:t>
      </w:r>
    </w:p>
    <w:p w:rsidR="00000000" w:rsidRPr="004D673E" w:rsidP="004D673E">
      <w:pPr>
        <w:pStyle w:val="ListBullet"/>
      </w:pPr>
      <w:r w:rsidRPr="004D673E">
        <w:t>5 elective units, consisting of:</w:t>
      </w:r>
    </w:p>
    <w:p w:rsidR="00000000" w:rsidRPr="004D673E" w:rsidP="004D673E">
      <w:pPr>
        <w:pStyle w:val="ListBullet2"/>
      </w:pPr>
      <w:r w:rsidRPr="004D673E">
        <w:t>3 units from the list below</w:t>
      </w:r>
    </w:p>
    <w:p w:rsidR="00000000" w:rsidRPr="004D673E" w:rsidP="004D673E">
      <w:pPr>
        <w:pStyle w:val="ListBullet2"/>
      </w:pPr>
      <w:r w:rsidRPr="004D673E">
        <w:t>2 units from the list below, elsewhere in SIR Retail Services Training Package, or any other current Training Package or accredited course.</w:t>
      </w:r>
    </w:p>
    <w:p w:rsidR="00000000" w:rsidRPr="004D673E" w:rsidP="002216AF">
      <w:pPr>
        <w:pStyle w:val="BodyText"/>
      </w:pPr>
      <w:r w:rsidRPr="004D673E">
        <w:t>The selection of electives must be guided by the job outcome sought, local industry requirements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0"/>
        <w:gridCol w:w="90"/>
        <w:gridCol w:w="5310"/>
      </w:tblGrid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rPr>
                <w:rStyle w:val="SpecialBold"/>
              </w:rPr>
              <w:t>Core units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SIRXCEG001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 xml:space="preserve">Engage the customer 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SIRXCEG002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 xml:space="preserve">Assist with customer difficulties 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SIRXCEG003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Build customer relationships and loyalty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SIRXCOM002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Work effectively in a team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SIRXIND001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Work effectively in a service environment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SIRXRSK001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 xml:space="preserve">Identify and respond to security risks 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SIRXSLS001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Sell t</w:t>
            </w:r>
            <w:r w:rsidRPr="004D673E">
              <w:t>o the retail customer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SIRXWHS002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 xml:space="preserve">Contribute to workplace health and safety 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rPr>
                <w:rStyle w:val="SpecialBold"/>
              </w:rPr>
              <w:t>Elective units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rPr>
                <w:rStyle w:val="SpecialBold"/>
              </w:rPr>
              <w:t>Communication and Teamwork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CHCDIV001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Work with diverse people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SIRXCOM003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Promote team cohesion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rPr>
                <w:rStyle w:val="SpecialBold"/>
              </w:rPr>
              <w:t>Customer Engagement</w:t>
            </w:r>
            <w:r w:rsidRPr="004D673E">
              <w:t xml:space="preserve"> 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SIRXCEG008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Manage disrespectful, aggressive or abusive customers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SIRXCEG006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Provide online customer service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rPr>
                <w:rStyle w:val="SpecialBold"/>
              </w:rPr>
              <w:t xml:space="preserve">Delivery 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SIRXDLV001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 xml:space="preserve"> Deliver food products 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rPr>
                <w:rStyle w:val="SpecialBold"/>
              </w:rPr>
              <w:t xml:space="preserve">Food and Beverage 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 xml:space="preserve">SITHFAB002 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 xml:space="preserve">Provide responsible service of alcohol 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rPr>
                <w:rStyle w:val="SpecialBold"/>
              </w:rPr>
              <w:t>Food Safety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SIRRFSA001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Handle food safely in a retail environment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SIRRFSA002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Supervise a food safety program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rPr>
                <w:rStyle w:val="SpecialBold"/>
              </w:rPr>
              <w:t xml:space="preserve">Health and Wellbeing 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SIRXHWB001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 xml:space="preserve">Maintain personal health and wellbeing 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rPr>
                <w:rStyle w:val="SpecialBold"/>
              </w:rPr>
              <w:t>Inventory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SIRRINV001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Receive and handle retail stock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SIRRINV002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Control stock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rPr>
                <w:rStyle w:val="SpecialBold"/>
              </w:rPr>
              <w:t>Online and Social Media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SIRXOSM001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Identify and review social media and online platforms for organisational use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SIRXOSM002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Maintain ethical and professional standards when using social media and online platforms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SIRXOSM003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Use social media and onlin</w:t>
            </w:r>
            <w:r w:rsidRPr="004D673E">
              <w:t>e tools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rPr>
                <w:rStyle w:val="SpecialBold"/>
              </w:rPr>
              <w:t>Management and Leadership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SIRXMGT001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Supervise and support frontline team members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rPr>
                <w:rStyle w:val="SpecialBold"/>
              </w:rPr>
              <w:t xml:space="preserve">Marketing 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BSBMKG401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 xml:space="preserve">Profile the market 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SIRXMKT001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 xml:space="preserve">Support marketing and promotional activities 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rPr>
                <w:rStyle w:val="SpecialBold"/>
              </w:rPr>
              <w:t>Merchandising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SIRRMER001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 xml:space="preserve">Produce visual merchandise displays 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SIRRMER002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Merchandise food products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SIRRMER003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 xml:space="preserve">Coordinate visual merchandising activities 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rPr>
                <w:rStyle w:val="SpecialBold"/>
              </w:rPr>
              <w:t>Product Knowledge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SIRXPDK002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 xml:space="preserve">Advise on food products and services 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SIRXPDK003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 xml:space="preserve">Advise on health and nutritional products and services 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rPr>
                <w:rStyle w:val="SpecialBold"/>
              </w:rPr>
              <w:t>Retail Financials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SIRRRTF001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Balance and secure point-of-sale terminal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rPr>
                <w:rStyle w:val="SpecialBold"/>
              </w:rPr>
              <w:t>Styling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SIRRSTY001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Style the customer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rPr>
                <w:rStyle w:val="SpecialBold"/>
              </w:rPr>
              <w:t>Training and Development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SIRXTAD001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Train others in frontline tasks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rPr>
                <w:rStyle w:val="SpecialBold"/>
              </w:rPr>
              <w:t xml:space="preserve">Wholesale 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SIRWSLS002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Analyse and achieve sales targets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 xml:space="preserve">SIRWSLS003 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 xml:space="preserve">Build sales of branded products 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87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rPr>
                <w:rStyle w:val="SpecialBold"/>
              </w:rPr>
              <w:t>Working in Industry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SIRXIND002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Organise and maintain the store environment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SIRXIND003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Organise personal work requirements</w:t>
            </w:r>
          </w:p>
        </w:tc>
      </w:tr>
      <w:tr w:rsidTr="00221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73E">
            <w:pPr>
              <w:pStyle w:val="BodyText"/>
              <w:rPr>
                <w:lang w:val="en-NZ"/>
              </w:rPr>
            </w:pPr>
            <w:r w:rsidRPr="004D673E">
              <w:t>SIRXIND005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73E" w:rsidP="004D673E">
            <w:pPr>
              <w:pStyle w:val="BodyText"/>
            </w:pPr>
            <w:r w:rsidRPr="004D673E">
              <w:t>Develop personal productivity</w:t>
            </w:r>
          </w:p>
        </w:tc>
      </w:tr>
    </w:tbl>
    <w:p w:rsidR="00000000" w:rsidRPr="004D673E" w:rsidP="004D673E">
      <w:pPr>
        <w:pStyle w:val="BodyText"/>
      </w:pPr>
    </w:p>
    <w:p w:rsidR="00000000" w:rsidRPr="004D673E" w:rsidP="004D673E">
      <w:pPr>
        <w:pStyle w:val="AllowPageBreak"/>
      </w:pPr>
    </w:p>
    <w:p w:rsidR="00000000" w:rsidRPr="004D673E" w:rsidP="004D673E">
      <w:pPr>
        <w:pStyle w:val="Heading1"/>
      </w:pPr>
      <w:bookmarkStart w:id="5" w:name="O_1138512"/>
      <w:bookmarkEnd w:id="5"/>
      <w:r w:rsidRPr="004D673E">
        <w:t>Qualification Mapping Information</w:t>
      </w:r>
    </w:p>
    <w:p w:rsidR="00000000" w:rsidRPr="004D673E" w:rsidP="002216AF">
      <w:pPr>
        <w:pStyle w:val="BodyText"/>
      </w:pPr>
      <w:r w:rsidRPr="004D673E">
        <w:t>No equivalent qualification.</w:t>
      </w:r>
    </w:p>
    <w:p w:rsidR="00000000" w:rsidRPr="004D673E" w:rsidP="004D673E">
      <w:pPr>
        <w:pStyle w:val="Heading1"/>
      </w:pPr>
      <w:bookmarkStart w:id="6" w:name="O_1138517"/>
      <w:bookmarkEnd w:id="6"/>
      <w:r w:rsidRPr="004D673E">
        <w:t>Links</w:t>
      </w:r>
    </w:p>
    <w:p w:rsidR="00000000" w:rsidRPr="004D673E" w:rsidP="002216AF">
      <w:pPr>
        <w:pStyle w:val="BodyText"/>
      </w:pPr>
      <w:r w:rsidRPr="004D67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37D4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D673E" w:rsidP="004D673E"/>
    <w:sectPr w:rsidSect="004D67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7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73E" w:rsidRPr="002216AF" w:rsidP="002216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7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AF" w:rsidP="004D67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216AF" w:rsidP="004D67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216AF" w:rsidP="004D67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7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73E" w:rsidRPr="002216AF" w:rsidP="002216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7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AF" w:rsidRPr="002D2AF8" w:rsidP="004D67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SIR30216 Certificate III in Retail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2020</w:t>
    </w:r>
    <w:r>
      <w:fldChar w:fldCharType="end"/>
    </w:r>
  </w:p>
  <w:p w:rsidR="002216AF" w:rsidP="004D67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2CC1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D28F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2A4F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7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7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7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7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7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7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7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7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7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7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7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73E"/>
  </w:style>
  <w:style w:type="character" w:customStyle="1" w:styleId="Heading1Char">
    <w:name w:val="Heading 1 Char"/>
    <w:basedOn w:val="DefaultParagraphFont"/>
    <w:link w:val="Heading1"/>
    <w:rsid w:val="004D67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7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7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67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673E"/>
    <w:rPr>
      <w:b/>
      <w:spacing w:val="0"/>
    </w:rPr>
  </w:style>
  <w:style w:type="paragraph" w:styleId="ListBullet2">
    <w:name w:val="List Bullet 2"/>
    <w:basedOn w:val="List2"/>
    <w:rsid w:val="004D67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67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7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67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7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7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7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7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7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7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7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7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7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7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7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7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7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67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67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67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7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7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67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7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7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7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7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7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7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7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7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673E"/>
    <w:rPr>
      <w:i/>
    </w:rPr>
  </w:style>
  <w:style w:type="paragraph" w:styleId="Caption">
    <w:name w:val="caption"/>
    <w:basedOn w:val="BodyText"/>
    <w:next w:val="Normal"/>
    <w:qFormat/>
    <w:rsid w:val="004D67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7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7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73E"/>
  </w:style>
  <w:style w:type="paragraph" w:styleId="TableofFigures">
    <w:name w:val="table of figures"/>
    <w:basedOn w:val="Normal"/>
    <w:next w:val="Normal"/>
    <w:semiHidden/>
    <w:rsid w:val="004D67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7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673E"/>
    <w:rPr>
      <w:rFonts w:ascii="Wingdings" w:hAnsi="Wingdings"/>
    </w:rPr>
  </w:style>
  <w:style w:type="paragraph" w:customStyle="1" w:styleId="TableHeading">
    <w:name w:val="Table Heading"/>
    <w:basedOn w:val="HeadingBase"/>
    <w:rsid w:val="004D67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73E"/>
    <w:rPr>
      <w:color w:val="0033CC"/>
      <w:u w:val="none"/>
    </w:rPr>
  </w:style>
  <w:style w:type="paragraph" w:customStyle="1" w:styleId="BodyTextRight">
    <w:name w:val="Body Text Right"/>
    <w:basedOn w:val="BodyText"/>
    <w:rsid w:val="004D67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7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7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7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7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7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73E"/>
    <w:rPr>
      <w:sz w:val="32"/>
    </w:rPr>
  </w:style>
  <w:style w:type="paragraph" w:customStyle="1" w:styleId="HeadingProcedure">
    <w:name w:val="Heading Procedure"/>
    <w:basedOn w:val="HeadingBase"/>
    <w:next w:val="Normal"/>
    <w:rsid w:val="004D67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73E"/>
    <w:pPr>
      <w:spacing w:before="60" w:after="60"/>
    </w:pPr>
  </w:style>
  <w:style w:type="paragraph" w:styleId="ListContinue">
    <w:name w:val="List Continue"/>
    <w:basedOn w:val="List"/>
    <w:rsid w:val="004D673E"/>
    <w:pPr>
      <w:ind w:firstLine="0"/>
    </w:pPr>
  </w:style>
  <w:style w:type="paragraph" w:customStyle="1" w:styleId="ListNote">
    <w:name w:val="List Note"/>
    <w:basedOn w:val="List"/>
    <w:rsid w:val="004D67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7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7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73E"/>
    <w:rPr>
      <w:rFonts w:ascii="Courier New" w:hAnsi="Courier New"/>
    </w:rPr>
  </w:style>
  <w:style w:type="paragraph" w:customStyle="1" w:styleId="NoteBullet">
    <w:name w:val="Note Bullet"/>
    <w:basedOn w:val="Note"/>
    <w:rsid w:val="004D67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7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7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7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7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67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7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73E"/>
    <w:rPr>
      <w:b/>
      <w:smallCaps/>
    </w:rPr>
  </w:style>
  <w:style w:type="paragraph" w:customStyle="1" w:styleId="TableListNumber">
    <w:name w:val="Table List Number"/>
    <w:basedOn w:val="ListNumber"/>
    <w:rsid w:val="004D67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7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73E"/>
    <w:pPr>
      <w:numPr>
        <w:numId w:val="9"/>
      </w:numPr>
    </w:pPr>
  </w:style>
  <w:style w:type="paragraph" w:customStyle="1" w:styleId="ListAlpha2">
    <w:name w:val="List Alpha 2"/>
    <w:basedOn w:val="List2"/>
    <w:rsid w:val="004D673E"/>
    <w:pPr>
      <w:numPr>
        <w:numId w:val="8"/>
      </w:numPr>
    </w:pPr>
  </w:style>
  <w:style w:type="paragraph" w:styleId="List2">
    <w:name w:val="List 2"/>
    <w:basedOn w:val="BodyText"/>
    <w:rsid w:val="004D67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7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7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7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7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7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673E"/>
    <w:pPr>
      <w:numPr>
        <w:numId w:val="4"/>
      </w:numPr>
    </w:pPr>
  </w:style>
  <w:style w:type="paragraph" w:styleId="ListContinue2">
    <w:name w:val="List Continue 2"/>
    <w:basedOn w:val="List2"/>
    <w:rsid w:val="004D673E"/>
    <w:pPr>
      <w:ind w:firstLine="0"/>
    </w:pPr>
  </w:style>
  <w:style w:type="paragraph" w:styleId="ListContinue3">
    <w:name w:val="List Continue 3"/>
    <w:basedOn w:val="List3"/>
    <w:rsid w:val="004D673E"/>
    <w:pPr>
      <w:ind w:left="1021" w:firstLine="0"/>
    </w:pPr>
  </w:style>
  <w:style w:type="paragraph" w:styleId="ListContinue4">
    <w:name w:val="List Continue 4"/>
    <w:basedOn w:val="List4"/>
    <w:rsid w:val="004D673E"/>
    <w:pPr>
      <w:ind w:firstLine="0"/>
    </w:pPr>
  </w:style>
  <w:style w:type="paragraph" w:styleId="ListContinue5">
    <w:name w:val="List Continue 5"/>
    <w:basedOn w:val="List5"/>
    <w:rsid w:val="004D673E"/>
    <w:pPr>
      <w:ind w:firstLine="0"/>
    </w:pPr>
  </w:style>
  <w:style w:type="paragraph" w:styleId="ListNumber3">
    <w:name w:val="List Number 3"/>
    <w:basedOn w:val="List3"/>
    <w:rsid w:val="004D673E"/>
    <w:pPr>
      <w:numPr>
        <w:numId w:val="5"/>
      </w:numPr>
    </w:pPr>
  </w:style>
  <w:style w:type="paragraph" w:styleId="ListNumber4">
    <w:name w:val="List Number 4"/>
    <w:basedOn w:val="List4"/>
    <w:rsid w:val="004D673E"/>
    <w:pPr>
      <w:numPr>
        <w:numId w:val="6"/>
      </w:numPr>
    </w:pPr>
  </w:style>
  <w:style w:type="paragraph" w:styleId="ListNumber5">
    <w:name w:val="List Number 5"/>
    <w:basedOn w:val="List5"/>
    <w:rsid w:val="004D673E"/>
    <w:pPr>
      <w:numPr>
        <w:numId w:val="7"/>
      </w:numPr>
    </w:pPr>
  </w:style>
  <w:style w:type="paragraph" w:styleId="BlockText">
    <w:name w:val="Block Text"/>
    <w:basedOn w:val="Normal"/>
    <w:rsid w:val="004D67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7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73E"/>
    <w:rPr>
      <w:sz w:val="16"/>
      <w:vertAlign w:val="superscript"/>
    </w:rPr>
  </w:style>
  <w:style w:type="character" w:customStyle="1" w:styleId="Symbols">
    <w:name w:val="Symbols"/>
    <w:basedOn w:val="DefaultParagraphFont"/>
    <w:rsid w:val="004D673E"/>
    <w:rPr>
      <w:rFonts w:ascii="Symbol" w:hAnsi="Symbol"/>
    </w:rPr>
  </w:style>
  <w:style w:type="character" w:customStyle="1" w:styleId="MenuOptions">
    <w:name w:val="Menu Options"/>
    <w:basedOn w:val="DefaultParagraphFont"/>
    <w:rsid w:val="004D67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73E"/>
    <w:rPr>
      <w:b/>
    </w:rPr>
  </w:style>
  <w:style w:type="character" w:customStyle="1" w:styleId="Underlined">
    <w:name w:val="Underlined"/>
    <w:basedOn w:val="DefaultParagraphFont"/>
    <w:rsid w:val="004D673E"/>
    <w:rPr>
      <w:u w:val="single"/>
    </w:rPr>
  </w:style>
  <w:style w:type="paragraph" w:customStyle="1" w:styleId="TableBodyTextRight">
    <w:name w:val="Table Body Text Right"/>
    <w:basedOn w:val="TableBodyText"/>
    <w:rsid w:val="004D67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73E"/>
    <w:rPr>
      <w:sz w:val="18"/>
    </w:rPr>
  </w:style>
  <w:style w:type="paragraph" w:customStyle="1" w:styleId="BodySmallRight">
    <w:name w:val="Body Small Right"/>
    <w:basedOn w:val="BodyTextRight"/>
    <w:rsid w:val="004D673E"/>
    <w:rPr>
      <w:sz w:val="18"/>
      <w:szCs w:val="18"/>
    </w:rPr>
  </w:style>
  <w:style w:type="paragraph" w:customStyle="1" w:styleId="MarginEdition">
    <w:name w:val="Margin Edition"/>
    <w:basedOn w:val="MarginNote"/>
    <w:rsid w:val="004D67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73E"/>
    <w:rPr>
      <w:sz w:val="2"/>
      <w:szCs w:val="2"/>
    </w:rPr>
  </w:style>
  <w:style w:type="character" w:customStyle="1" w:styleId="Small">
    <w:name w:val="Small"/>
    <w:basedOn w:val="DefaultParagraphFont"/>
    <w:rsid w:val="004D673E"/>
    <w:rPr>
      <w:sz w:val="16"/>
    </w:rPr>
  </w:style>
  <w:style w:type="paragraph" w:customStyle="1" w:styleId="WideTable">
    <w:name w:val="Wide Table"/>
    <w:basedOn w:val="Normal"/>
    <w:rsid w:val="004D67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73E"/>
  </w:style>
  <w:style w:type="paragraph" w:styleId="Quote">
    <w:name w:val="Quote"/>
    <w:basedOn w:val="Heading1"/>
    <w:link w:val="QuoteChar"/>
    <w:qFormat/>
    <w:rsid w:val="004D67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7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73E"/>
    <w:pPr>
      <w:pageBreakBefore/>
    </w:pPr>
  </w:style>
  <w:style w:type="paragraph" w:customStyle="1" w:styleId="Border">
    <w:name w:val="Border"/>
    <w:basedOn w:val="Normal"/>
    <w:qFormat/>
    <w:rsid w:val="004D67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7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7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7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7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7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7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7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7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73E"/>
    <w:rPr>
      <w:u w:val="single"/>
    </w:rPr>
  </w:style>
  <w:style w:type="character" w:customStyle="1" w:styleId="BoldandItalics">
    <w:name w:val="Bold and Italics"/>
    <w:qFormat/>
    <w:rsid w:val="004D673E"/>
    <w:rPr>
      <w:b/>
      <w:i/>
      <w:u w:val="none"/>
    </w:rPr>
  </w:style>
  <w:style w:type="paragraph" w:styleId="BalloonText">
    <w:name w:val="Balloon Text"/>
    <w:basedOn w:val="Normal"/>
    <w:link w:val="BalloonTextChar"/>
    <w:rsid w:val="004D67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7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7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7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7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7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73E"/>
    <w:pPr>
      <w:spacing w:before="0" w:after="0"/>
    </w:pPr>
  </w:style>
  <w:style w:type="paragraph" w:customStyle="1" w:styleId="BodyTextBold">
    <w:name w:val="Body Text Bold"/>
    <w:basedOn w:val="BodyText"/>
    <w:qFormat/>
    <w:rsid w:val="004D673E"/>
    <w:rPr>
      <w:b/>
    </w:rPr>
  </w:style>
  <w:style w:type="character" w:styleId="Hyperlink">
    <w:name w:val="Hyperlink"/>
    <w:basedOn w:val="DefaultParagraphFont"/>
    <w:uiPriority w:val="99"/>
    <w:unhideWhenUsed/>
    <w:rsid w:val="002216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630</Words>
  <Characters>4168</Characters>
  <Application>Microsoft Office Word</Application>
  <DocSecurity>0</DocSecurity>
  <Lines>173</Lines>
  <Paragraphs>154</Paragraphs>
  <ScaleCrop>false</ScaleCrop>
  <Company>Author-it Software Corporation Ltd.</Company>
  <LinksUpToDate>false</LinksUpToDate>
  <CharactersWithSpaces>4644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SIR30216 Certificate III in Retail</dc:title>
  <dc:subject>Approved</dc:subject>
  <dc:creator>SkillsIQ</dc:creator>
  <cp:keywords>Release 4</cp:keywords>
  <dc:description>Review Date: 12 April 2008</dc:description>
  <cp:lastModifiedBy>HSD_TPCMSd.prod</cp:lastModifiedBy>
  <cp:revision>3</cp:revision>
  <dcterms:created xsi:type="dcterms:W3CDTF">2020-10-21T21:29:15Z</dcterms:created>
  <dcterms:modified xsi:type="dcterms:W3CDTF">2020-10-20T23:09:00Z</dcterms:modified>
</cp:coreProperties>
</file>