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3382" w:rsidP="00F433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SIFXCSS004 Coordinate interaction with clients</w:t>
      </w:r>
      <w:r>
        <w:fldChar w:fldCharType="end"/>
      </w:r>
    </w:p>
    <w:p w:rsidR="00F43382" w:rsidP="00F43382">
      <w:pPr>
        <w:pStyle w:val="Version"/>
        <w:sectPr w:rsidSect="00D657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5721" w:rsidP="00D65721">
      <w:pPr>
        <w:pStyle w:val="SuperHeading"/>
      </w:pPr>
      <w:r w:rsidRPr="00D65721">
        <w:t>SIFXCSS004 Coordinate interaction with clients</w:t>
      </w:r>
    </w:p>
    <w:p w:rsidR="00000000" w:rsidRPr="00D65721" w:rsidP="00D65721">
      <w:pPr>
        <w:pStyle w:val="Heading1"/>
      </w:pPr>
      <w:bookmarkStart w:id="1" w:name="O_569195"/>
      <w:bookmarkEnd w:id="1"/>
      <w:r w:rsidRPr="00D65721">
        <w:t>Modification History</w:t>
      </w:r>
    </w:p>
    <w:p w:rsidR="00000000" w:rsidRPr="00D65721" w:rsidP="00F43382">
      <w:pPr>
        <w:pStyle w:val="BodyText"/>
      </w:pPr>
      <w:r w:rsidRPr="00D65721">
        <w:t>Not applicable.</w:t>
      </w:r>
    </w:p>
    <w:p w:rsidR="00000000" w:rsidRPr="00D65721" w:rsidP="00D65721">
      <w:pPr>
        <w:pStyle w:val="Heading1"/>
      </w:pPr>
      <w:bookmarkStart w:id="2" w:name="O_569196"/>
      <w:bookmarkEnd w:id="2"/>
      <w:r w:rsidRPr="00D65721">
        <w:t>Application</w:t>
      </w:r>
    </w:p>
    <w:p w:rsidR="00000000" w:rsidRPr="00D65721" w:rsidP="00F43382">
      <w:pPr>
        <w:pStyle w:val="BodyText"/>
      </w:pPr>
      <w:r w:rsidRPr="00D65721">
        <w:t xml:space="preserve">This unit describes the performance outcomes, skills and knowledge required to implement and coordinate the customer service standards of a funeral services organisation. It applies </w:t>
      </w:r>
      <w:r w:rsidRPr="00D65721">
        <w:t>to staff responsible for monitoring team members’ interaction with clients and ensuring that all work is carried out according to work health and safety, relevant legislation and workplace policies and procedures.</w:t>
      </w:r>
    </w:p>
    <w:p w:rsidR="00000000" w:rsidRPr="00D65721" w:rsidP="00F43382">
      <w:pPr>
        <w:pStyle w:val="BodyText"/>
      </w:pPr>
      <w:r w:rsidRPr="00D65721">
        <w:t>No licensing, legislative or certificatio</w:t>
      </w:r>
      <w:r w:rsidRPr="00D65721">
        <w:t>n requirements apply to this unit at the time of publication.</w:t>
      </w:r>
    </w:p>
    <w:p w:rsidR="00000000" w:rsidRPr="00D65721" w:rsidP="00D65721">
      <w:pPr>
        <w:pStyle w:val="Heading1"/>
      </w:pPr>
      <w:bookmarkStart w:id="3" w:name="O_569198"/>
      <w:bookmarkEnd w:id="3"/>
      <w:r w:rsidRPr="00D65721">
        <w:t>Competency Field</w:t>
      </w:r>
    </w:p>
    <w:p w:rsidR="00000000" w:rsidRPr="00D65721" w:rsidP="00F43382">
      <w:pPr>
        <w:pStyle w:val="BodyText"/>
      </w:pPr>
      <w:r w:rsidRPr="00D65721">
        <w:t>Client Service and Sales</w:t>
      </w:r>
    </w:p>
    <w:p w:rsidR="00000000" w:rsidRPr="00D65721" w:rsidP="00D65721">
      <w:pPr>
        <w:pStyle w:val="Heading1"/>
      </w:pPr>
      <w:bookmarkStart w:id="4" w:name="O_569199"/>
      <w:bookmarkEnd w:id="4"/>
      <w:r w:rsidRPr="00D65721">
        <w:t>Unit Sector</w:t>
      </w:r>
    </w:p>
    <w:p w:rsidR="00000000" w:rsidRPr="00D65721" w:rsidP="00F43382">
      <w:pPr>
        <w:pStyle w:val="BodyText"/>
      </w:pPr>
      <w:r w:rsidRPr="00D65721">
        <w:t>Cross-Sector</w:t>
      </w:r>
    </w:p>
    <w:p w:rsidR="00000000" w:rsidRPr="00D65721" w:rsidP="00D65721">
      <w:pPr>
        <w:pStyle w:val="Heading1"/>
      </w:pPr>
      <w:bookmarkStart w:id="5" w:name="O_569200"/>
      <w:bookmarkEnd w:id="5"/>
      <w:r w:rsidRPr="00D6572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82"/>
        <w:gridCol w:w="5714"/>
      </w:tblGrid>
      <w:tr w:rsidTr="00F43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721" w:rsidP="00D65721">
            <w:pPr>
              <w:pStyle w:val="BodyText"/>
            </w:pPr>
            <w:r w:rsidRPr="00D6572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721">
            <w:pPr>
              <w:pStyle w:val="BodyText"/>
              <w:rPr>
                <w:lang w:val="en-NZ"/>
              </w:rPr>
            </w:pPr>
            <w:r w:rsidRPr="00D65721">
              <w:rPr>
                <w:rStyle w:val="SpecialBold"/>
              </w:rPr>
              <w:t>PERFORMANCE CRITERIA</w:t>
            </w:r>
          </w:p>
        </w:tc>
      </w:tr>
      <w:tr w:rsidTr="00F433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721">
            <w:pPr>
              <w:pStyle w:val="BodyText"/>
              <w:rPr>
                <w:lang w:val="en-NZ"/>
              </w:rPr>
            </w:pPr>
            <w:r w:rsidRPr="00D65721">
              <w:t>Elements de</w:t>
            </w:r>
            <w:r w:rsidRPr="00D65721">
              <w:t>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721">
            <w:pPr>
              <w:pStyle w:val="BodyText"/>
              <w:rPr>
                <w:lang w:val="en-NZ"/>
              </w:rPr>
            </w:pPr>
            <w:r w:rsidRPr="00D65721">
              <w:t xml:space="preserve">Performance criteria describe the performance needed to demonstrate achievement of the element. </w:t>
            </w:r>
          </w:p>
        </w:tc>
      </w:tr>
      <w:tr w:rsidTr="00F433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721">
            <w:pPr>
              <w:pStyle w:val="List"/>
              <w:rPr>
                <w:lang w:val="en-NZ"/>
              </w:rPr>
            </w:pPr>
            <w:r w:rsidRPr="00D65721">
              <w:t>1.</w:t>
            </w:r>
            <w:r w:rsidRPr="00D65721">
              <w:tab/>
              <w:t>Implement customer service standards.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721" w:rsidP="00D65721">
            <w:pPr>
              <w:pStyle w:val="List"/>
            </w:pPr>
            <w:r w:rsidRPr="00D65721">
              <w:t>1.1</w:t>
            </w:r>
            <w:r w:rsidRPr="00D65721">
              <w:tab/>
              <w:t>Identify workplace customer service standards.</w:t>
            </w:r>
          </w:p>
          <w:p w:rsidR="00000000" w:rsidRPr="00D65721" w:rsidP="00D65721">
            <w:pPr>
              <w:pStyle w:val="List"/>
            </w:pPr>
            <w:r w:rsidRPr="00D65721">
              <w:t>1.2</w:t>
            </w:r>
            <w:r w:rsidRPr="00D65721">
              <w:tab/>
              <w:t xml:space="preserve">Communicate workplace </w:t>
            </w:r>
            <w:r w:rsidRPr="00D65721">
              <w:t>customer service standards to team members.</w:t>
            </w:r>
          </w:p>
          <w:p w:rsidR="00000000" w:rsidRPr="00D65721" w:rsidP="00D65721">
            <w:pPr>
              <w:pStyle w:val="List"/>
            </w:pPr>
            <w:r w:rsidRPr="00D65721">
              <w:t>1.3</w:t>
            </w:r>
            <w:r w:rsidRPr="00D65721">
              <w:tab/>
              <w:t>Monitor implementation of customer service standards.</w:t>
            </w:r>
          </w:p>
          <w:p w:rsidR="00000000" w:rsidRPr="00D65721" w:rsidP="00D65721">
            <w:pPr>
              <w:pStyle w:val="List"/>
            </w:pPr>
            <w:r w:rsidRPr="00D65721">
              <w:t>1.4</w:t>
            </w:r>
            <w:r w:rsidRPr="00D65721">
              <w:tab/>
              <w:t xml:space="preserve"> Recognise deficiencies in service provision and take corrective action.</w:t>
            </w:r>
          </w:p>
          <w:p w:rsidR="00000000" w:rsidRPr="00D65721" w:rsidP="00D65721">
            <w:pPr>
              <w:pStyle w:val="List"/>
            </w:pPr>
            <w:r w:rsidRPr="00D65721">
              <w:t>1.5</w:t>
            </w:r>
            <w:r w:rsidRPr="00D65721">
              <w:tab/>
              <w:t>Provide feedback on quality of service provision to team members and mana</w:t>
            </w:r>
            <w:r w:rsidRPr="00D65721">
              <w:t>gement.</w:t>
            </w:r>
          </w:p>
          <w:p w:rsidR="00000000" w:rsidP="00D65721">
            <w:pPr>
              <w:pStyle w:val="List"/>
              <w:rPr>
                <w:lang w:val="en-NZ"/>
              </w:rPr>
            </w:pPr>
          </w:p>
        </w:tc>
      </w:tr>
      <w:tr w:rsidTr="00F4338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721">
            <w:pPr>
              <w:pStyle w:val="List"/>
              <w:rPr>
                <w:lang w:val="en-NZ"/>
              </w:rPr>
            </w:pPr>
            <w:r w:rsidRPr="00D65721">
              <w:t>2.</w:t>
            </w:r>
            <w:r w:rsidRPr="00D65721">
              <w:tab/>
              <w:t>Implement workplace policy regarding client complaints.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721" w:rsidP="00D65721">
            <w:pPr>
              <w:pStyle w:val="List"/>
            </w:pPr>
            <w:r w:rsidRPr="00D65721">
              <w:t>2.1</w:t>
            </w:r>
            <w:r w:rsidRPr="00D65721">
              <w:tab/>
              <w:t>Monitor client complaints.</w:t>
            </w:r>
          </w:p>
          <w:p w:rsidR="00000000" w:rsidRPr="00D65721" w:rsidP="00D65721">
            <w:pPr>
              <w:pStyle w:val="List"/>
            </w:pPr>
            <w:r w:rsidRPr="00D65721">
              <w:t>2.2</w:t>
            </w:r>
            <w:r w:rsidRPr="00D65721">
              <w:tab/>
              <w:t>Take corrective action to resolve client complaints.</w:t>
            </w:r>
          </w:p>
          <w:p w:rsidR="00000000" w:rsidRPr="00D65721" w:rsidP="00D65721">
            <w:pPr>
              <w:pStyle w:val="List"/>
            </w:pPr>
            <w:r w:rsidRPr="00D65721">
              <w:t>2.3</w:t>
            </w:r>
            <w:r w:rsidRPr="00D65721">
              <w:tab/>
              <w:t>Identify special needs of clients to apply the appropriate response.</w:t>
            </w:r>
          </w:p>
          <w:p w:rsidR="00000000" w:rsidP="00D65721">
            <w:pPr>
              <w:pStyle w:val="List"/>
              <w:rPr>
                <w:lang w:val="en-NZ"/>
              </w:rPr>
            </w:pPr>
          </w:p>
        </w:tc>
      </w:tr>
      <w:tr w:rsidTr="00F4338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5721">
            <w:pPr>
              <w:pStyle w:val="List"/>
              <w:rPr>
                <w:lang w:val="en-NZ"/>
              </w:rPr>
            </w:pPr>
            <w:r w:rsidRPr="00D65721">
              <w:t>3.</w:t>
            </w:r>
            <w:r w:rsidRPr="00D65721">
              <w:tab/>
            </w:r>
            <w:r w:rsidRPr="00D65721">
              <w:t>Communicate with management.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5721" w:rsidP="00D65721">
            <w:pPr>
              <w:pStyle w:val="List"/>
            </w:pPr>
            <w:r w:rsidRPr="00D65721">
              <w:t>3.1</w:t>
            </w:r>
            <w:r w:rsidRPr="00D65721">
              <w:tab/>
              <w:t>Refer customer service issues that may affect workplace operation to management.</w:t>
            </w:r>
          </w:p>
          <w:p w:rsidR="00000000" w:rsidRPr="00D65721" w:rsidP="00D65721">
            <w:pPr>
              <w:pStyle w:val="List"/>
            </w:pPr>
            <w:r w:rsidRPr="00D65721">
              <w:t>3.2</w:t>
            </w:r>
            <w:r w:rsidRPr="00D65721">
              <w:tab/>
              <w:t>Provide information on enquiry types and flows and changing client needs to management in order to facilitate customer service planning.</w:t>
            </w:r>
          </w:p>
          <w:p w:rsidR="00000000" w:rsidRPr="00D65721" w:rsidP="00D65721">
            <w:pPr>
              <w:pStyle w:val="List"/>
            </w:pPr>
          </w:p>
        </w:tc>
      </w:tr>
    </w:tbl>
    <w:p w:rsidR="00000000" w:rsidRPr="00D65721" w:rsidP="00D65721">
      <w:pPr>
        <w:pStyle w:val="BodyText"/>
      </w:pPr>
    </w:p>
    <w:p w:rsidR="00000000" w:rsidRPr="00D65721" w:rsidP="00D65721">
      <w:pPr>
        <w:pStyle w:val="AllowPageBreak"/>
      </w:pPr>
    </w:p>
    <w:p w:rsidR="00000000" w:rsidRPr="00D65721" w:rsidP="00D65721">
      <w:pPr>
        <w:pStyle w:val="Heading1"/>
      </w:pPr>
      <w:bookmarkStart w:id="6" w:name="O_569201"/>
      <w:bookmarkEnd w:id="6"/>
      <w:r w:rsidRPr="00D65721">
        <w:t>Foundation Skills</w:t>
      </w:r>
    </w:p>
    <w:p w:rsidR="00000000" w:rsidRPr="00D65721" w:rsidP="00F43382">
      <w:pPr>
        <w:pStyle w:val="BodyText"/>
      </w:pPr>
      <w:r w:rsidRPr="00D65721">
        <w:t>This section describes those language, literacy, numeracy and employment skills that are essential to performance.</w:t>
      </w:r>
    </w:p>
    <w:p w:rsidR="00000000" w:rsidRPr="00D65721" w:rsidP="00F43382">
      <w:pPr>
        <w:pStyle w:val="BodyText"/>
      </w:pPr>
      <w:r w:rsidRPr="00D65721">
        <w:t>Foundation skills essential to performance are explicit in the performance criteria of this unit of com</w:t>
      </w:r>
      <w:r w:rsidRPr="00D65721">
        <w:t>petency.</w:t>
      </w:r>
    </w:p>
    <w:p w:rsidR="00000000" w:rsidRPr="00D65721" w:rsidP="00D65721">
      <w:pPr>
        <w:pStyle w:val="Heading1"/>
      </w:pPr>
      <w:bookmarkStart w:id="7" w:name="O_569203"/>
      <w:bookmarkEnd w:id="7"/>
      <w:r w:rsidRPr="00D65721">
        <w:t>Unit Mapping Information</w:t>
      </w:r>
    </w:p>
    <w:p w:rsidR="00000000" w:rsidRPr="00D65721" w:rsidP="00F43382">
      <w:pPr>
        <w:pStyle w:val="BodyText"/>
      </w:pPr>
      <w:r w:rsidRPr="00D65721">
        <w:t>SIFCCS004A Coordinate interaction with clients.</w:t>
      </w:r>
    </w:p>
    <w:p w:rsidR="00000000" w:rsidRPr="00D65721" w:rsidP="00D65721">
      <w:pPr>
        <w:pStyle w:val="Heading1"/>
      </w:pPr>
      <w:bookmarkStart w:id="8" w:name="O_569211"/>
      <w:bookmarkEnd w:id="8"/>
      <w:r w:rsidRPr="00D65721">
        <w:t>Links</w:t>
      </w:r>
    </w:p>
    <w:p w:rsidR="00000000" w:rsidRPr="00D65721" w:rsidP="00F43382">
      <w:pPr>
        <w:pStyle w:val="BodyText"/>
      </w:pPr>
      <w:r w:rsidRPr="00D657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FB1041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D65721" w:rsidP="00F43382">
      <w:pPr>
        <w:pStyle w:val="BodyText"/>
        <w:sectPr w:rsidSect="00D657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65721" w:rsidP="00D65721">
      <w:pPr>
        <w:pStyle w:val="SuperHeading"/>
      </w:pPr>
      <w:r w:rsidRPr="00D65721">
        <w:t>Assessment Requirements for SIFXCSS004 Coordinate interaction w</w:t>
      </w:r>
      <w:r w:rsidRPr="00D65721">
        <w:t>ith clients</w:t>
      </w:r>
    </w:p>
    <w:p w:rsidR="00000000" w:rsidRPr="00D65721" w:rsidP="00D65721">
      <w:pPr>
        <w:pStyle w:val="Heading1"/>
      </w:pPr>
      <w:bookmarkStart w:id="9" w:name="O_569205"/>
      <w:bookmarkEnd w:id="9"/>
      <w:r w:rsidRPr="00D65721">
        <w:t>Modification History</w:t>
      </w:r>
    </w:p>
    <w:p w:rsidR="00000000" w:rsidRPr="00D65721" w:rsidP="00F43382">
      <w:pPr>
        <w:pStyle w:val="BodyText"/>
      </w:pPr>
      <w:r w:rsidRPr="00D65721">
        <w:t>Not applicable.</w:t>
      </w:r>
    </w:p>
    <w:p w:rsidR="00000000" w:rsidRPr="00D65721" w:rsidP="00D65721">
      <w:pPr>
        <w:pStyle w:val="Heading1"/>
      </w:pPr>
      <w:bookmarkStart w:id="10" w:name="O_569206"/>
      <w:bookmarkEnd w:id="10"/>
      <w:r w:rsidRPr="00D65721">
        <w:t>Performance Evidence</w:t>
      </w:r>
    </w:p>
    <w:p w:rsidR="00000000" w:rsidRPr="00D65721" w:rsidP="00F43382">
      <w:pPr>
        <w:pStyle w:val="BodyText"/>
      </w:pPr>
      <w:r w:rsidRPr="00D65721">
        <w:t>Evidence of the ability to:</w:t>
      </w:r>
    </w:p>
    <w:p w:rsidR="00000000" w:rsidRPr="00D65721" w:rsidP="00D65721">
      <w:pPr>
        <w:pStyle w:val="ListBullet"/>
      </w:pPr>
      <w:r w:rsidRPr="00D65721">
        <w:t>provide feedback to team members on customer service provided including addressing any deficiencies.</w:t>
      </w:r>
    </w:p>
    <w:p w:rsidR="00000000" w:rsidRPr="00D65721" w:rsidP="00D65721">
      <w:pPr>
        <w:pStyle w:val="ListBullet"/>
      </w:pPr>
      <w:r w:rsidRPr="00D65721">
        <w:t>report resolutions of c</w:t>
      </w:r>
      <w:r w:rsidRPr="00D65721">
        <w:t>lient complaints according to workplace policies and procedures</w:t>
      </w:r>
    </w:p>
    <w:p w:rsidR="00000000" w:rsidRPr="00D65721" w:rsidP="00D65721">
      <w:pPr>
        <w:pStyle w:val="ListBullet"/>
      </w:pPr>
      <w:r w:rsidRPr="00D65721">
        <w:t>provide feedback to management on operational customer service matters.</w:t>
      </w:r>
    </w:p>
    <w:p w:rsidR="00000000" w:rsidRPr="00D65721" w:rsidP="00D65721">
      <w:pPr>
        <w:pStyle w:val="BodyText"/>
      </w:pPr>
    </w:p>
    <w:p w:rsidR="00000000" w:rsidRPr="00D65721" w:rsidP="00F43382">
      <w:pPr>
        <w:pStyle w:val="BodyText"/>
      </w:pPr>
      <w:r w:rsidRPr="00D65721">
        <w:t xml:space="preserve">Evidence of performance of coordinating interaction with clients is required to demonstrate consistency of performance </w:t>
      </w:r>
      <w:r w:rsidRPr="00D65721">
        <w:t>and ability to respond to different situations.</w:t>
      </w:r>
    </w:p>
    <w:p w:rsidR="00000000" w:rsidRPr="00D65721" w:rsidP="00D65721">
      <w:pPr>
        <w:pStyle w:val="Heading1"/>
      </w:pPr>
      <w:bookmarkStart w:id="11" w:name="O_569207"/>
      <w:bookmarkEnd w:id="11"/>
      <w:r w:rsidRPr="00D65721">
        <w:t>Knowledge Evidence</w:t>
      </w:r>
    </w:p>
    <w:p w:rsidR="00000000" w:rsidRPr="00D65721" w:rsidP="00F43382">
      <w:pPr>
        <w:pStyle w:val="BodyText"/>
      </w:pPr>
      <w:r w:rsidRPr="00D65721">
        <w:t>Demonstrated knowledge of:</w:t>
      </w:r>
    </w:p>
    <w:p w:rsidR="00000000" w:rsidRPr="00D65721" w:rsidP="00D65721">
      <w:pPr>
        <w:pStyle w:val="ListBullet"/>
      </w:pPr>
      <w:r w:rsidRPr="00D65721">
        <w:t>clients and stakeholders of funeral industry organisations, including:</w:t>
      </w:r>
    </w:p>
    <w:p w:rsidR="00000000" w:rsidRPr="00D65721" w:rsidP="00D65721">
      <w:pPr>
        <w:pStyle w:val="ListBullet2"/>
      </w:pPr>
      <w:r w:rsidRPr="00D65721">
        <w:t>internal or external</w:t>
      </w:r>
    </w:p>
    <w:p w:rsidR="00000000" w:rsidRPr="00D65721" w:rsidP="00D65721">
      <w:pPr>
        <w:pStyle w:val="ListBullet2"/>
      </w:pPr>
      <w:r w:rsidRPr="00D65721">
        <w:t>other agencies</w:t>
      </w:r>
    </w:p>
    <w:p w:rsidR="00000000" w:rsidRPr="00D65721" w:rsidP="00D65721">
      <w:pPr>
        <w:pStyle w:val="ListBullet2"/>
      </w:pPr>
      <w:r w:rsidRPr="00D65721">
        <w:t>individual members of the organisation</w:t>
      </w:r>
    </w:p>
    <w:p w:rsidR="00000000" w:rsidRPr="00D65721" w:rsidP="00D65721">
      <w:pPr>
        <w:pStyle w:val="ListBullet2"/>
      </w:pPr>
      <w:r w:rsidRPr="00D65721">
        <w:t>individual members of the public</w:t>
      </w:r>
    </w:p>
    <w:p w:rsidR="00000000" w:rsidRPr="00D65721" w:rsidP="00D65721">
      <w:pPr>
        <w:pStyle w:val="ListBullet"/>
      </w:pPr>
      <w:r w:rsidRPr="00D65721">
        <w:t>aims and characteristics of customer service standards, including:</w:t>
      </w:r>
    </w:p>
    <w:p w:rsidR="00000000" w:rsidRPr="00D65721" w:rsidP="00D65721">
      <w:pPr>
        <w:pStyle w:val="ListBullet2"/>
      </w:pPr>
      <w:r w:rsidRPr="00D65721">
        <w:t>identification of clients’ special needs</w:t>
      </w:r>
    </w:p>
    <w:p w:rsidR="00000000" w:rsidRPr="00D65721" w:rsidP="00D65721">
      <w:pPr>
        <w:pStyle w:val="ListBullet2"/>
      </w:pPr>
      <w:r w:rsidRPr="00D65721">
        <w:t>timely provision of services</w:t>
      </w:r>
    </w:p>
    <w:p w:rsidR="00000000" w:rsidRPr="00D65721" w:rsidP="00D65721">
      <w:pPr>
        <w:pStyle w:val="ListBullet2"/>
      </w:pPr>
      <w:r w:rsidRPr="00D65721">
        <w:t>provision of feedback</w:t>
      </w:r>
    </w:p>
    <w:p w:rsidR="00000000" w:rsidRPr="00D65721" w:rsidP="00D65721">
      <w:pPr>
        <w:pStyle w:val="ListBullet2"/>
      </w:pPr>
      <w:r w:rsidRPr="00D65721">
        <w:t>resolution of complaint</w:t>
      </w:r>
      <w:r w:rsidRPr="00D65721">
        <w:t>s</w:t>
      </w:r>
    </w:p>
    <w:p w:rsidR="00000000" w:rsidRPr="00D65721" w:rsidP="00D65721">
      <w:pPr>
        <w:pStyle w:val="ListBullet"/>
      </w:pPr>
      <w:r w:rsidRPr="00D65721">
        <w:t>processes for monitoring service standards, including continuous improvement methods</w:t>
      </w:r>
    </w:p>
    <w:p w:rsidR="00000000" w:rsidRPr="00D65721" w:rsidP="00D65721">
      <w:pPr>
        <w:pStyle w:val="ListBullet"/>
      </w:pPr>
      <w:r w:rsidRPr="00D65721">
        <w:t>workplace policies and procedures in relation to customer service and dealing with complaints</w:t>
      </w:r>
    </w:p>
    <w:p w:rsidR="00000000" w:rsidRPr="00D65721" w:rsidP="00D65721">
      <w:pPr>
        <w:pStyle w:val="ListBullet"/>
      </w:pPr>
      <w:r w:rsidRPr="00D65721">
        <w:t>relevant federal, state or territory, and local government legislation and regulations relating to consumer protection and funeral services, burials and cremations</w:t>
      </w:r>
    </w:p>
    <w:p w:rsidR="00000000" w:rsidRPr="00D65721" w:rsidP="00D65721">
      <w:pPr>
        <w:pStyle w:val="ListBullet"/>
      </w:pPr>
      <w:r w:rsidRPr="00D65721">
        <w:t>range of social, religious and cultural differences and traditions of the organisation’s cli</w:t>
      </w:r>
      <w:r w:rsidRPr="00D65721">
        <w:t>entele</w:t>
      </w:r>
    </w:p>
    <w:p w:rsidR="00000000" w:rsidRPr="00D65721" w:rsidP="00D65721">
      <w:pPr>
        <w:pStyle w:val="ListBullet"/>
      </w:pPr>
      <w:r w:rsidRPr="00D65721">
        <w:t>protocols used by the funeral services industry for effective communication.</w:t>
      </w:r>
    </w:p>
    <w:p w:rsidR="00000000" w:rsidRPr="00D65721" w:rsidP="00D65721">
      <w:pPr>
        <w:pStyle w:val="AllowPageBreak"/>
      </w:pPr>
    </w:p>
    <w:p w:rsidR="00000000" w:rsidRPr="00D65721" w:rsidP="00D65721">
      <w:pPr>
        <w:pStyle w:val="Heading1"/>
      </w:pPr>
      <w:bookmarkStart w:id="12" w:name="O_569208"/>
      <w:bookmarkEnd w:id="12"/>
      <w:r w:rsidRPr="00D65721">
        <w:t>Assessment Conditions</w:t>
      </w:r>
    </w:p>
    <w:p w:rsidR="00000000" w:rsidRPr="00D65721" w:rsidP="00F43382">
      <w:pPr>
        <w:pStyle w:val="BodyText"/>
      </w:pPr>
      <w:r w:rsidRPr="00D65721">
        <w:t>Skills must be demonstrated in funeral services workplace where customer service of a funeral services organisation can be monitored:</w:t>
      </w:r>
    </w:p>
    <w:p w:rsidR="00000000" w:rsidRPr="00D65721" w:rsidP="00D65721">
      <w:pPr>
        <w:pStyle w:val="ListBullet"/>
      </w:pPr>
      <w:r w:rsidRPr="00D65721">
        <w:t>using suitable equipment and resources, including:</w:t>
      </w:r>
    </w:p>
    <w:p w:rsidR="00000000" w:rsidRPr="00D65721" w:rsidP="00D65721">
      <w:pPr>
        <w:pStyle w:val="ListBullet2"/>
      </w:pPr>
      <w:r w:rsidRPr="00D65721">
        <w:t>communication technologies</w:t>
      </w:r>
    </w:p>
    <w:p w:rsidR="00000000" w:rsidRPr="00D65721" w:rsidP="00D65721">
      <w:pPr>
        <w:pStyle w:val="ListBullet2"/>
      </w:pPr>
      <w:r w:rsidRPr="00D65721">
        <w:t>documentation, including service standards and client complaints</w:t>
      </w:r>
    </w:p>
    <w:p w:rsidR="00000000" w:rsidRPr="00D65721" w:rsidP="00D65721">
      <w:pPr>
        <w:pStyle w:val="ListBullet"/>
      </w:pPr>
      <w:r w:rsidRPr="00D65721">
        <w:t xml:space="preserve">under industry conditions where there is: </w:t>
      </w:r>
    </w:p>
    <w:p w:rsidR="00000000" w:rsidRPr="00D65721" w:rsidP="00D65721">
      <w:pPr>
        <w:pStyle w:val="ListBullet2"/>
      </w:pPr>
      <w:r w:rsidRPr="00D65721">
        <w:t xml:space="preserve">integration of tasks with possible interruptions to work typical </w:t>
      </w:r>
      <w:r w:rsidRPr="00D65721">
        <w:t xml:space="preserve">of the job role </w:t>
      </w:r>
    </w:p>
    <w:p w:rsidR="00000000" w:rsidRPr="00D65721" w:rsidP="00D65721">
      <w:pPr>
        <w:pStyle w:val="ListBullet2"/>
      </w:pPr>
      <w:r w:rsidRPr="00D65721">
        <w:t>interaction with team members, management and clients</w:t>
      </w:r>
    </w:p>
    <w:p w:rsidR="00000000" w:rsidRPr="00D65721" w:rsidP="00D65721">
      <w:pPr>
        <w:pStyle w:val="BodyText"/>
      </w:pPr>
    </w:p>
    <w:p w:rsidR="00000000" w:rsidRPr="00D65721" w:rsidP="00F43382">
      <w:pPr>
        <w:pStyle w:val="BodyText"/>
      </w:pPr>
      <w:r w:rsidRPr="00D65721">
        <w:t>Assessors must satisfy the NVR/AQTF mandatory competency requirements for assessors.</w:t>
      </w:r>
    </w:p>
    <w:p w:rsidR="00000000" w:rsidRPr="00D65721" w:rsidP="00D65721">
      <w:pPr>
        <w:pStyle w:val="Heading1"/>
      </w:pPr>
      <w:bookmarkStart w:id="13" w:name="O_569210"/>
      <w:bookmarkEnd w:id="13"/>
      <w:r w:rsidRPr="00D65721">
        <w:t>Links</w:t>
      </w:r>
    </w:p>
    <w:p w:rsidR="00000000" w:rsidRPr="00D65721" w:rsidP="00F43382">
      <w:pPr>
        <w:pStyle w:val="BodyText"/>
      </w:pPr>
      <w:r w:rsidRPr="00D657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FB1041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D65721" w:rsidP="00D65721"/>
    <w:sectPr w:rsidSect="00D657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7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721" w:rsidRPr="00F43382" w:rsidP="00F433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7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382" w:rsidP="00D657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3382" w:rsidP="00D657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43382" w:rsidP="00D657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721" w:rsidP="00D657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43382">
      <w:t>Approved</w:t>
    </w:r>
    <w:r w:rsidR="00F4338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4338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43382">
      <w:rPr>
        <w:noProof/>
      </w:rPr>
      <w:t>4</w:t>
    </w:r>
    <w:r>
      <w:rPr>
        <w:noProof/>
      </w:rPr>
      <w:fldChar w:fldCharType="end"/>
    </w:r>
  </w:p>
  <w:p w:rsidR="00D65721" w:rsidP="00D657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4338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43382">
      <w:t>Service and Creative Skills Australia</w:t>
    </w:r>
    <w:r w:rsidR="00F43382">
      <w:fldChar w:fldCharType="end"/>
    </w:r>
  </w:p>
  <w:p w:rsidR="00D65721" w:rsidP="00D657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7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3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5721" w:rsidRPr="00F43382" w:rsidP="00F433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7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3382" w:rsidRPr="002D2AF8" w:rsidP="00D657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SIFXCSS004 Coordinate interaction with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43382" w:rsidP="00D657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5721" w:rsidRPr="002D2AF8" w:rsidP="00D657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43382">
      <w:t>SIFXCSS004 Coordinate interaction with clients</w:t>
    </w:r>
    <w:r w:rsidR="00F4338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43382">
      <w:rPr>
        <w:noProof/>
      </w:rPr>
      <w:t>2 March 2025</w:t>
    </w:r>
    <w:r>
      <w:fldChar w:fldCharType="end"/>
    </w:r>
  </w:p>
  <w:p w:rsidR="00D65721" w:rsidP="00D657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3A4A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3007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BCC83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7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57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57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57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57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57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57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57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57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57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57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5721"/>
  </w:style>
  <w:style w:type="character" w:customStyle="1" w:styleId="Heading1Char">
    <w:name w:val="Heading 1 Char"/>
    <w:basedOn w:val="DefaultParagraphFont"/>
    <w:link w:val="Heading1"/>
    <w:rsid w:val="00D657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57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572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6572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657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65721"/>
    <w:rPr>
      <w:b/>
      <w:spacing w:val="0"/>
    </w:rPr>
  </w:style>
  <w:style w:type="paragraph" w:styleId="ListBullet2">
    <w:name w:val="List Bullet 2"/>
    <w:basedOn w:val="List2"/>
    <w:rsid w:val="00D657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57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657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57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57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57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57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57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57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57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57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57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57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57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57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57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57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57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57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57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572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657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657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57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57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57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57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57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57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57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57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57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57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57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5721"/>
    <w:rPr>
      <w:i/>
    </w:rPr>
  </w:style>
  <w:style w:type="paragraph" w:styleId="Caption">
    <w:name w:val="caption"/>
    <w:basedOn w:val="BodyText"/>
    <w:next w:val="Normal"/>
    <w:qFormat/>
    <w:rsid w:val="00D657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57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57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5721"/>
  </w:style>
  <w:style w:type="paragraph" w:styleId="TableofFigures">
    <w:name w:val="table of figures"/>
    <w:basedOn w:val="Normal"/>
    <w:next w:val="Normal"/>
    <w:semiHidden/>
    <w:rsid w:val="00D657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57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5721"/>
    <w:rPr>
      <w:rFonts w:ascii="Wingdings" w:hAnsi="Wingdings"/>
    </w:rPr>
  </w:style>
  <w:style w:type="paragraph" w:customStyle="1" w:styleId="TableHeading">
    <w:name w:val="Table Heading"/>
    <w:basedOn w:val="HeadingBase"/>
    <w:rsid w:val="00D657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65721"/>
    <w:rPr>
      <w:color w:val="0033CC"/>
      <w:u w:val="none"/>
    </w:rPr>
  </w:style>
  <w:style w:type="paragraph" w:customStyle="1" w:styleId="BodyTextRight">
    <w:name w:val="Body Text Right"/>
    <w:basedOn w:val="BodyText"/>
    <w:rsid w:val="00D657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57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57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57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57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57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5721"/>
    <w:rPr>
      <w:sz w:val="32"/>
    </w:rPr>
  </w:style>
  <w:style w:type="paragraph" w:customStyle="1" w:styleId="HeadingProcedure">
    <w:name w:val="Heading Procedure"/>
    <w:basedOn w:val="HeadingBase"/>
    <w:next w:val="Normal"/>
    <w:rsid w:val="00D657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5721"/>
    <w:pPr>
      <w:spacing w:before="60" w:after="60"/>
    </w:pPr>
  </w:style>
  <w:style w:type="paragraph" w:styleId="ListContinue">
    <w:name w:val="List Continue"/>
    <w:basedOn w:val="List"/>
    <w:rsid w:val="00D65721"/>
    <w:pPr>
      <w:ind w:firstLine="0"/>
    </w:pPr>
  </w:style>
  <w:style w:type="paragraph" w:customStyle="1" w:styleId="ListNote">
    <w:name w:val="List Note"/>
    <w:basedOn w:val="List"/>
    <w:rsid w:val="00D657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57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57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5721"/>
    <w:rPr>
      <w:rFonts w:ascii="Courier New" w:hAnsi="Courier New"/>
    </w:rPr>
  </w:style>
  <w:style w:type="paragraph" w:customStyle="1" w:styleId="NoteBullet">
    <w:name w:val="Note Bullet"/>
    <w:basedOn w:val="Note"/>
    <w:rsid w:val="00D657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57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57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57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57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57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57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5721"/>
    <w:rPr>
      <w:b/>
      <w:smallCaps/>
    </w:rPr>
  </w:style>
  <w:style w:type="paragraph" w:customStyle="1" w:styleId="TableListNumber">
    <w:name w:val="Table List Number"/>
    <w:basedOn w:val="ListNumber"/>
    <w:rsid w:val="00D657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57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5721"/>
    <w:pPr>
      <w:numPr>
        <w:numId w:val="9"/>
      </w:numPr>
    </w:pPr>
  </w:style>
  <w:style w:type="paragraph" w:customStyle="1" w:styleId="ListAlpha2">
    <w:name w:val="List Alpha 2"/>
    <w:basedOn w:val="List2"/>
    <w:rsid w:val="00D65721"/>
    <w:pPr>
      <w:numPr>
        <w:numId w:val="8"/>
      </w:numPr>
    </w:pPr>
  </w:style>
  <w:style w:type="paragraph" w:styleId="List2">
    <w:name w:val="List 2"/>
    <w:basedOn w:val="BodyText"/>
    <w:rsid w:val="00D657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57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57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57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57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57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5721"/>
    <w:pPr>
      <w:numPr>
        <w:numId w:val="4"/>
      </w:numPr>
    </w:pPr>
  </w:style>
  <w:style w:type="paragraph" w:styleId="ListContinue2">
    <w:name w:val="List Continue 2"/>
    <w:basedOn w:val="List2"/>
    <w:rsid w:val="00D65721"/>
    <w:pPr>
      <w:ind w:firstLine="0"/>
    </w:pPr>
  </w:style>
  <w:style w:type="paragraph" w:styleId="ListContinue3">
    <w:name w:val="List Continue 3"/>
    <w:basedOn w:val="List3"/>
    <w:rsid w:val="00D65721"/>
    <w:pPr>
      <w:ind w:left="1021" w:firstLine="0"/>
    </w:pPr>
  </w:style>
  <w:style w:type="paragraph" w:styleId="ListContinue4">
    <w:name w:val="List Continue 4"/>
    <w:basedOn w:val="List4"/>
    <w:rsid w:val="00D65721"/>
    <w:pPr>
      <w:ind w:firstLine="0"/>
    </w:pPr>
  </w:style>
  <w:style w:type="paragraph" w:styleId="ListContinue5">
    <w:name w:val="List Continue 5"/>
    <w:basedOn w:val="List5"/>
    <w:rsid w:val="00D65721"/>
    <w:pPr>
      <w:ind w:firstLine="0"/>
    </w:pPr>
  </w:style>
  <w:style w:type="paragraph" w:styleId="ListNumber3">
    <w:name w:val="List Number 3"/>
    <w:basedOn w:val="List3"/>
    <w:rsid w:val="00D65721"/>
    <w:pPr>
      <w:numPr>
        <w:numId w:val="5"/>
      </w:numPr>
    </w:pPr>
  </w:style>
  <w:style w:type="paragraph" w:styleId="ListNumber4">
    <w:name w:val="List Number 4"/>
    <w:basedOn w:val="List4"/>
    <w:rsid w:val="00D65721"/>
    <w:pPr>
      <w:numPr>
        <w:numId w:val="6"/>
      </w:numPr>
    </w:pPr>
  </w:style>
  <w:style w:type="paragraph" w:styleId="ListNumber5">
    <w:name w:val="List Number 5"/>
    <w:basedOn w:val="List5"/>
    <w:rsid w:val="00D65721"/>
    <w:pPr>
      <w:numPr>
        <w:numId w:val="7"/>
      </w:numPr>
    </w:pPr>
  </w:style>
  <w:style w:type="paragraph" w:styleId="BlockText">
    <w:name w:val="Block Text"/>
    <w:basedOn w:val="Normal"/>
    <w:rsid w:val="00D657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57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5721"/>
    <w:rPr>
      <w:sz w:val="16"/>
      <w:vertAlign w:val="superscript"/>
    </w:rPr>
  </w:style>
  <w:style w:type="character" w:customStyle="1" w:styleId="Symbols">
    <w:name w:val="Symbols"/>
    <w:basedOn w:val="DefaultParagraphFont"/>
    <w:rsid w:val="00D65721"/>
    <w:rPr>
      <w:rFonts w:ascii="Symbol" w:hAnsi="Symbol"/>
    </w:rPr>
  </w:style>
  <w:style w:type="character" w:customStyle="1" w:styleId="MenuOptions">
    <w:name w:val="Menu Options"/>
    <w:basedOn w:val="DefaultParagraphFont"/>
    <w:rsid w:val="00D657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5721"/>
    <w:rPr>
      <w:b/>
    </w:rPr>
  </w:style>
  <w:style w:type="character" w:customStyle="1" w:styleId="Underlined">
    <w:name w:val="Underlined"/>
    <w:basedOn w:val="DefaultParagraphFont"/>
    <w:rsid w:val="00D65721"/>
    <w:rPr>
      <w:u w:val="single"/>
    </w:rPr>
  </w:style>
  <w:style w:type="paragraph" w:customStyle="1" w:styleId="TableBodyTextRight">
    <w:name w:val="Table Body Text Right"/>
    <w:basedOn w:val="TableBodyText"/>
    <w:rsid w:val="00D657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5721"/>
    <w:rPr>
      <w:sz w:val="18"/>
    </w:rPr>
  </w:style>
  <w:style w:type="paragraph" w:customStyle="1" w:styleId="BodySmallRight">
    <w:name w:val="Body Small Right"/>
    <w:basedOn w:val="BodyTextRight"/>
    <w:rsid w:val="00D65721"/>
    <w:rPr>
      <w:sz w:val="18"/>
      <w:szCs w:val="18"/>
    </w:rPr>
  </w:style>
  <w:style w:type="paragraph" w:customStyle="1" w:styleId="MarginEdition">
    <w:name w:val="Margin Edition"/>
    <w:basedOn w:val="MarginNote"/>
    <w:rsid w:val="00D657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5721"/>
    <w:rPr>
      <w:sz w:val="2"/>
      <w:szCs w:val="2"/>
    </w:rPr>
  </w:style>
  <w:style w:type="character" w:customStyle="1" w:styleId="Small">
    <w:name w:val="Small"/>
    <w:basedOn w:val="DefaultParagraphFont"/>
    <w:rsid w:val="00D65721"/>
    <w:rPr>
      <w:sz w:val="16"/>
    </w:rPr>
  </w:style>
  <w:style w:type="paragraph" w:customStyle="1" w:styleId="WideTable">
    <w:name w:val="Wide Table"/>
    <w:basedOn w:val="Normal"/>
    <w:rsid w:val="00D657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5721"/>
  </w:style>
  <w:style w:type="paragraph" w:styleId="Quote">
    <w:name w:val="Quote"/>
    <w:basedOn w:val="Heading1"/>
    <w:link w:val="QuoteChar"/>
    <w:qFormat/>
    <w:rsid w:val="00D657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57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5721"/>
    <w:pPr>
      <w:pageBreakBefore/>
    </w:pPr>
  </w:style>
  <w:style w:type="paragraph" w:customStyle="1" w:styleId="Border">
    <w:name w:val="Border"/>
    <w:basedOn w:val="Normal"/>
    <w:qFormat/>
    <w:rsid w:val="00D657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57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7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7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57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57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57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57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57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5721"/>
    <w:rPr>
      <w:u w:val="single"/>
    </w:rPr>
  </w:style>
  <w:style w:type="character" w:customStyle="1" w:styleId="BoldandItalics">
    <w:name w:val="Bold and Italics"/>
    <w:qFormat/>
    <w:rsid w:val="00D65721"/>
    <w:rPr>
      <w:b/>
      <w:i/>
      <w:u w:val="none"/>
    </w:rPr>
  </w:style>
  <w:style w:type="paragraph" w:styleId="BalloonText">
    <w:name w:val="Balloon Text"/>
    <w:basedOn w:val="Normal"/>
    <w:link w:val="BalloonTextChar"/>
    <w:rsid w:val="00D657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57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57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57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57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57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5721"/>
    <w:pPr>
      <w:spacing w:before="0" w:after="0"/>
    </w:pPr>
  </w:style>
  <w:style w:type="paragraph" w:customStyle="1" w:styleId="BodyTextBold">
    <w:name w:val="Body Text Bold"/>
    <w:basedOn w:val="BodyText"/>
    <w:qFormat/>
    <w:rsid w:val="00D65721"/>
    <w:rPr>
      <w:b/>
    </w:rPr>
  </w:style>
  <w:style w:type="character" w:styleId="Hyperlink">
    <w:name w:val="Hyperlink"/>
    <w:basedOn w:val="DefaultParagraphFont"/>
    <w:uiPriority w:val="99"/>
    <w:unhideWhenUsed/>
    <w:rsid w:val="00F433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597</Words>
  <Characters>4173</Characters>
  <Application>Microsoft Office Word</Application>
  <DocSecurity>0</DocSecurity>
  <Lines>126</Lines>
  <Paragraphs>88</Paragraphs>
  <ScaleCrop>false</ScaleCrop>
  <Company>Author-it Software Corporation Ltd.</Company>
  <LinksUpToDate>false</LinksUpToDate>
  <CharactersWithSpaces>4682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SIFXCSS004 Coordinate interaction with clients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2025-03-01T18:26:00Z</dcterms:created>
  <dcterms:modified xsi:type="dcterms:W3CDTF">2025-03-01T18:26:00Z</dcterms:modified>
</cp:coreProperties>
</file>