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9E1" w:rsidP="00FA0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SIFXCSS004 Coordinate interaction with clients</w:t>
      </w:r>
      <w:r>
        <w:fldChar w:fldCharType="end"/>
      </w:r>
    </w:p>
    <w:p w:rsidR="00FA09E1" w:rsidP="00FA09E1">
      <w:pPr>
        <w:pStyle w:val="Version"/>
        <w:sectPr w:rsidSect="009A40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0F0" w:rsidP="009A40F0">
      <w:pPr>
        <w:pStyle w:val="SuperHeading"/>
      </w:pPr>
      <w:r w:rsidRPr="009A40F0">
        <w:t>Assessment Requirements for SIFXCSS004 Coordinate interaction with clients</w:t>
      </w:r>
    </w:p>
    <w:p w:rsidR="00000000" w:rsidRPr="009A40F0" w:rsidP="009A40F0">
      <w:pPr>
        <w:pStyle w:val="Heading1"/>
      </w:pPr>
      <w:bookmarkStart w:id="1" w:name="O_569205"/>
      <w:bookmarkEnd w:id="1"/>
      <w:r w:rsidRPr="009A40F0">
        <w:t>Modification History</w:t>
      </w:r>
    </w:p>
    <w:p w:rsidR="00000000" w:rsidRPr="009A40F0" w:rsidP="00FA09E1">
      <w:pPr>
        <w:pStyle w:val="BodyText"/>
      </w:pPr>
      <w:r w:rsidRPr="009A40F0">
        <w:t>Not applicable.</w:t>
      </w:r>
    </w:p>
    <w:p w:rsidR="00000000" w:rsidRPr="009A40F0" w:rsidP="009A40F0">
      <w:pPr>
        <w:pStyle w:val="Heading1"/>
      </w:pPr>
      <w:bookmarkStart w:id="2" w:name="O_569206"/>
      <w:bookmarkEnd w:id="2"/>
      <w:r w:rsidRPr="009A40F0">
        <w:t>Performance Evidence</w:t>
      </w:r>
    </w:p>
    <w:p w:rsidR="00000000" w:rsidRPr="009A40F0" w:rsidP="00FA09E1">
      <w:pPr>
        <w:pStyle w:val="BodyText"/>
      </w:pPr>
      <w:r w:rsidRPr="009A40F0">
        <w:t>Evidence of the ability to:</w:t>
      </w:r>
    </w:p>
    <w:p w:rsidR="00000000" w:rsidRPr="009A40F0" w:rsidP="009A40F0">
      <w:pPr>
        <w:pStyle w:val="ListBullet"/>
      </w:pPr>
      <w:r w:rsidRPr="009A40F0">
        <w:t>provide feedback to team members on customer service provided including addressing any deficiencies.</w:t>
      </w:r>
    </w:p>
    <w:p w:rsidR="00000000" w:rsidRPr="009A40F0" w:rsidP="009A40F0">
      <w:pPr>
        <w:pStyle w:val="ListBullet"/>
      </w:pPr>
      <w:r w:rsidRPr="009A40F0">
        <w:t>report resolutions of client complaints according to workplace policies and procedures</w:t>
      </w:r>
    </w:p>
    <w:p w:rsidR="00000000" w:rsidRPr="009A40F0" w:rsidP="009A40F0">
      <w:pPr>
        <w:pStyle w:val="ListBullet"/>
      </w:pPr>
      <w:r w:rsidRPr="009A40F0">
        <w:t>provide feedback to management on operational customer service matte</w:t>
      </w:r>
      <w:r w:rsidRPr="009A40F0">
        <w:t>rs.</w:t>
      </w:r>
    </w:p>
    <w:p w:rsidR="00000000" w:rsidRPr="009A40F0" w:rsidP="009A40F0">
      <w:pPr>
        <w:pStyle w:val="BodyText"/>
      </w:pPr>
    </w:p>
    <w:p w:rsidR="00000000" w:rsidRPr="009A40F0" w:rsidP="00FA09E1">
      <w:pPr>
        <w:pStyle w:val="BodyText"/>
      </w:pPr>
      <w:r w:rsidRPr="009A40F0">
        <w:t>Evidence of performance of coordinating interaction with clients is required to demonstrate consistency of performance and ability to respond to different situations.</w:t>
      </w:r>
    </w:p>
    <w:p w:rsidR="00000000" w:rsidRPr="009A40F0" w:rsidP="009A40F0">
      <w:pPr>
        <w:pStyle w:val="Heading1"/>
      </w:pPr>
      <w:bookmarkStart w:id="3" w:name="O_569207"/>
      <w:bookmarkEnd w:id="3"/>
      <w:r w:rsidRPr="009A40F0">
        <w:t>Knowledge Evidence</w:t>
      </w:r>
    </w:p>
    <w:p w:rsidR="00000000" w:rsidRPr="009A40F0" w:rsidP="00FA09E1">
      <w:pPr>
        <w:pStyle w:val="BodyText"/>
      </w:pPr>
      <w:r w:rsidRPr="009A40F0">
        <w:t>Demonstrated knowledge of:</w:t>
      </w:r>
    </w:p>
    <w:p w:rsidR="00000000" w:rsidRPr="009A40F0" w:rsidP="009A40F0">
      <w:pPr>
        <w:pStyle w:val="ListBullet"/>
      </w:pPr>
      <w:r w:rsidRPr="009A40F0">
        <w:t>clients and stakehol</w:t>
      </w:r>
      <w:r w:rsidRPr="009A40F0">
        <w:t>ders of funeral industry organisations, including:</w:t>
      </w:r>
    </w:p>
    <w:p w:rsidR="00000000" w:rsidRPr="009A40F0" w:rsidP="009A40F0">
      <w:pPr>
        <w:pStyle w:val="ListBullet2"/>
      </w:pPr>
      <w:r w:rsidRPr="009A40F0">
        <w:t>internal or external</w:t>
      </w:r>
    </w:p>
    <w:p w:rsidR="00000000" w:rsidRPr="009A40F0" w:rsidP="009A40F0">
      <w:pPr>
        <w:pStyle w:val="ListBullet2"/>
      </w:pPr>
      <w:r w:rsidRPr="009A40F0">
        <w:t>other agencies</w:t>
      </w:r>
    </w:p>
    <w:p w:rsidR="00000000" w:rsidRPr="009A40F0" w:rsidP="009A40F0">
      <w:pPr>
        <w:pStyle w:val="ListBullet2"/>
      </w:pPr>
      <w:r w:rsidRPr="009A40F0">
        <w:t>individual members of the organisation</w:t>
      </w:r>
    </w:p>
    <w:p w:rsidR="00000000" w:rsidRPr="009A40F0" w:rsidP="009A40F0">
      <w:pPr>
        <w:pStyle w:val="ListBullet2"/>
      </w:pPr>
      <w:r w:rsidRPr="009A40F0">
        <w:t>individual members of the public</w:t>
      </w:r>
    </w:p>
    <w:p w:rsidR="00000000" w:rsidRPr="009A40F0" w:rsidP="009A40F0">
      <w:pPr>
        <w:pStyle w:val="ListBullet"/>
      </w:pPr>
      <w:r w:rsidRPr="009A40F0">
        <w:t>aims and characteristics of customer service standards, including:</w:t>
      </w:r>
    </w:p>
    <w:p w:rsidR="00000000" w:rsidRPr="009A40F0" w:rsidP="009A40F0">
      <w:pPr>
        <w:pStyle w:val="ListBullet2"/>
      </w:pPr>
      <w:r w:rsidRPr="009A40F0">
        <w:t>identification of clients’</w:t>
      </w:r>
      <w:r w:rsidRPr="009A40F0">
        <w:t xml:space="preserve"> special needs</w:t>
      </w:r>
    </w:p>
    <w:p w:rsidR="00000000" w:rsidRPr="009A40F0" w:rsidP="009A40F0">
      <w:pPr>
        <w:pStyle w:val="ListBullet2"/>
      </w:pPr>
      <w:r w:rsidRPr="009A40F0">
        <w:t>timely provision of services</w:t>
      </w:r>
    </w:p>
    <w:p w:rsidR="00000000" w:rsidRPr="009A40F0" w:rsidP="009A40F0">
      <w:pPr>
        <w:pStyle w:val="ListBullet2"/>
      </w:pPr>
      <w:r w:rsidRPr="009A40F0">
        <w:t>provision of feedback</w:t>
      </w:r>
    </w:p>
    <w:p w:rsidR="00000000" w:rsidRPr="009A40F0" w:rsidP="009A40F0">
      <w:pPr>
        <w:pStyle w:val="ListBullet2"/>
      </w:pPr>
      <w:r w:rsidRPr="009A40F0">
        <w:t>resolution of complaints</w:t>
      </w:r>
    </w:p>
    <w:p w:rsidR="00000000" w:rsidRPr="009A40F0" w:rsidP="009A40F0">
      <w:pPr>
        <w:pStyle w:val="ListBullet"/>
      </w:pPr>
      <w:r w:rsidRPr="009A40F0">
        <w:t>processes for monitoring service standards, including continuous improvement methods</w:t>
      </w:r>
    </w:p>
    <w:p w:rsidR="00000000" w:rsidRPr="009A40F0" w:rsidP="009A40F0">
      <w:pPr>
        <w:pStyle w:val="ListBullet"/>
      </w:pPr>
      <w:r w:rsidRPr="009A40F0">
        <w:t>workplace policies and procedures in relation to customer service and dealing w</w:t>
      </w:r>
      <w:r w:rsidRPr="009A40F0">
        <w:t>ith complaints</w:t>
      </w:r>
    </w:p>
    <w:p w:rsidR="00000000" w:rsidRPr="009A40F0" w:rsidP="009A40F0">
      <w:pPr>
        <w:pStyle w:val="ListBullet"/>
      </w:pPr>
      <w:r w:rsidRPr="009A40F0">
        <w:t>relevant federal, state or territory, and local government legislation and regulations relating to consumer protection and funeral services, burials and cremations</w:t>
      </w:r>
    </w:p>
    <w:p w:rsidR="00000000" w:rsidRPr="009A40F0" w:rsidP="009A40F0">
      <w:pPr>
        <w:pStyle w:val="ListBullet"/>
      </w:pPr>
      <w:r w:rsidRPr="009A40F0">
        <w:t>range of social, religious and cultural differences and traditions of the org</w:t>
      </w:r>
      <w:r w:rsidRPr="009A40F0">
        <w:t>anisation’s clientele</w:t>
      </w:r>
    </w:p>
    <w:p w:rsidR="00000000" w:rsidRPr="009A40F0" w:rsidP="009A40F0">
      <w:pPr>
        <w:pStyle w:val="ListBullet"/>
      </w:pPr>
      <w:r w:rsidRPr="009A40F0">
        <w:t>protocols used by the funeral services industry for effective communication.</w:t>
      </w:r>
    </w:p>
    <w:p w:rsidR="00000000" w:rsidRPr="009A40F0" w:rsidP="009A40F0">
      <w:pPr>
        <w:pStyle w:val="AllowPageBreak"/>
      </w:pPr>
    </w:p>
    <w:p w:rsidR="00000000" w:rsidRPr="009A40F0" w:rsidP="009A40F0">
      <w:pPr>
        <w:pStyle w:val="Heading1"/>
      </w:pPr>
      <w:bookmarkStart w:id="4" w:name="O_569208"/>
      <w:bookmarkEnd w:id="4"/>
      <w:r w:rsidRPr="009A40F0">
        <w:t>Assessment Conditions</w:t>
      </w:r>
    </w:p>
    <w:p w:rsidR="00000000" w:rsidRPr="009A40F0" w:rsidP="00FA09E1">
      <w:pPr>
        <w:pStyle w:val="BodyText"/>
      </w:pPr>
      <w:r w:rsidRPr="009A40F0">
        <w:t>Skills must be demonstrated in funeral services workplace where customer service of a funeral services organisation can be monitored:</w:t>
      </w:r>
    </w:p>
    <w:p w:rsidR="00000000" w:rsidRPr="009A40F0" w:rsidP="009A40F0">
      <w:pPr>
        <w:pStyle w:val="ListBullet"/>
      </w:pPr>
      <w:r w:rsidRPr="009A40F0">
        <w:t>using suitable equipment and resources, including:</w:t>
      </w:r>
    </w:p>
    <w:p w:rsidR="00000000" w:rsidRPr="009A40F0" w:rsidP="009A40F0">
      <w:pPr>
        <w:pStyle w:val="ListBullet2"/>
      </w:pPr>
      <w:r w:rsidRPr="009A40F0">
        <w:t>communication technologies</w:t>
      </w:r>
    </w:p>
    <w:p w:rsidR="00000000" w:rsidRPr="009A40F0" w:rsidP="009A40F0">
      <w:pPr>
        <w:pStyle w:val="ListBullet2"/>
      </w:pPr>
      <w:r w:rsidRPr="009A40F0">
        <w:t>documentation, including service standards</w:t>
      </w:r>
      <w:r w:rsidRPr="009A40F0">
        <w:t xml:space="preserve"> and client complaints</w:t>
      </w:r>
    </w:p>
    <w:p w:rsidR="00000000" w:rsidRPr="009A40F0" w:rsidP="009A40F0">
      <w:pPr>
        <w:pStyle w:val="ListBullet"/>
      </w:pPr>
      <w:r w:rsidRPr="009A40F0">
        <w:t xml:space="preserve">under industry conditions where there is: </w:t>
      </w:r>
    </w:p>
    <w:p w:rsidR="00000000" w:rsidRPr="009A40F0" w:rsidP="009A40F0">
      <w:pPr>
        <w:pStyle w:val="ListBullet2"/>
      </w:pPr>
      <w:r w:rsidRPr="009A40F0">
        <w:t xml:space="preserve">integration of tasks with possible interruptions to work typical of the job role </w:t>
      </w:r>
    </w:p>
    <w:p w:rsidR="00000000" w:rsidRPr="009A40F0" w:rsidP="009A40F0">
      <w:pPr>
        <w:pStyle w:val="ListBullet2"/>
      </w:pPr>
      <w:r w:rsidRPr="009A40F0">
        <w:t>interaction with team members, management and clients</w:t>
      </w:r>
    </w:p>
    <w:p w:rsidR="00000000" w:rsidRPr="009A40F0" w:rsidP="009A40F0">
      <w:pPr>
        <w:pStyle w:val="BodyText"/>
      </w:pPr>
    </w:p>
    <w:p w:rsidR="00000000" w:rsidRPr="009A40F0" w:rsidP="00FA09E1">
      <w:pPr>
        <w:pStyle w:val="BodyText"/>
      </w:pPr>
      <w:r w:rsidRPr="009A40F0">
        <w:t>Assessors must satisfy the NVR/AQTF mandatory compe</w:t>
      </w:r>
      <w:r w:rsidRPr="009A40F0">
        <w:t>tency requirements for assessors.</w:t>
      </w:r>
    </w:p>
    <w:p w:rsidR="00000000" w:rsidRPr="009A40F0" w:rsidP="009A40F0">
      <w:pPr>
        <w:pStyle w:val="Heading1"/>
      </w:pPr>
      <w:bookmarkStart w:id="5" w:name="O_569210"/>
      <w:bookmarkEnd w:id="5"/>
      <w:r w:rsidRPr="009A40F0">
        <w:t>Links</w:t>
      </w:r>
    </w:p>
    <w:p w:rsidR="00000000" w:rsidRPr="009A40F0" w:rsidP="00FA09E1">
      <w:pPr>
        <w:pStyle w:val="BodyText"/>
      </w:pPr>
      <w:r w:rsidRPr="009A40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E7068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9A40F0" w:rsidP="009A40F0"/>
    <w:sectPr w:rsidSect="009A40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F0" w:rsidRPr="00FA09E1" w:rsidP="00FA0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E1" w:rsidP="009A40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09E1" w:rsidP="009A40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09E1" w:rsidP="009A40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0F0" w:rsidRPr="00FA09E1" w:rsidP="00FA0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9E1" w:rsidRPr="002D2AF8" w:rsidP="009A40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SIFXCSS004 Coordinate interaction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A09E1" w:rsidP="009A40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58B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D21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3A0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0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0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0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0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0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0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0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0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0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0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0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0F0"/>
  </w:style>
  <w:style w:type="character" w:customStyle="1" w:styleId="Heading1Char">
    <w:name w:val="Heading 1 Char"/>
    <w:basedOn w:val="DefaultParagraphFont"/>
    <w:link w:val="Heading1"/>
    <w:rsid w:val="009A40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0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0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0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40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40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0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0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0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0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0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0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0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0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0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0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0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0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0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0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0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0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0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0F0"/>
    <w:rPr>
      <w:b/>
      <w:spacing w:val="0"/>
    </w:rPr>
  </w:style>
  <w:style w:type="paragraph" w:customStyle="1" w:styleId="SuperTitle">
    <w:name w:val="SuperTitle"/>
    <w:basedOn w:val="Title"/>
    <w:rsid w:val="009A40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0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0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0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0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0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0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0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0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0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0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0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0F0"/>
    <w:rPr>
      <w:i/>
    </w:rPr>
  </w:style>
  <w:style w:type="paragraph" w:styleId="Caption">
    <w:name w:val="caption"/>
    <w:basedOn w:val="BodyText"/>
    <w:next w:val="Normal"/>
    <w:qFormat/>
    <w:rsid w:val="009A40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0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0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0F0"/>
  </w:style>
  <w:style w:type="paragraph" w:styleId="TableofFigures">
    <w:name w:val="table of figures"/>
    <w:basedOn w:val="Normal"/>
    <w:next w:val="Normal"/>
    <w:semiHidden/>
    <w:rsid w:val="009A40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0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40F0"/>
    <w:rPr>
      <w:rFonts w:ascii="Wingdings" w:hAnsi="Wingdings"/>
    </w:rPr>
  </w:style>
  <w:style w:type="paragraph" w:customStyle="1" w:styleId="TableHeading">
    <w:name w:val="Table Heading"/>
    <w:basedOn w:val="HeadingBase"/>
    <w:rsid w:val="009A40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0F0"/>
    <w:rPr>
      <w:color w:val="0033CC"/>
      <w:u w:val="none"/>
    </w:rPr>
  </w:style>
  <w:style w:type="paragraph" w:customStyle="1" w:styleId="BodyTextRight">
    <w:name w:val="Body Text Right"/>
    <w:basedOn w:val="BodyText"/>
    <w:rsid w:val="009A40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0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0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0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0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0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0F0"/>
    <w:rPr>
      <w:sz w:val="32"/>
    </w:rPr>
  </w:style>
  <w:style w:type="paragraph" w:customStyle="1" w:styleId="HeadingProcedure">
    <w:name w:val="Heading Procedure"/>
    <w:basedOn w:val="HeadingBase"/>
    <w:next w:val="Normal"/>
    <w:rsid w:val="009A40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0F0"/>
    <w:pPr>
      <w:spacing w:before="60" w:after="60"/>
    </w:pPr>
  </w:style>
  <w:style w:type="paragraph" w:styleId="ListContinue">
    <w:name w:val="List Continue"/>
    <w:basedOn w:val="List"/>
    <w:rsid w:val="009A40F0"/>
    <w:pPr>
      <w:ind w:firstLine="0"/>
    </w:pPr>
  </w:style>
  <w:style w:type="paragraph" w:customStyle="1" w:styleId="ListNote">
    <w:name w:val="List Note"/>
    <w:basedOn w:val="List"/>
    <w:rsid w:val="009A40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0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0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0F0"/>
    <w:rPr>
      <w:rFonts w:ascii="Courier New" w:hAnsi="Courier New"/>
    </w:rPr>
  </w:style>
  <w:style w:type="paragraph" w:customStyle="1" w:styleId="NoteBullet">
    <w:name w:val="Note Bullet"/>
    <w:basedOn w:val="Note"/>
    <w:rsid w:val="009A40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0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0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0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0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40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0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0F0"/>
    <w:rPr>
      <w:b/>
      <w:smallCaps/>
    </w:rPr>
  </w:style>
  <w:style w:type="paragraph" w:customStyle="1" w:styleId="TableListNumber">
    <w:name w:val="Table List Number"/>
    <w:basedOn w:val="ListNumber"/>
    <w:rsid w:val="009A40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0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0F0"/>
    <w:pPr>
      <w:numPr>
        <w:numId w:val="9"/>
      </w:numPr>
    </w:pPr>
  </w:style>
  <w:style w:type="paragraph" w:customStyle="1" w:styleId="ListAlpha2">
    <w:name w:val="List Alpha 2"/>
    <w:basedOn w:val="List2"/>
    <w:rsid w:val="009A40F0"/>
    <w:pPr>
      <w:numPr>
        <w:numId w:val="8"/>
      </w:numPr>
    </w:pPr>
  </w:style>
  <w:style w:type="paragraph" w:styleId="List2">
    <w:name w:val="List 2"/>
    <w:basedOn w:val="BodyText"/>
    <w:rsid w:val="009A40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0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0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0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0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0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40F0"/>
    <w:pPr>
      <w:numPr>
        <w:numId w:val="4"/>
      </w:numPr>
    </w:pPr>
  </w:style>
  <w:style w:type="paragraph" w:styleId="ListContinue2">
    <w:name w:val="List Continue 2"/>
    <w:basedOn w:val="List2"/>
    <w:rsid w:val="009A40F0"/>
    <w:pPr>
      <w:ind w:firstLine="0"/>
    </w:pPr>
  </w:style>
  <w:style w:type="paragraph" w:styleId="ListContinue3">
    <w:name w:val="List Continue 3"/>
    <w:basedOn w:val="List3"/>
    <w:rsid w:val="009A40F0"/>
    <w:pPr>
      <w:ind w:left="1021" w:firstLine="0"/>
    </w:pPr>
  </w:style>
  <w:style w:type="paragraph" w:styleId="ListContinue4">
    <w:name w:val="List Continue 4"/>
    <w:basedOn w:val="List4"/>
    <w:rsid w:val="009A40F0"/>
    <w:pPr>
      <w:ind w:firstLine="0"/>
    </w:pPr>
  </w:style>
  <w:style w:type="paragraph" w:styleId="ListContinue5">
    <w:name w:val="List Continue 5"/>
    <w:basedOn w:val="List5"/>
    <w:rsid w:val="009A40F0"/>
    <w:pPr>
      <w:ind w:firstLine="0"/>
    </w:pPr>
  </w:style>
  <w:style w:type="paragraph" w:styleId="ListNumber3">
    <w:name w:val="List Number 3"/>
    <w:basedOn w:val="List3"/>
    <w:rsid w:val="009A40F0"/>
    <w:pPr>
      <w:numPr>
        <w:numId w:val="5"/>
      </w:numPr>
    </w:pPr>
  </w:style>
  <w:style w:type="paragraph" w:styleId="ListNumber4">
    <w:name w:val="List Number 4"/>
    <w:basedOn w:val="List4"/>
    <w:rsid w:val="009A40F0"/>
    <w:pPr>
      <w:numPr>
        <w:numId w:val="6"/>
      </w:numPr>
    </w:pPr>
  </w:style>
  <w:style w:type="paragraph" w:styleId="ListNumber5">
    <w:name w:val="List Number 5"/>
    <w:basedOn w:val="List5"/>
    <w:rsid w:val="009A40F0"/>
    <w:pPr>
      <w:numPr>
        <w:numId w:val="7"/>
      </w:numPr>
    </w:pPr>
  </w:style>
  <w:style w:type="paragraph" w:styleId="BlockText">
    <w:name w:val="Block Text"/>
    <w:basedOn w:val="Normal"/>
    <w:rsid w:val="009A40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0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0F0"/>
    <w:rPr>
      <w:sz w:val="16"/>
      <w:vertAlign w:val="superscript"/>
    </w:rPr>
  </w:style>
  <w:style w:type="character" w:customStyle="1" w:styleId="Symbols">
    <w:name w:val="Symbols"/>
    <w:basedOn w:val="DefaultParagraphFont"/>
    <w:rsid w:val="009A40F0"/>
    <w:rPr>
      <w:rFonts w:ascii="Symbol" w:hAnsi="Symbol"/>
    </w:rPr>
  </w:style>
  <w:style w:type="character" w:customStyle="1" w:styleId="MenuOptions">
    <w:name w:val="Menu Options"/>
    <w:basedOn w:val="DefaultParagraphFont"/>
    <w:rsid w:val="009A40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0F0"/>
    <w:rPr>
      <w:b/>
    </w:rPr>
  </w:style>
  <w:style w:type="character" w:customStyle="1" w:styleId="Underlined">
    <w:name w:val="Underlined"/>
    <w:basedOn w:val="DefaultParagraphFont"/>
    <w:rsid w:val="009A40F0"/>
    <w:rPr>
      <w:u w:val="single"/>
    </w:rPr>
  </w:style>
  <w:style w:type="paragraph" w:customStyle="1" w:styleId="TableBodyTextRight">
    <w:name w:val="Table Body Text Right"/>
    <w:basedOn w:val="TableBodyText"/>
    <w:rsid w:val="009A40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0F0"/>
    <w:rPr>
      <w:sz w:val="18"/>
    </w:rPr>
  </w:style>
  <w:style w:type="paragraph" w:customStyle="1" w:styleId="BodySmallRight">
    <w:name w:val="Body Small Right"/>
    <w:basedOn w:val="BodyTextRight"/>
    <w:rsid w:val="009A40F0"/>
    <w:rPr>
      <w:sz w:val="18"/>
      <w:szCs w:val="18"/>
    </w:rPr>
  </w:style>
  <w:style w:type="paragraph" w:customStyle="1" w:styleId="MarginEdition">
    <w:name w:val="Margin Edition"/>
    <w:basedOn w:val="MarginNote"/>
    <w:rsid w:val="009A40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0F0"/>
    <w:rPr>
      <w:sz w:val="2"/>
      <w:szCs w:val="2"/>
    </w:rPr>
  </w:style>
  <w:style w:type="character" w:customStyle="1" w:styleId="Small">
    <w:name w:val="Small"/>
    <w:basedOn w:val="DefaultParagraphFont"/>
    <w:rsid w:val="009A40F0"/>
    <w:rPr>
      <w:sz w:val="16"/>
    </w:rPr>
  </w:style>
  <w:style w:type="paragraph" w:customStyle="1" w:styleId="WideTable">
    <w:name w:val="Wide Table"/>
    <w:basedOn w:val="Normal"/>
    <w:rsid w:val="009A40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0F0"/>
  </w:style>
  <w:style w:type="paragraph" w:styleId="Quote">
    <w:name w:val="Quote"/>
    <w:basedOn w:val="Heading1"/>
    <w:link w:val="QuoteChar"/>
    <w:qFormat/>
    <w:rsid w:val="009A40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0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0F0"/>
    <w:pPr>
      <w:pageBreakBefore/>
    </w:pPr>
  </w:style>
  <w:style w:type="paragraph" w:customStyle="1" w:styleId="Border">
    <w:name w:val="Border"/>
    <w:basedOn w:val="Normal"/>
    <w:qFormat/>
    <w:rsid w:val="009A40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0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0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0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0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0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0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0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0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0F0"/>
    <w:rPr>
      <w:u w:val="single"/>
    </w:rPr>
  </w:style>
  <w:style w:type="character" w:customStyle="1" w:styleId="BoldandItalics">
    <w:name w:val="Bold and Italics"/>
    <w:qFormat/>
    <w:rsid w:val="009A40F0"/>
    <w:rPr>
      <w:b/>
      <w:i/>
      <w:u w:val="none"/>
    </w:rPr>
  </w:style>
  <w:style w:type="paragraph" w:styleId="BalloonText">
    <w:name w:val="Balloon Text"/>
    <w:basedOn w:val="Normal"/>
    <w:link w:val="BalloonTextChar"/>
    <w:rsid w:val="009A4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0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0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0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0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0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0F0"/>
    <w:pPr>
      <w:spacing w:before="0" w:after="0"/>
    </w:pPr>
  </w:style>
  <w:style w:type="paragraph" w:customStyle="1" w:styleId="BodyTextBold">
    <w:name w:val="Body Text Bold"/>
    <w:basedOn w:val="BodyText"/>
    <w:qFormat/>
    <w:rsid w:val="009A40F0"/>
    <w:rPr>
      <w:b/>
    </w:rPr>
  </w:style>
  <w:style w:type="character" w:styleId="Hyperlink">
    <w:name w:val="Hyperlink"/>
    <w:basedOn w:val="DefaultParagraphFont"/>
    <w:uiPriority w:val="99"/>
    <w:unhideWhenUsed/>
    <w:rsid w:val="00FA0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2189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SIFXCSS004 Coordinate interaction with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