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SIF30213 Certificate III in Gravedigging, Grounds and Maintenance</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SIF30213 Certificate III in Gravedigging, Grounds and Maintenance</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5</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w:t>
            </w:r>
          </w:p>
          <w:p w:rsidP="007330C4"/>
        </w:tc>
      </w:tr>
      <w:tr>
        <w:tblPrEx>
          <w:tblW w:w="5000" w:type="pct"/>
        </w:tblPrEx>
        <w:tc>
          <w:tcPr>
            <w:tcW w:w="1600" w:type="dxa"/>
          </w:tcPr>
          <w:p w:rsidP="007330C4">
            <w:r>
              <w:t>4</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SIF30213</w:t>
            </w:r>
            <w:r>
              <w:rPr>
                <w:rFonts w:ascii="Times New Roman" w:eastAsia="Times New Roman" w:hAnsi="Times New Roman" w:cs="Times New Roman"/>
                <w:kern w:val="0"/>
                <w14:ligatures w14:val="none"/>
              </w:rPr>
              <w:t xml:space="preserve"> Certificate III in Gravedigging, Grounds and Maintenance release 3. Minor change to update First Aid units of competency.</w:t>
            </w:r>
          </w:p>
          <w:p w:rsidP="007330C4"/>
        </w:tc>
      </w:tr>
      <w:tr>
        <w:tblPrEx>
          <w:tblW w:w="5000" w:type="pct"/>
        </w:tblPrEx>
        <w:tc>
          <w:tcPr>
            <w:tcW w:w="1600" w:type="dxa"/>
          </w:tcPr>
          <w:p w:rsidP="007330C4">
            <w:r>
              <w:t>3</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SIF30213</w:t>
            </w:r>
            <w:r>
              <w:rPr>
                <w:rFonts w:ascii="Times New Roman" w:eastAsia="Times New Roman" w:hAnsi="Times New Roman" w:cs="Times New Roman"/>
                <w:kern w:val="0"/>
                <w14:ligatures w14:val="none"/>
              </w:rPr>
              <w:t xml:space="preserve"> Certificate III in Gravedigging, Grounds and Maintenance supersedes and is equivalent to Release 2. </w:t>
            </w:r>
            <w:r>
              <w:rPr>
                <w:rFonts w:ascii="Times New Roman" w:eastAsia="Times New Roman" w:hAnsi="Times New Roman" w:cs="Times New Roman"/>
                <w:kern w:val="0"/>
                <w14:ligatures w14:val="none"/>
              </w:rPr>
              <w:t>SIF30213</w:t>
            </w:r>
            <w:r>
              <w:rPr>
                <w:rFonts w:ascii="Times New Roman" w:eastAsia="Times New Roman" w:hAnsi="Times New Roman" w:cs="Times New Roman"/>
                <w:kern w:val="0"/>
                <w14:ligatures w14:val="none"/>
              </w:rPr>
              <w:t xml:space="preserve"> Certificate III in Gravedigging, Grounds and Maintenance. </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Modifications include removal of unused units of competency in response to Skills Reform Ministerial Statement – 9 October 2020. </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Elective units removed: </w:t>
            </w:r>
          </w:p>
          <w:p>
            <w:pPr>
              <w:numPr>
                <w:ilvl w:val="0"/>
                <w:numId w:val="1"/>
              </w:numPr>
              <w:spacing w:before="24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SIFCBCR009</w:t>
            </w:r>
            <w:r>
              <w:rPr>
                <w:rFonts w:ascii="Times New Roman" w:eastAsia="Times New Roman" w:hAnsi="Times New Roman" w:cs="Times New Roman"/>
                <w:kern w:val="0"/>
                <w14:ligatures w14:val="none"/>
              </w:rPr>
              <w:t xml:space="preserve"> Remove ledgers and concrete lids </w:t>
            </w:r>
          </w:p>
          <w:p>
            <w:pPr>
              <w:numPr>
                <w:ilvl w:val="0"/>
                <w:numId w:val="1"/>
              </w:numPr>
              <w:spacing w:before="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SIFCBCR011</w:t>
            </w:r>
            <w:r>
              <w:rPr>
                <w:rFonts w:ascii="Times New Roman" w:eastAsia="Times New Roman" w:hAnsi="Times New Roman" w:cs="Times New Roman"/>
                <w:kern w:val="0"/>
                <w14:ligatures w14:val="none"/>
              </w:rPr>
              <w:t xml:space="preserve"> Manufacture vault lids </w:t>
            </w:r>
          </w:p>
          <w:p>
            <w:pPr>
              <w:numPr>
                <w:ilvl w:val="0"/>
                <w:numId w:val="1"/>
              </w:numPr>
              <w:spacing w:before="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SIFCBCR012</w:t>
            </w:r>
            <w:r>
              <w:rPr>
                <w:rFonts w:ascii="Times New Roman" w:eastAsia="Times New Roman" w:hAnsi="Times New Roman" w:cs="Times New Roman"/>
                <w:kern w:val="0"/>
                <w14:ligatures w14:val="none"/>
              </w:rPr>
              <w:t xml:space="preserve"> Install burial vaults </w:t>
            </w:r>
          </w:p>
          <w:p>
            <w:pPr>
              <w:numPr>
                <w:ilvl w:val="0"/>
                <w:numId w:val="1"/>
              </w:numPr>
              <w:spacing w:before="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SIFCBGM003</w:t>
            </w:r>
            <w:r>
              <w:rPr>
                <w:rFonts w:ascii="Times New Roman" w:eastAsia="Times New Roman" w:hAnsi="Times New Roman" w:cs="Times New Roman"/>
                <w:kern w:val="0"/>
                <w14:ligatures w14:val="none"/>
              </w:rPr>
              <w:t xml:space="preserve"> Clean and maintain public conveniences and amenities </w:t>
            </w:r>
          </w:p>
          <w:p>
            <w:pPr>
              <w:numPr>
                <w:ilvl w:val="0"/>
                <w:numId w:val="1"/>
              </w:numPr>
              <w:spacing w:before="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SIFCBGM004</w:t>
            </w:r>
            <w:r>
              <w:rPr>
                <w:rFonts w:ascii="Times New Roman" w:eastAsia="Times New Roman" w:hAnsi="Times New Roman" w:cs="Times New Roman"/>
                <w:kern w:val="0"/>
                <w14:ligatures w14:val="none"/>
              </w:rPr>
              <w:t xml:space="preserve"> Install basic masonry structures </w:t>
            </w:r>
          </w:p>
          <w:p>
            <w:pPr>
              <w:numPr>
                <w:ilvl w:val="0"/>
                <w:numId w:val="1"/>
              </w:numPr>
              <w:spacing w:before="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SIFCBGM005</w:t>
            </w:r>
            <w:r>
              <w:rPr>
                <w:rFonts w:ascii="Times New Roman" w:eastAsia="Times New Roman" w:hAnsi="Times New Roman" w:cs="Times New Roman"/>
                <w:kern w:val="0"/>
                <w14:ligatures w14:val="none"/>
              </w:rPr>
              <w:t xml:space="preserve"> Place and finish concrete for cemetery or crematorium structures</w:t>
            </w:r>
          </w:p>
          <w:p>
            <w:pPr>
              <w:numPr>
                <w:ilvl w:val="0"/>
                <w:numId w:val="1"/>
              </w:numPr>
              <w:spacing w:before="0" w:after="24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SIFCBGM006</w:t>
            </w:r>
            <w:r>
              <w:rPr>
                <w:rFonts w:ascii="Times New Roman" w:eastAsia="Times New Roman" w:hAnsi="Times New Roman" w:cs="Times New Roman"/>
                <w:kern w:val="0"/>
                <w14:ligatures w14:val="none"/>
              </w:rPr>
              <w:t xml:space="preserve"> Construct signs</w:t>
            </w:r>
          </w:p>
          <w:p w:rsidP="007330C4"/>
        </w:tc>
      </w:tr>
      <w:tr>
        <w:tblPrEx>
          <w:tblW w:w="5000" w:type="pct"/>
        </w:tblPrEx>
        <w:tc>
          <w:tcPr>
            <w:tcW w:w="1600" w:type="dxa"/>
          </w:tcPr>
          <w:p w:rsidP="007330C4">
            <w:r>
              <w:t>2</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SIF30213</w:t>
            </w:r>
            <w:r>
              <w:rPr>
                <w:rFonts w:ascii="Times New Roman" w:eastAsia="Times New Roman" w:hAnsi="Times New Roman" w:cs="Times New Roman"/>
                <w:kern w:val="0"/>
                <w14:ligatures w14:val="none"/>
              </w:rPr>
              <w:t xml:space="preserve"> Certificate III in Gravedigging, Grounds and Maintenance supersedes and is equivalent to Release 1. </w:t>
            </w:r>
            <w:r>
              <w:rPr>
                <w:rFonts w:ascii="Times New Roman" w:eastAsia="Times New Roman" w:hAnsi="Times New Roman" w:cs="Times New Roman"/>
                <w:kern w:val="0"/>
                <w14:ligatures w14:val="none"/>
              </w:rPr>
              <w:t>SIF30213</w:t>
            </w:r>
            <w:r>
              <w:rPr>
                <w:rFonts w:ascii="Times New Roman" w:eastAsia="Times New Roman" w:hAnsi="Times New Roman" w:cs="Times New Roman"/>
                <w:kern w:val="0"/>
                <w14:ligatures w14:val="none"/>
              </w:rPr>
              <w:t xml:space="preserve"> Certificate III in Gravedigging, Grounds and Maintenance </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Imported units from the following training packages updated:</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BSB Business Services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HLT Health</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ICT Information and Communications Technology</w:t>
            </w:r>
          </w:p>
          <w:p w:rsidP="007330C4"/>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SIF Funeral Services Release 1.0.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who perform a range of skilled operations in cemeteries. These operations include preparing, digging and backfilling graves and carrying out grounds and garden care, general maintenance activities and limited construction works.</w:t>
      </w:r>
    </w:p>
    <w:p w:rsidP="00F04378">
      <w:r>
        <w:t>These individuals work relatively autonomously, participate in teams and may coordinate and supervise others. They require discretion and judgement in the selection of equipment, work requirements and contingency measures. Knowledge and application of funeral services industry protocols is required when dealing with the bereaved.</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No licensing, legislative or certification requirements apply to this qualification at the time of publication.</w:t>
      </w:r>
    </w:p>
    <w:p w:rsidR="00BF3D45" w:rsidP="00FB1578"/>
    <w:p w:rsidR="009926F6" w:rsidRPr="009926F6" w:rsidP="009B0979" w14:paraId="417823E4" w14:textId="22D9BD6E">
      <w:pPr>
        <w:pStyle w:val="Heading1"/>
      </w:pPr>
      <w:r>
        <w:t>Entry Requirements</w:t>
      </w:r>
    </w:p>
    <w:p w:rsidP="00F0357A" w14:paraId="50F0E581" w14:textId="30836666">
      <w:r>
        <w:t>This qualification has no entry requirements.</w:t>
      </w:r>
    </w:p>
    <w:p w:rsidR="00F0357A" w:rsidP="00F0357A"/>
    <w:p w:rsidR="009926F6" w:rsidP="009B0979" w14:paraId="3D125085" w14:textId="380E3603">
      <w:pPr>
        <w:pStyle w:val="Heading1"/>
      </w:pPr>
      <w:r>
        <w:t>Packaging Rules</w:t>
      </w:r>
    </w:p>
    <w:p w:rsidP="00060285" w14:paraId="0F064752" w14:textId="70EEA8B1">
      <w:r>
        <w:rPr>
          <w:rStyle w:val="Strong"/>
        </w:rPr>
        <w:t>18 units must be completed:</w:t>
      </w:r>
    </w:p>
    <w:p w:rsidP="00060285">
      <w:pPr>
        <w:numPr>
          <w:ilvl w:val="0"/>
          <w:numId w:val="2"/>
        </w:numPr>
        <w:ind w:left="720" w:hanging="360"/>
        <w:jc w:val="left"/>
      </w:pPr>
      <w:r>
        <w:rPr>
          <w:rStyle w:val="Strong"/>
        </w:rPr>
        <w:t>6 core units</w:t>
      </w:r>
    </w:p>
    <w:p w:rsidP="00060285">
      <w:pPr>
        <w:numPr>
          <w:ilvl w:val="0"/>
          <w:numId w:val="2"/>
        </w:numPr>
        <w:ind w:left="720" w:hanging="360"/>
        <w:jc w:val="left"/>
      </w:pPr>
      <w:r>
        <w:rPr>
          <w:rStyle w:val="Strong"/>
        </w:rPr>
        <w:t xml:space="preserve">12 elective units </w:t>
      </w:r>
      <w:r>
        <w:t>consisting of:</w:t>
      </w:r>
    </w:p>
    <w:p w:rsidP="00060285">
      <w:pPr>
        <w:numPr>
          <w:ilvl w:val="1"/>
          <w:numId w:val="2"/>
        </w:numPr>
        <w:ind w:left="1440" w:hanging="360"/>
        <w:jc w:val="left"/>
      </w:pPr>
      <w:r>
        <w:t>a minimum of 6 elective units must be selected from the elective units listed below</w:t>
      </w:r>
    </w:p>
    <w:p w:rsidP="00060285">
      <w:pPr>
        <w:numPr>
          <w:ilvl w:val="1"/>
          <w:numId w:val="2"/>
        </w:numPr>
        <w:ind w:left="1440" w:hanging="360"/>
        <w:jc w:val="left"/>
      </w:pPr>
      <w:r>
        <w:t>a maximum of 6 elective units, first packaged at AQF level 2, 3 or 4, may be selected from elsewhere in SIF Funeral Services Training Package, or any other current Training Package or accredited course. Refer to the AQF packaging of Funeral Services units in the Companion Volume Implementation Guide.</w:t>
      </w:r>
    </w:p>
    <w:p w:rsidP="00060285">
      <w:r>
        <w:t>In all cases, selection of electives must be guided by the job outcome, local industry requirements and the characteristics of this qualification (as per the AQF descriptors).</w:t>
      </w:r>
    </w:p>
    <w:tbl>
      <w:tblPr>
        <w:tblStyle w:val="TableGrid"/>
        <w:tblW w:w="5000" w:type="pct"/>
        <w:jc w:val="left"/>
      </w:tblPr>
      <w:tblGrid>
        <w:gridCol w:w="4212"/>
        <w:gridCol w:w="4212"/>
      </w:tblGrid>
      <w:tr>
        <w:tblPrEx>
          <w:tblW w:w="5000" w:type="pct"/>
        </w:tblPrEx>
        <w:tc>
          <w:tcPr>
            <w:tcW w:w="0" w:type="auto"/>
            <w:gridSpan w:val="2"/>
          </w:tcPr>
          <w:p w:rsidP="00060285">
            <w:pPr>
              <w:jc w:val="left"/>
              <w:rPr>
                <w:b/>
                <w:bCs/>
              </w:rPr>
            </w:pPr>
            <w:r>
              <w:rPr>
                <w:b/>
                <w:bCs/>
              </w:rPr>
              <w:t>Core units</w:t>
            </w:r>
          </w:p>
        </w:tc>
      </w:tr>
      <w:tr>
        <w:tblPrEx>
          <w:tblW w:w="5000" w:type="pct"/>
        </w:tblPrEx>
        <w:tc>
          <w:tcPr>
            <w:tcW w:w="0" w:type="auto"/>
          </w:tcPr>
          <w:p w:rsidP="00060285">
            <w:r>
              <w:t>SIFCWHS001</w:t>
            </w:r>
          </w:p>
        </w:tc>
        <w:tc>
          <w:tcPr>
            <w:tcW w:w="0" w:type="auto"/>
          </w:tcPr>
          <w:p w:rsidP="00060285">
            <w:r>
              <w:t>Identify hazards and assess risks in a cemetery or crematorium</w:t>
            </w:r>
          </w:p>
        </w:tc>
      </w:tr>
      <w:tr>
        <w:tblPrEx>
          <w:tblW w:w="5000" w:type="pct"/>
        </w:tblPrEx>
        <w:tc>
          <w:tcPr>
            <w:tcW w:w="0" w:type="auto"/>
          </w:tcPr>
          <w:p w:rsidP="00060285">
            <w:r>
              <w:t>SIFCWHS002</w:t>
            </w:r>
          </w:p>
        </w:tc>
        <w:tc>
          <w:tcPr>
            <w:tcW w:w="0" w:type="auto"/>
          </w:tcPr>
          <w:p w:rsidP="00060285">
            <w:r>
              <w:t>Work in confined spaces</w:t>
            </w:r>
          </w:p>
        </w:tc>
      </w:tr>
      <w:tr>
        <w:tblPrEx>
          <w:tblW w:w="5000" w:type="pct"/>
        </w:tblPrEx>
        <w:tc>
          <w:tcPr>
            <w:tcW w:w="0" w:type="auto"/>
          </w:tcPr>
          <w:p w:rsidP="00060285">
            <w:r>
              <w:t>SIFXCSS001</w:t>
            </w:r>
          </w:p>
        </w:tc>
        <w:tc>
          <w:tcPr>
            <w:tcW w:w="0" w:type="auto"/>
          </w:tcPr>
          <w:p w:rsidP="00060285">
            <w:r>
              <w:t>Provide service to clients</w:t>
            </w:r>
          </w:p>
        </w:tc>
      </w:tr>
      <w:tr>
        <w:tblPrEx>
          <w:tblW w:w="5000" w:type="pct"/>
        </w:tblPrEx>
        <w:tc>
          <w:tcPr>
            <w:tcW w:w="0" w:type="auto"/>
          </w:tcPr>
          <w:p w:rsidP="00060285">
            <w:r>
              <w:t>SIFXIND002</w:t>
            </w:r>
          </w:p>
        </w:tc>
        <w:tc>
          <w:tcPr>
            <w:tcW w:w="0" w:type="auto"/>
          </w:tcPr>
          <w:p w:rsidP="00060285">
            <w:r>
              <w:t>Work effectively in the funeral services industry</w:t>
            </w:r>
          </w:p>
        </w:tc>
      </w:tr>
      <w:tr>
        <w:tblPrEx>
          <w:tblW w:w="5000" w:type="pct"/>
        </w:tblPrEx>
        <w:tc>
          <w:tcPr>
            <w:tcW w:w="0" w:type="auto"/>
          </w:tcPr>
          <w:p w:rsidP="00060285">
            <w:r>
              <w:t>SIFXIND003</w:t>
            </w:r>
          </w:p>
        </w:tc>
        <w:tc>
          <w:tcPr>
            <w:tcW w:w="0" w:type="auto"/>
          </w:tcPr>
          <w:p w:rsidP="00060285">
            <w:r>
              <w:t>Deal with grief responses</w:t>
            </w:r>
          </w:p>
        </w:tc>
      </w:tr>
      <w:tr>
        <w:tblPrEx>
          <w:tblW w:w="5000" w:type="pct"/>
        </w:tblPrEx>
        <w:tc>
          <w:tcPr>
            <w:tcW w:w="0" w:type="auto"/>
          </w:tcPr>
          <w:p w:rsidP="00060285">
            <w:r>
              <w:t>SIFXWHS001</w:t>
            </w:r>
          </w:p>
        </w:tc>
        <w:tc>
          <w:tcPr>
            <w:tcW w:w="0" w:type="auto"/>
          </w:tcPr>
          <w:p w:rsidP="00060285">
            <w:r>
              <w:t>Follow work health and safety procedures</w:t>
            </w:r>
          </w:p>
        </w:tc>
      </w:tr>
      <w:tr>
        <w:tblPrEx>
          <w:tblW w:w="5000" w:type="pct"/>
        </w:tblPrEx>
        <w:tc>
          <w:tcPr>
            <w:tcW w:w="0" w:type="auto"/>
            <w:gridSpan w:val="2"/>
          </w:tcPr>
          <w:p w:rsidP="00060285">
            <w:r>
              <w:rPr>
                <w:rStyle w:val="Strong"/>
              </w:rPr>
              <w:t>Elective units</w:t>
            </w:r>
          </w:p>
        </w:tc>
      </w:tr>
      <w:tr>
        <w:tblPrEx>
          <w:tblW w:w="5000" w:type="pct"/>
        </w:tblPrEx>
        <w:tc>
          <w:tcPr>
            <w:tcW w:w="0" w:type="auto"/>
            <w:gridSpan w:val="2"/>
          </w:tcPr>
          <w:p w:rsidP="00060285">
            <w:r>
              <w:rPr>
                <w:i/>
                <w:iCs/>
              </w:rPr>
              <w:t>Administration and Quality</w:t>
            </w:r>
          </w:p>
        </w:tc>
      </w:tr>
      <w:tr>
        <w:tblPrEx>
          <w:tblW w:w="5000" w:type="pct"/>
        </w:tblPrEx>
        <w:tc>
          <w:tcPr>
            <w:tcW w:w="0" w:type="auto"/>
          </w:tcPr>
          <w:p w:rsidP="00060285">
            <w:r>
              <w:t>SIFXADQ001</w:t>
            </w:r>
          </w:p>
        </w:tc>
        <w:tc>
          <w:tcPr>
            <w:tcW w:w="0" w:type="auto"/>
          </w:tcPr>
          <w:p w:rsidP="00060285">
            <w:r>
              <w:t>Control and order goods</w:t>
            </w:r>
          </w:p>
        </w:tc>
      </w:tr>
      <w:tr>
        <w:tblPrEx>
          <w:tblW w:w="5000" w:type="pct"/>
        </w:tblPrEx>
        <w:tc>
          <w:tcPr>
            <w:tcW w:w="0" w:type="auto"/>
            <w:gridSpan w:val="2"/>
          </w:tcPr>
          <w:p w:rsidP="00060285">
            <w:r>
              <w:rPr>
                <w:i/>
                <w:iCs/>
              </w:rPr>
              <w:t>Building and Grounds Maintenance</w:t>
            </w:r>
          </w:p>
        </w:tc>
      </w:tr>
      <w:tr>
        <w:tblPrEx>
          <w:tblW w:w="5000" w:type="pct"/>
        </w:tblPrEx>
        <w:tc>
          <w:tcPr>
            <w:tcW w:w="0" w:type="auto"/>
          </w:tcPr>
          <w:p w:rsidP="00060285">
            <w:r>
              <w:t>AHCIRG346</w:t>
            </w:r>
          </w:p>
        </w:tc>
        <w:tc>
          <w:tcPr>
            <w:tcW w:w="0" w:type="auto"/>
          </w:tcPr>
          <w:p w:rsidP="00060285">
            <w:r>
              <w:t>Operate pressurised irrigation systems</w:t>
            </w:r>
          </w:p>
        </w:tc>
      </w:tr>
      <w:tr>
        <w:tblPrEx>
          <w:tblW w:w="5000" w:type="pct"/>
        </w:tblPrEx>
        <w:tc>
          <w:tcPr>
            <w:tcW w:w="0" w:type="auto"/>
          </w:tcPr>
          <w:p w:rsidP="00060285">
            <w:r>
              <w:t>AHCLSC208</w:t>
            </w:r>
          </w:p>
        </w:tc>
        <w:tc>
          <w:tcPr>
            <w:tcW w:w="0" w:type="auto"/>
          </w:tcPr>
          <w:p w:rsidP="00060285">
            <w:r>
              <w:t>Install aggregate paths</w:t>
            </w:r>
          </w:p>
        </w:tc>
      </w:tr>
      <w:tr>
        <w:tblPrEx>
          <w:tblW w:w="5000" w:type="pct"/>
        </w:tblPrEx>
        <w:tc>
          <w:tcPr>
            <w:tcW w:w="0" w:type="auto"/>
          </w:tcPr>
          <w:p w:rsidP="00060285">
            <w:r>
              <w:t>AHCLSC312</w:t>
            </w:r>
          </w:p>
        </w:tc>
        <w:tc>
          <w:tcPr>
            <w:tcW w:w="0" w:type="auto"/>
          </w:tcPr>
          <w:p w:rsidP="00060285">
            <w:r>
              <w:t>Construct brick and block structures and features</w:t>
            </w:r>
          </w:p>
        </w:tc>
      </w:tr>
      <w:tr>
        <w:tblPrEx>
          <w:tblW w:w="5000" w:type="pct"/>
        </w:tblPrEx>
        <w:tc>
          <w:tcPr>
            <w:tcW w:w="0" w:type="auto"/>
          </w:tcPr>
          <w:p w:rsidP="00060285">
            <w:r>
              <w:t>AHCLSC321</w:t>
            </w:r>
          </w:p>
        </w:tc>
        <w:tc>
          <w:tcPr>
            <w:tcW w:w="0" w:type="auto"/>
          </w:tcPr>
          <w:p w:rsidP="00060285">
            <w:r>
              <w:t>Install metal structures and features</w:t>
            </w:r>
          </w:p>
        </w:tc>
      </w:tr>
      <w:tr>
        <w:tblPrEx>
          <w:tblW w:w="5000" w:type="pct"/>
        </w:tblPrEx>
        <w:tc>
          <w:tcPr>
            <w:tcW w:w="0" w:type="auto"/>
          </w:tcPr>
          <w:p w:rsidP="00060285">
            <w:r>
              <w:t>AHCPGD207</w:t>
            </w:r>
          </w:p>
        </w:tc>
        <w:tc>
          <w:tcPr>
            <w:tcW w:w="0" w:type="auto"/>
          </w:tcPr>
          <w:p w:rsidP="00060285">
            <w:r>
              <w:t>Plant trees and shrubs</w:t>
            </w:r>
          </w:p>
        </w:tc>
      </w:tr>
      <w:tr>
        <w:tblPrEx>
          <w:tblW w:w="5000" w:type="pct"/>
        </w:tblPrEx>
        <w:tc>
          <w:tcPr>
            <w:tcW w:w="0" w:type="auto"/>
          </w:tcPr>
          <w:p w:rsidP="00060285">
            <w:r>
              <w:t>AHCPGD209</w:t>
            </w:r>
          </w:p>
        </w:tc>
        <w:tc>
          <w:tcPr>
            <w:tcW w:w="0" w:type="auto"/>
          </w:tcPr>
          <w:p w:rsidP="00060285">
            <w:r>
              <w:t>Prune shrubs and small trees</w:t>
            </w:r>
          </w:p>
        </w:tc>
      </w:tr>
      <w:tr>
        <w:tblPrEx>
          <w:tblW w:w="5000" w:type="pct"/>
        </w:tblPrEx>
        <w:tc>
          <w:tcPr>
            <w:tcW w:w="0" w:type="auto"/>
          </w:tcPr>
          <w:p w:rsidP="00060285">
            <w:r>
              <w:t>AHCPMG202</w:t>
            </w:r>
          </w:p>
        </w:tc>
        <w:tc>
          <w:tcPr>
            <w:tcW w:w="0" w:type="auto"/>
          </w:tcPr>
          <w:p w:rsidP="00060285">
            <w:r>
              <w:t>Treat plant pests, diseases and disorders</w:t>
            </w:r>
          </w:p>
        </w:tc>
      </w:tr>
      <w:tr>
        <w:tblPrEx>
          <w:tblW w:w="5000" w:type="pct"/>
        </w:tblPrEx>
        <w:tc>
          <w:tcPr>
            <w:tcW w:w="0" w:type="auto"/>
          </w:tcPr>
          <w:p w:rsidP="00060285">
            <w:r>
              <w:t>SIFCBGM001</w:t>
            </w:r>
          </w:p>
        </w:tc>
        <w:tc>
          <w:tcPr>
            <w:tcW w:w="0" w:type="auto"/>
          </w:tcPr>
          <w:p w:rsidP="00060285">
            <w:r>
              <w:t>Provide general grounds care</w:t>
            </w:r>
          </w:p>
        </w:tc>
      </w:tr>
      <w:tr>
        <w:tblPrEx>
          <w:tblW w:w="5000" w:type="pct"/>
        </w:tblPrEx>
        <w:tc>
          <w:tcPr>
            <w:tcW w:w="0" w:type="auto"/>
          </w:tcPr>
          <w:p w:rsidP="00060285">
            <w:r>
              <w:t>SIFCBGM002</w:t>
            </w:r>
          </w:p>
        </w:tc>
        <w:tc>
          <w:tcPr>
            <w:tcW w:w="0" w:type="auto"/>
          </w:tcPr>
          <w:p w:rsidP="00060285">
            <w:r>
              <w:t>Maintain property and structures</w:t>
            </w:r>
          </w:p>
        </w:tc>
      </w:tr>
      <w:tr>
        <w:tblPrEx>
          <w:tblW w:w="5000" w:type="pct"/>
        </w:tblPrEx>
        <w:tc>
          <w:tcPr>
            <w:tcW w:w="0" w:type="auto"/>
            <w:gridSpan w:val="2"/>
          </w:tcPr>
          <w:p w:rsidP="00060285">
            <w:r>
              <w:rPr>
                <w:i/>
                <w:iCs/>
              </w:rPr>
              <w:t>Burial and Cremation Operations</w:t>
            </w:r>
          </w:p>
        </w:tc>
      </w:tr>
      <w:tr>
        <w:tblPrEx>
          <w:tblW w:w="5000" w:type="pct"/>
        </w:tblPrEx>
        <w:tc>
          <w:tcPr>
            <w:tcW w:w="0" w:type="auto"/>
          </w:tcPr>
          <w:p w:rsidP="00060285">
            <w:r>
              <w:t>SIFCBCR002</w:t>
            </w:r>
          </w:p>
        </w:tc>
        <w:tc>
          <w:tcPr>
            <w:tcW w:w="0" w:type="auto"/>
          </w:tcPr>
          <w:p w:rsidP="00060285">
            <w:r>
              <w:t>Backfill and make good graves</w:t>
            </w:r>
          </w:p>
        </w:tc>
      </w:tr>
      <w:tr>
        <w:tblPrEx>
          <w:tblW w:w="5000" w:type="pct"/>
        </w:tblPrEx>
        <w:tc>
          <w:tcPr>
            <w:tcW w:w="0" w:type="auto"/>
          </w:tcPr>
          <w:p w:rsidP="00060285">
            <w:r>
              <w:t>SIFCBCR003</w:t>
            </w:r>
          </w:p>
        </w:tc>
        <w:tc>
          <w:tcPr>
            <w:tcW w:w="0" w:type="auto"/>
          </w:tcPr>
          <w:p w:rsidP="00060285">
            <w:r>
              <w:t>Dig graves manually</w:t>
            </w:r>
          </w:p>
        </w:tc>
      </w:tr>
      <w:tr>
        <w:tblPrEx>
          <w:tblW w:w="5000" w:type="pct"/>
        </w:tblPrEx>
        <w:tc>
          <w:tcPr>
            <w:tcW w:w="0" w:type="auto"/>
          </w:tcPr>
          <w:p w:rsidP="00060285">
            <w:r>
              <w:t>SIFCBCR005</w:t>
            </w:r>
          </w:p>
        </w:tc>
        <w:tc>
          <w:tcPr>
            <w:tcW w:w="0" w:type="auto"/>
          </w:tcPr>
          <w:p w:rsidP="00060285">
            <w:r>
              <w:t>Memorialise cremated remains</w:t>
            </w:r>
          </w:p>
        </w:tc>
      </w:tr>
      <w:tr>
        <w:tblPrEx>
          <w:tblW w:w="5000" w:type="pct"/>
        </w:tblPrEx>
        <w:tc>
          <w:tcPr>
            <w:tcW w:w="0" w:type="auto"/>
          </w:tcPr>
          <w:p w:rsidP="00060285">
            <w:r>
              <w:t>SIFCBCR006</w:t>
            </w:r>
          </w:p>
        </w:tc>
        <w:tc>
          <w:tcPr>
            <w:tcW w:w="0" w:type="auto"/>
          </w:tcPr>
          <w:p w:rsidP="00060285">
            <w:r>
              <w:t>Prepare for gravedigging</w:t>
            </w:r>
          </w:p>
        </w:tc>
      </w:tr>
      <w:tr>
        <w:tblPrEx>
          <w:tblW w:w="5000" w:type="pct"/>
        </w:tblPrEx>
        <w:tc>
          <w:tcPr>
            <w:tcW w:w="0" w:type="auto"/>
          </w:tcPr>
          <w:p w:rsidP="00060285">
            <w:r>
              <w:t>SIFCBCR007</w:t>
            </w:r>
          </w:p>
        </w:tc>
        <w:tc>
          <w:tcPr>
            <w:tcW w:w="0" w:type="auto"/>
          </w:tcPr>
          <w:p w:rsidP="00060285">
            <w:r>
              <w:t>Dig graves using machinery</w:t>
            </w:r>
          </w:p>
        </w:tc>
      </w:tr>
      <w:tr>
        <w:tblPrEx>
          <w:tblW w:w="5000" w:type="pct"/>
        </w:tblPrEx>
        <w:tc>
          <w:tcPr>
            <w:tcW w:w="0" w:type="auto"/>
          </w:tcPr>
          <w:p w:rsidP="00060285">
            <w:r>
              <w:t>SIFCBCR008</w:t>
            </w:r>
          </w:p>
        </w:tc>
        <w:tc>
          <w:tcPr>
            <w:tcW w:w="0" w:type="auto"/>
          </w:tcPr>
          <w:p w:rsidP="00060285">
            <w:r>
              <w:t>Consolidate collapsed graves</w:t>
            </w:r>
          </w:p>
        </w:tc>
      </w:tr>
      <w:tr>
        <w:tblPrEx>
          <w:tblW w:w="5000" w:type="pct"/>
        </w:tblPrEx>
        <w:tc>
          <w:tcPr>
            <w:tcW w:w="0" w:type="auto"/>
          </w:tcPr>
          <w:p w:rsidP="00060285">
            <w:r>
              <w:t>SIFCBCR010</w:t>
            </w:r>
          </w:p>
        </w:tc>
        <w:tc>
          <w:tcPr>
            <w:tcW w:w="0" w:type="auto"/>
          </w:tcPr>
          <w:p w:rsidP="00060285">
            <w:r>
              <w:t>Exhume burial sites</w:t>
            </w:r>
          </w:p>
        </w:tc>
      </w:tr>
      <w:tr>
        <w:tblPrEx>
          <w:tblW w:w="5000" w:type="pct"/>
        </w:tblPrEx>
        <w:tc>
          <w:tcPr>
            <w:tcW w:w="0" w:type="auto"/>
          </w:tcPr>
          <w:p w:rsidP="00060285">
            <w:r>
              <w:t>SIFCBCR013</w:t>
            </w:r>
          </w:p>
        </w:tc>
        <w:tc>
          <w:tcPr>
            <w:tcW w:w="0" w:type="auto"/>
          </w:tcPr>
          <w:p w:rsidP="00060285">
            <w:r>
              <w:t>Prepare vaults or crypts for burials</w:t>
            </w:r>
          </w:p>
        </w:tc>
      </w:tr>
      <w:tr>
        <w:tblPrEx>
          <w:tblW w:w="5000" w:type="pct"/>
        </w:tblPrEx>
        <w:tc>
          <w:tcPr>
            <w:tcW w:w="0" w:type="auto"/>
          </w:tcPr>
          <w:p w:rsidP="00060285">
            <w:r>
              <w:t>SIFCBCR014</w:t>
            </w:r>
          </w:p>
        </w:tc>
        <w:tc>
          <w:tcPr>
            <w:tcW w:w="0" w:type="auto"/>
          </w:tcPr>
          <w:p w:rsidP="00060285">
            <w:r>
              <w:t>Reinstate vaults or crypts</w:t>
            </w:r>
          </w:p>
        </w:tc>
      </w:tr>
      <w:tr>
        <w:tblPrEx>
          <w:tblW w:w="5000" w:type="pct"/>
        </w:tblPrEx>
        <w:tc>
          <w:tcPr>
            <w:tcW w:w="0" w:type="auto"/>
          </w:tcPr>
          <w:p w:rsidP="00060285">
            <w:r>
              <w:t>SIFCBCR015</w:t>
            </w:r>
          </w:p>
        </w:tc>
        <w:tc>
          <w:tcPr>
            <w:tcW w:w="0" w:type="auto"/>
          </w:tcPr>
          <w:p w:rsidP="00060285">
            <w:r>
              <w:t>Operate a backhoe, front-end loader or excavator</w:t>
            </w:r>
          </w:p>
        </w:tc>
      </w:tr>
      <w:tr>
        <w:tblPrEx>
          <w:tblW w:w="5000" w:type="pct"/>
        </w:tblPrEx>
        <w:tc>
          <w:tcPr>
            <w:tcW w:w="0" w:type="auto"/>
            <w:gridSpan w:val="2"/>
          </w:tcPr>
          <w:p w:rsidP="00060285">
            <w:r>
              <w:rPr>
                <w:i/>
                <w:iCs/>
              </w:rPr>
              <w:t>Funeral Operations</w:t>
            </w:r>
          </w:p>
        </w:tc>
      </w:tr>
      <w:tr>
        <w:tblPrEx>
          <w:tblW w:w="5000" w:type="pct"/>
        </w:tblPrEx>
        <w:tc>
          <w:tcPr>
            <w:tcW w:w="0" w:type="auto"/>
          </w:tcPr>
          <w:p w:rsidP="00060285">
            <w:r>
              <w:t>SIFFFNL003</w:t>
            </w:r>
          </w:p>
        </w:tc>
        <w:tc>
          <w:tcPr>
            <w:tcW w:w="0" w:type="auto"/>
          </w:tcPr>
          <w:p w:rsidP="00060285">
            <w:r>
              <w:t>Transfer coffins and caskets</w:t>
            </w:r>
          </w:p>
        </w:tc>
      </w:tr>
      <w:tr>
        <w:tblPrEx>
          <w:tblW w:w="5000" w:type="pct"/>
        </w:tblPrEx>
        <w:tc>
          <w:tcPr>
            <w:tcW w:w="0" w:type="auto"/>
            <w:gridSpan w:val="2"/>
          </w:tcPr>
          <w:p w:rsidP="00060285">
            <w:r>
              <w:rPr>
                <w:i/>
                <w:iCs/>
              </w:rPr>
              <w:t>Sustainability</w:t>
            </w:r>
          </w:p>
        </w:tc>
      </w:tr>
      <w:tr>
        <w:tblPrEx>
          <w:tblW w:w="5000" w:type="pct"/>
        </w:tblPrEx>
        <w:tc>
          <w:tcPr>
            <w:tcW w:w="0" w:type="auto"/>
          </w:tcPr>
          <w:p w:rsidP="00060285">
            <w:r>
              <w:t>BSBSUS211</w:t>
            </w:r>
          </w:p>
        </w:tc>
        <w:tc>
          <w:tcPr>
            <w:tcW w:w="0" w:type="auto"/>
          </w:tcPr>
          <w:p w:rsidP="00060285">
            <w:r>
              <w:t>Participate in sustainable work practices</w:t>
            </w:r>
          </w:p>
        </w:tc>
      </w:tr>
      <w:tr>
        <w:tblPrEx>
          <w:tblW w:w="5000" w:type="pct"/>
        </w:tblPrEx>
        <w:tc>
          <w:tcPr>
            <w:tcW w:w="0" w:type="auto"/>
            <w:gridSpan w:val="2"/>
          </w:tcPr>
          <w:p w:rsidP="00060285">
            <w:r>
              <w:rPr>
                <w:i/>
                <w:iCs/>
              </w:rPr>
              <w:t>Technology</w:t>
            </w:r>
          </w:p>
        </w:tc>
      </w:tr>
      <w:tr>
        <w:tblPrEx>
          <w:tblW w:w="5000" w:type="pct"/>
        </w:tblPrEx>
        <w:tc>
          <w:tcPr>
            <w:tcW w:w="0" w:type="auto"/>
          </w:tcPr>
          <w:p w:rsidP="00060285">
            <w:r>
              <w:t>ICTICT221</w:t>
            </w:r>
          </w:p>
        </w:tc>
        <w:tc>
          <w:tcPr>
            <w:tcW w:w="0" w:type="auto"/>
          </w:tcPr>
          <w:p w:rsidP="00060285">
            <w:r>
              <w:t>Identify and use specific industry standard technologies</w:t>
            </w:r>
          </w:p>
        </w:tc>
      </w:tr>
      <w:tr>
        <w:tblPrEx>
          <w:tblW w:w="5000" w:type="pct"/>
        </w:tblPrEx>
        <w:tc>
          <w:tcPr>
            <w:tcW w:w="0" w:type="auto"/>
            <w:gridSpan w:val="2"/>
          </w:tcPr>
          <w:p w:rsidP="00060285">
            <w:r>
              <w:rPr>
                <w:i/>
                <w:iCs/>
              </w:rPr>
              <w:t>Vehicles</w:t>
            </w:r>
          </w:p>
        </w:tc>
      </w:tr>
      <w:tr>
        <w:tblPrEx>
          <w:tblW w:w="5000" w:type="pct"/>
        </w:tblPrEx>
        <w:tc>
          <w:tcPr>
            <w:tcW w:w="0" w:type="auto"/>
          </w:tcPr>
          <w:p w:rsidP="00060285">
            <w:r>
              <w:t>AHCMOM205</w:t>
            </w:r>
          </w:p>
        </w:tc>
        <w:tc>
          <w:tcPr>
            <w:tcW w:w="0" w:type="auto"/>
          </w:tcPr>
          <w:p w:rsidP="00060285">
            <w:r>
              <w:t>Operate vehicles</w:t>
            </w:r>
          </w:p>
        </w:tc>
      </w:tr>
      <w:tr>
        <w:tblPrEx>
          <w:tblW w:w="5000" w:type="pct"/>
        </w:tblPrEx>
        <w:tc>
          <w:tcPr>
            <w:tcW w:w="0" w:type="auto"/>
          </w:tcPr>
          <w:p w:rsidP="00060285">
            <w:r>
              <w:t>SIFXVHC002</w:t>
            </w:r>
          </w:p>
        </w:tc>
        <w:tc>
          <w:tcPr>
            <w:tcW w:w="0" w:type="auto"/>
          </w:tcPr>
          <w:p w:rsidP="00060285">
            <w:r>
              <w:t>Inspect and maintain vehicles and equipment</w:t>
            </w:r>
          </w:p>
        </w:tc>
      </w:tr>
      <w:tr>
        <w:tblPrEx>
          <w:tblW w:w="5000" w:type="pct"/>
        </w:tblPrEx>
        <w:tc>
          <w:tcPr>
            <w:tcW w:w="0" w:type="auto"/>
            <w:gridSpan w:val="2"/>
          </w:tcPr>
          <w:p w:rsidP="00060285">
            <w:r>
              <w:rPr>
                <w:i/>
                <w:iCs/>
              </w:rPr>
              <w:t>Work Health and Safety </w:t>
            </w:r>
          </w:p>
        </w:tc>
      </w:tr>
      <w:tr>
        <w:tblPrEx>
          <w:tblW w:w="5000" w:type="pct"/>
        </w:tblPrEx>
        <w:tc>
          <w:tcPr>
            <w:tcW w:w="0" w:type="auto"/>
          </w:tcPr>
          <w:p w:rsidP="00060285">
            <w:r>
              <w:t>HLTAID011</w:t>
            </w:r>
          </w:p>
        </w:tc>
        <w:tc>
          <w:tcPr>
            <w:tcW w:w="0" w:type="auto"/>
          </w:tcPr>
          <w:p w:rsidP="00060285">
            <w:r>
              <w:t>Provide first aid</w:t>
            </w:r>
          </w:p>
        </w:tc>
      </w:tr>
    </w:tbl>
    <w:p w:rsidR="000B4EEF" w:rsidP="00060285"/>
    <w:p w:rsidR="000B4EEF" w:rsidP="000B4EEF" w14:paraId="374C413B" w14:textId="77777777">
      <w:pPr>
        <w:pStyle w:val="Heading1"/>
      </w:pPr>
      <w:r w:rsidRPr="000B4EEF">
        <w:t>Pre-requisite Requirements</w:t>
      </w:r>
    </w:p>
    <w:tbl>
      <w:tblPr>
        <w:tblStyle w:val="TableGrid"/>
        <w:tblW w:w="5000" w:type="pct"/>
        <w:jc w:val="left"/>
      </w:tblPr>
      <w:tblGrid>
        <w:gridCol w:w="4529"/>
        <w:gridCol w:w="4531"/>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SIFCBCR007 Dig graves using machinery</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SIFCWHS001   Identify hazards and assess risks in a cemetery or crematorium</w:t>
            </w:r>
          </w:p>
          <w:p w:rsidRPr="000B4EEF" w:rsidP="000B4EEF"/>
        </w:tc>
      </w:tr>
      <w:tr>
        <w:tblPrEx>
          <w:tblW w:w="5000" w:type="pct"/>
        </w:tblPrEx>
        <w:tc>
          <w:tcPr>
            <w:tcW w:w="4535" w:type="dxa"/>
          </w:tcPr>
          <w:p w:rsidRPr="000B4EEF" w:rsidP="000B4EEF">
            <w:r w:rsidRPr="000B4EEF">
              <w:t>SIFCBCR014 Reinstate vaults or crypts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SIFCWHS001   Identify hazards and assess risks in a cemetery or crematorium</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SIFCWHS002   Work in confined spaces</w:t>
            </w:r>
          </w:p>
          <w:p w:rsidRPr="000B4EEF" w:rsidP="000B4EEF"/>
        </w:tc>
      </w:tr>
      <w:tr>
        <w:tblPrEx>
          <w:tblW w:w="5000" w:type="pct"/>
        </w:tblPrEx>
        <w:tc>
          <w:tcPr>
            <w:tcW w:w="4535" w:type="dxa"/>
          </w:tcPr>
          <w:p w:rsidRPr="000B4EEF" w:rsidP="000B4EEF">
            <w:r w:rsidRPr="000B4EEF">
              <w:t>SIFCBCR006 Prepare for gravedigging</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SIFCWHS001   Identify hazards and assess risks in a cemetery or crematorium</w:t>
            </w:r>
          </w:p>
          <w:p w:rsidRPr="000B4EEF" w:rsidP="000B4EEF"/>
        </w:tc>
      </w:tr>
      <w:tr>
        <w:tblPrEx>
          <w:tblW w:w="5000" w:type="pct"/>
        </w:tblPrEx>
        <w:tc>
          <w:tcPr>
            <w:tcW w:w="4535" w:type="dxa"/>
          </w:tcPr>
          <w:p w:rsidRPr="000B4EEF" w:rsidP="000B4EEF">
            <w:r w:rsidRPr="000B4EEF">
              <w:t>SIFCWHS002 Work in confined spaces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SIFCWHS001   Identify hazards and assess risks in a cemetery or crematorium</w:t>
            </w:r>
          </w:p>
          <w:p w:rsidRPr="000B4EEF" w:rsidP="000B4EEF"/>
        </w:tc>
      </w:tr>
      <w:tr>
        <w:tblPrEx>
          <w:tblW w:w="5000" w:type="pct"/>
        </w:tblPrEx>
        <w:tc>
          <w:tcPr>
            <w:tcW w:w="4535" w:type="dxa"/>
          </w:tcPr>
          <w:p w:rsidRPr="000B4EEF" w:rsidP="000B4EEF">
            <w:r w:rsidRPr="000B4EEF">
              <w:t>SIFCBCR015 Operate a backhoe, front-end loader or excavator</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SIFCWHS001   Identify hazards and assess risks in a cemetery or crematorium</w:t>
            </w:r>
          </w:p>
          <w:p w:rsidRPr="000B4EEF" w:rsidP="000B4EEF"/>
        </w:tc>
      </w:tr>
      <w:tr>
        <w:tblPrEx>
          <w:tblW w:w="5000" w:type="pct"/>
        </w:tblPrEx>
        <w:tc>
          <w:tcPr>
            <w:tcW w:w="4535" w:type="dxa"/>
          </w:tcPr>
          <w:p w:rsidRPr="000B4EEF" w:rsidP="000B4EEF">
            <w:r w:rsidRPr="000B4EEF">
              <w:t>SIFCBCR010 Exhume burial sites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SIFCWHS001   Identify hazards and assess risks in a cemetery or crematorium</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SIFCWHS002   Work in confined spaces</w:t>
            </w:r>
          </w:p>
          <w:p w:rsidRPr="000B4EEF" w:rsidP="000B4EEF"/>
        </w:tc>
      </w:tr>
      <w:tr>
        <w:tblPrEx>
          <w:tblW w:w="5000" w:type="pct"/>
        </w:tblPrEx>
        <w:tc>
          <w:tcPr>
            <w:tcW w:w="4535" w:type="dxa"/>
          </w:tcPr>
          <w:p w:rsidRPr="000B4EEF" w:rsidP="000B4EEF">
            <w:r w:rsidRPr="000B4EEF">
              <w:t>AHCLSC312 Construct brick and block structures and features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AHCLSC317   Construct landscape features using concrete</w:t>
            </w:r>
          </w:p>
          <w:p w:rsidRPr="000B4EEF" w:rsidP="000B4EEF"/>
        </w:tc>
      </w:tr>
      <w:tr>
        <w:tblPrEx>
          <w:tblW w:w="5000" w:type="pct"/>
        </w:tblPrEx>
        <w:tc>
          <w:tcPr>
            <w:tcW w:w="4535" w:type="dxa"/>
          </w:tcPr>
          <w:p w:rsidRPr="000B4EEF" w:rsidP="000B4EEF">
            <w:r w:rsidRPr="000B4EEF">
              <w:t>SIFCBCR008 Consolidate collapsed graves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SIFCWHS001   Identify hazards and assess risks in a cemetery or crematorium</w:t>
            </w:r>
          </w:p>
          <w:p w:rsidRPr="000B4EEF" w:rsidP="000B4EEF"/>
        </w:tc>
      </w:tr>
      <w:tr>
        <w:tblPrEx>
          <w:tblW w:w="5000" w:type="pct"/>
        </w:tblPrEx>
        <w:tc>
          <w:tcPr>
            <w:tcW w:w="4535" w:type="dxa"/>
          </w:tcPr>
          <w:p w:rsidRPr="000B4EEF" w:rsidP="000B4EEF">
            <w:r w:rsidRPr="000B4EEF">
              <w:t>SIFCBCR003 Dig graves manually</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SIFCWHS001   Identify hazards and assess risks in a cemetery or crematorium</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16"/>
        <w:gridCol w:w="2215"/>
        <w:gridCol w:w="2429"/>
        <w:gridCol w:w="2200"/>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SIF30213 Certificate III in Gravedigging, Grounds and Maintenance</w:t>
            </w:r>
          </w:p>
        </w:tc>
        <w:tc>
          <w:tcPr>
            <w:tcW w:w="2268" w:type="dxa"/>
          </w:tcPr>
          <w:p w:rsidP="002C2B22">
            <w:r>
              <w:t>SIF30208 Certificate III in Gravedigging, Grounds and Maintenance</w:t>
            </w:r>
          </w:p>
        </w:tc>
        <w:tc>
          <w:tcPr>
            <w:tcW w:w="2268" w:type="dxa"/>
          </w:tcPr>
          <w:p w:rsidP="002C2B22">
            <w:r>
              <w:rPr>
                <w:rFonts w:ascii="Times New Roman" w:eastAsia="Times New Roman" w:hAnsi="Times New Roman" w:cs="Times New Roman"/>
                <w:kern w:val="0"/>
                <w14:ligatures w14:val="none"/>
              </w:rPr>
              <w:t>Revised qualification provides greater flexibility to meet industry/organisational outcomes. Changes to packaging rules include the removal of specialisations and greater choice of imported units from other training packages and accredited courses. The total number of units required to complete this qualification has decreased from 19 units to 18. The number of core units has decreased from 7 to 6. The number of elective units remains at 12. R5 All superseded imported units have been replaced with the most current unit.</w:t>
            </w:r>
          </w:p>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https://vetnet.gov.au/Pages/TrainingDocs.aspx?q=c2c3131e-4418-4aa3-8ff1-a855c95f7fd6</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SIF30213 Certificate III in Gravedigging, Grounds and Maintenance</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c2c3131e-4418-4aa3-8ff1-a855c95f7fd6"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SIF30213 Certificate III in Gravedigging, Grounds and Maintenance</dc:title>
  <dc:subject>Release: 5</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2025-08-13T03:33:05Z</dcterms:created>
  <dcterms:modified xsi:type="dcterms:W3CDTF">2025-08-13T03:33:05Z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