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39D" w:rsidP="0054439D">
      <w:pPr>
        <w:pStyle w:val="Title"/>
      </w:pPr>
      <w:bookmarkStart w:id="0" w:name="_GoBack"/>
      <w:bookmarkEnd w:id="0"/>
      <w:r>
        <w:fldChar w:fldCharType="begin"/>
      </w:r>
      <w:r>
        <w:instrText xml:space="preserve"> TITLE   \* MERGEFORMAT </w:instrText>
      </w:r>
      <w:r>
        <w:fldChar w:fldCharType="separate"/>
      </w:r>
      <w:r>
        <w:t>SIBBCCS405A Develop treatment plans</w:t>
      </w:r>
      <w:r>
        <w:fldChar w:fldCharType="end"/>
      </w:r>
    </w:p>
    <w:p w:rsidR="0054439D" w:rsidP="0054439D">
      <w:pPr>
        <w:pStyle w:val="Version"/>
        <w:sectPr w:rsidSect="006764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764A7" w:rsidP="006764A7">
      <w:pPr>
        <w:pStyle w:val="SuperHeading"/>
      </w:pPr>
      <w:r w:rsidRPr="006764A7">
        <w:t>SIBBCCS405A  Develop treatment plans</w:t>
      </w:r>
    </w:p>
    <w:p w:rsidR="00000000" w:rsidRPr="006764A7" w:rsidP="006764A7">
      <w:pPr>
        <w:pStyle w:val="SuperHeading"/>
      </w:pPr>
    </w:p>
    <w:p w:rsidR="00000000" w:rsidRPr="006764A7" w:rsidP="006764A7">
      <w:pPr>
        <w:pStyle w:val="Heading1"/>
      </w:pPr>
      <w:bookmarkStart w:id="1" w:name="O_395831"/>
      <w:bookmarkEnd w:id="1"/>
      <w:r w:rsidRPr="006764A7">
        <w:t>Modification History</w:t>
      </w:r>
    </w:p>
    <w:p w:rsidR="00000000" w:rsidRPr="006764A7" w:rsidP="006764A7">
      <w:pPr>
        <w:pStyle w:val="BodyText"/>
      </w:pPr>
      <w:r w:rsidRPr="006764A7">
        <w:t>Not applicable.</w:t>
      </w:r>
    </w:p>
    <w:p w:rsidR="00000000" w:rsidRPr="006764A7" w:rsidP="006764A7">
      <w:pPr>
        <w:pStyle w:val="AllowPageBreak"/>
      </w:pPr>
    </w:p>
    <w:p w:rsidR="00000000" w:rsidRPr="006764A7" w:rsidP="006764A7">
      <w:pPr>
        <w:pStyle w:val="Heading1"/>
      </w:pPr>
      <w:bookmarkStart w:id="2" w:name="O_395827"/>
      <w:bookmarkEnd w:id="2"/>
      <w:r w:rsidRPr="006764A7">
        <w:t>Unit Descriptor</w:t>
      </w:r>
    </w:p>
    <w:p w:rsidR="00000000" w:rsidRPr="006764A7" w:rsidP="006764A7">
      <w:pPr>
        <w:pStyle w:val="BodyText"/>
      </w:pPr>
      <w:r w:rsidRPr="006764A7">
        <w:t>This unit describes the performance outcom</w:t>
      </w:r>
      <w:r w:rsidRPr="006764A7">
        <w:t>es, skills and knowledge required to consult with clients and develop a treatment plan for single or multiple treatment sessions for one or more services.</w:t>
      </w:r>
    </w:p>
    <w:p w:rsidR="00000000" w:rsidRPr="006764A7" w:rsidP="006764A7">
      <w:pPr>
        <w:pStyle w:val="AllowPageBreak"/>
      </w:pPr>
    </w:p>
    <w:p w:rsidR="00000000" w:rsidRPr="006764A7" w:rsidP="006764A7">
      <w:pPr>
        <w:pStyle w:val="Heading1"/>
      </w:pPr>
      <w:bookmarkStart w:id="3" w:name="O_395839"/>
      <w:bookmarkEnd w:id="3"/>
      <w:r w:rsidRPr="006764A7">
        <w:t>Application of the Unit</w:t>
      </w:r>
    </w:p>
    <w:p w:rsidR="00000000" w:rsidRPr="006764A7" w:rsidP="006764A7">
      <w:pPr>
        <w:pStyle w:val="BodyText"/>
      </w:pPr>
      <w:r w:rsidRPr="006764A7">
        <w:t>This unit describes a practice that is related to all beauty</w:t>
      </w:r>
      <w:r w:rsidRPr="006764A7">
        <w:t xml:space="preserve"> therapy and spa treatments as it provides the basis for interpreting information gained via consultation and observation to assess client treatment needs and develop a treatment plan, which may involve more than one treatment or service.</w:t>
      </w:r>
    </w:p>
    <w:p w:rsidR="00000000" w:rsidRPr="006764A7" w:rsidP="006764A7">
      <w:pPr>
        <w:pStyle w:val="BodyText"/>
      </w:pPr>
    </w:p>
    <w:p w:rsidR="00000000" w:rsidRPr="006764A7" w:rsidP="006764A7">
      <w:pPr>
        <w:pStyle w:val="BodyText"/>
      </w:pPr>
      <w:r w:rsidRPr="006764A7">
        <w:t>The unit applies</w:t>
      </w:r>
      <w:r w:rsidRPr="006764A7">
        <w:t xml:space="preserve"> to beauty therapists exercising judgement in planning and selecting appropriate products, services, equipment and techniques. </w:t>
      </w:r>
    </w:p>
    <w:p w:rsidR="00000000" w:rsidRPr="006764A7" w:rsidP="006764A7">
      <w:pPr>
        <w:pStyle w:val="AllowPageBreak"/>
      </w:pPr>
    </w:p>
    <w:p w:rsidR="00000000" w:rsidRPr="006764A7" w:rsidP="006764A7">
      <w:pPr>
        <w:pStyle w:val="Heading1"/>
      </w:pPr>
      <w:bookmarkStart w:id="4" w:name="O_395832"/>
      <w:bookmarkEnd w:id="4"/>
      <w:r w:rsidRPr="006764A7">
        <w:t>Licensing/Regulatory Information</w:t>
      </w:r>
    </w:p>
    <w:p w:rsidR="00000000" w:rsidRPr="006764A7" w:rsidP="006764A7">
      <w:pPr>
        <w:pStyle w:val="BodyText"/>
      </w:pPr>
      <w:r w:rsidRPr="006764A7">
        <w:t>No licensing, legislative, regulatory or certification requirements apply to t</w:t>
      </w:r>
      <w:r w:rsidRPr="006764A7">
        <w:t>his unit at the time of endorsement.</w:t>
      </w:r>
    </w:p>
    <w:p w:rsidR="00000000" w:rsidRPr="006764A7" w:rsidP="006764A7">
      <w:pPr>
        <w:pStyle w:val="AllowPageBreak"/>
      </w:pPr>
    </w:p>
    <w:p w:rsidR="00000000" w:rsidRPr="006764A7" w:rsidP="006764A7">
      <w:pPr>
        <w:pStyle w:val="Heading1"/>
      </w:pPr>
      <w:bookmarkStart w:id="5" w:name="O_395830"/>
      <w:bookmarkEnd w:id="5"/>
      <w:r w:rsidRPr="006764A7">
        <w:t>Pre-Requisites</w:t>
      </w:r>
    </w:p>
    <w:p w:rsidR="00000000" w:rsidRPr="006764A7" w:rsidP="006764A7">
      <w:pPr>
        <w:pStyle w:val="BodyText"/>
      </w:pPr>
      <w:r w:rsidRPr="006764A7">
        <w:t>Nil</w:t>
      </w:r>
    </w:p>
    <w:p w:rsidR="00000000" w:rsidRPr="006764A7" w:rsidP="006764A7">
      <w:pPr>
        <w:pStyle w:val="AllowPageBreak"/>
      </w:pPr>
    </w:p>
    <w:p w:rsidR="00000000" w:rsidRPr="006764A7" w:rsidP="006764A7">
      <w:pPr>
        <w:pStyle w:val="Heading1"/>
      </w:pPr>
      <w:bookmarkStart w:id="6" w:name="O_395835"/>
      <w:bookmarkEnd w:id="6"/>
      <w:r w:rsidRPr="006764A7">
        <w:t>Employability Skills Information</w:t>
      </w:r>
    </w:p>
    <w:p w:rsidR="00000000" w:rsidRPr="006764A7" w:rsidP="006764A7">
      <w:pPr>
        <w:pStyle w:val="BodyText"/>
      </w:pPr>
      <w:r w:rsidRPr="006764A7">
        <w:t>This unit contains employability skills.</w:t>
      </w:r>
    </w:p>
    <w:p w:rsidR="00000000" w:rsidRPr="006764A7" w:rsidP="006764A7">
      <w:pPr>
        <w:pStyle w:val="AllowPageBreak"/>
      </w:pPr>
    </w:p>
    <w:p w:rsidR="00000000" w:rsidRPr="006764A7" w:rsidP="006764A7">
      <w:pPr>
        <w:pStyle w:val="Heading1"/>
      </w:pPr>
      <w:bookmarkStart w:id="7" w:name="O_395836"/>
      <w:bookmarkEnd w:id="7"/>
      <w:r w:rsidRPr="006764A7">
        <w:t>Elements and Performance Criteria Pre-Content</w:t>
      </w:r>
    </w:p>
    <w:p w:rsidR="00000000" w:rsidRPr="006764A7" w:rsidP="006764A7">
      <w:pPr>
        <w:pStyle w:val="Heading1"/>
      </w:pPr>
      <w:bookmarkStart w:id="8" w:name="O_395837"/>
      <w:bookmarkEnd w:id="8"/>
      <w:r w:rsidRPr="006764A7">
        <w:t>Elements and Performance Criteria</w:t>
      </w:r>
    </w:p>
    <w:tbl>
      <w:tblPr>
        <w:tblW w:w="0" w:type="auto"/>
        <w:tblCellMar>
          <w:left w:w="62" w:type="dxa"/>
          <w:right w:w="62" w:type="dxa"/>
        </w:tblCellMar>
        <w:tblLook w:val="0000"/>
      </w:tblPr>
      <w:tblGrid>
        <w:gridCol w:w="4598"/>
        <w:gridCol w:w="4598"/>
      </w:tblGrid>
      <w:tr w:rsidTr="005443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64A7" w:rsidP="006764A7">
            <w:pPr>
              <w:pStyle w:val="BodyText"/>
            </w:pPr>
            <w:r w:rsidRPr="006764A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SpecialBold"/>
              </w:rPr>
              <w:t>Performance Criteria</w:t>
            </w:r>
          </w:p>
        </w:tc>
      </w:tr>
      <w:tr w:rsidTr="005443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t xml:space="preserve">Performance criteria describe the performance needed to demonstrate achievement of the element. Where bold italicised text is </w:t>
            </w:r>
            <w:r w:rsidRPr="006764A7">
              <w:t>used, further information is detailed in the required skills and knowledge section and the range statement. Assessment of performance is to be consistent with the evidence guide.</w:t>
            </w:r>
          </w:p>
        </w:tc>
      </w:tr>
      <w:tr w:rsidTr="005443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64A7" w:rsidP="006764A7">
            <w:pPr>
              <w:pStyle w:val="List"/>
            </w:pPr>
            <w:r w:rsidRPr="006764A7">
              <w:t>1</w:t>
            </w:r>
            <w:r w:rsidRPr="006764A7">
              <w:tab/>
              <w:t>Determine client requirements.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1.1</w:t>
            </w:r>
            <w:r w:rsidRPr="006764A7">
              <w:tab/>
              <w:t>Obtain</w:t>
            </w:r>
            <w:r w:rsidRPr="006764A7">
              <w:rPr>
                <w:rStyle w:val="BoldandItalics"/>
              </w:rPr>
              <w:t xml:space="preserve"> relevant information</w:t>
            </w:r>
            <w:r w:rsidRPr="006764A7">
              <w:t xml:space="preserve"> from </w:t>
            </w:r>
            <w:r w:rsidRPr="006764A7">
              <w:rPr>
                <w:rStyle w:val="BoldandItalics"/>
              </w:rPr>
              <w:t>client</w:t>
            </w:r>
            <w:r w:rsidRPr="006764A7">
              <w:t xml:space="preserve"> to determine </w:t>
            </w:r>
            <w:r w:rsidRPr="006764A7">
              <w:rPr>
                <w:rStyle w:val="BoldandItalics"/>
              </w:rPr>
              <w:t>expectations and requirements</w:t>
            </w:r>
            <w:r w:rsidRPr="006764A7">
              <w:t xml:space="preserve">. </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1.2</w:t>
            </w:r>
            <w:r w:rsidRPr="006764A7">
              <w:tab/>
              <w:t>Actively encourage and respond to</w:t>
            </w:r>
            <w:r w:rsidRPr="006764A7">
              <w:rPr>
                <w:rStyle w:val="BoldandItalics"/>
              </w:rPr>
              <w:t xml:space="preserve"> client feedback</w:t>
            </w:r>
            <w:r w:rsidRPr="006764A7">
              <w:t xml:space="preserve">. </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1.3</w:t>
            </w:r>
            <w:r w:rsidRPr="006764A7">
              <w:tab/>
              <w:t xml:space="preserve">Evaluate </w:t>
            </w:r>
            <w:r w:rsidRPr="006764A7">
              <w:rPr>
                <w:rStyle w:val="BoldandItalics"/>
              </w:rPr>
              <w:t>client needs</w:t>
            </w:r>
            <w:r w:rsidRPr="006764A7">
              <w:t xml:space="preserve"> to inform the provision of advice and recommend </w:t>
            </w:r>
            <w:r w:rsidRPr="006764A7">
              <w:rPr>
                <w:rStyle w:val="BoldandItalics"/>
              </w:rPr>
              <w:t>products</w:t>
            </w:r>
            <w:r w:rsidRPr="006764A7">
              <w:t xml:space="preserve"> and </w:t>
            </w:r>
            <w:r w:rsidRPr="006764A7">
              <w:rPr>
                <w:rStyle w:val="BoldandItalics"/>
              </w:rPr>
              <w:t>services</w:t>
            </w:r>
            <w:r w:rsidRPr="006764A7">
              <w:t>.</w:t>
            </w:r>
          </w:p>
        </w:tc>
      </w:tr>
      <w:tr w:rsidTr="005443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64A7" w:rsidP="006764A7">
            <w:pPr>
              <w:pStyle w:val="List"/>
            </w:pPr>
            <w:r w:rsidRPr="006764A7">
              <w:t>2</w:t>
            </w:r>
            <w:r w:rsidRPr="006764A7">
              <w:tab/>
              <w:t>Analyse client characteristics.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2.1</w:t>
            </w:r>
            <w:r w:rsidRPr="006764A7">
              <w:tab/>
            </w:r>
            <w:r w:rsidRPr="006764A7">
              <w:t xml:space="preserve">Identify </w:t>
            </w:r>
            <w:r w:rsidRPr="006764A7">
              <w:rPr>
                <w:rStyle w:val="BoldandItalics"/>
              </w:rPr>
              <w:t>client characteristics, skin type</w:t>
            </w:r>
            <w:r w:rsidRPr="006764A7">
              <w:t xml:space="preserve"> and </w:t>
            </w:r>
            <w:r w:rsidRPr="006764A7">
              <w:rPr>
                <w:rStyle w:val="BoldandItalics"/>
              </w:rPr>
              <w:t>skin condition</w:t>
            </w:r>
            <w:r w:rsidRPr="006764A7">
              <w:t>.</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2.2</w:t>
            </w:r>
            <w:r w:rsidRPr="006764A7">
              <w:tab/>
              <w:t xml:space="preserve">Identify </w:t>
            </w:r>
            <w:r w:rsidRPr="006764A7">
              <w:rPr>
                <w:rStyle w:val="BoldandItalics"/>
              </w:rPr>
              <w:t>client relevant medical history</w:t>
            </w:r>
            <w:r w:rsidRPr="006764A7">
              <w:t>.</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2.3</w:t>
            </w:r>
            <w:r w:rsidRPr="006764A7">
              <w:tab/>
              <w:t xml:space="preserve">Discuss and evaluate </w:t>
            </w:r>
            <w:r w:rsidRPr="006764A7">
              <w:rPr>
                <w:rStyle w:val="BoldandItalics"/>
              </w:rPr>
              <w:t>client lifestyle</w:t>
            </w:r>
            <w:r w:rsidRPr="006764A7">
              <w:t xml:space="preserve"> to determine current client requirements and future treatment recommendations.</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2.4</w:t>
            </w:r>
            <w:r w:rsidRPr="006764A7">
              <w:tab/>
            </w:r>
            <w:r w:rsidRPr="006764A7">
              <w:t xml:space="preserve">Advise client of any possible </w:t>
            </w:r>
            <w:r w:rsidRPr="006764A7">
              <w:rPr>
                <w:rStyle w:val="BoldandItalics"/>
              </w:rPr>
              <w:t>physical effects</w:t>
            </w:r>
            <w:r w:rsidRPr="006764A7">
              <w:t xml:space="preserve"> of treatment and</w:t>
            </w:r>
            <w:r w:rsidRPr="006764A7">
              <w:rPr>
                <w:rStyle w:val="BoldandItalics"/>
              </w:rPr>
              <w:t xml:space="preserve"> home care</w:t>
            </w:r>
            <w:r w:rsidRPr="006764A7">
              <w:t xml:space="preserve"> as required.</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2.5</w:t>
            </w:r>
            <w:r w:rsidRPr="006764A7">
              <w:tab/>
              <w:t xml:space="preserve">Record </w:t>
            </w:r>
            <w:r w:rsidRPr="006764A7">
              <w:rPr>
                <w:rStyle w:val="BoldandItalics"/>
              </w:rPr>
              <w:t>client history card</w:t>
            </w:r>
            <w:r w:rsidRPr="006764A7">
              <w:t xml:space="preserve"> and assessment details.</w:t>
            </w:r>
          </w:p>
        </w:tc>
      </w:tr>
      <w:tr w:rsidTr="005443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64A7" w:rsidP="006764A7">
            <w:pPr>
              <w:pStyle w:val="List"/>
            </w:pPr>
            <w:r w:rsidRPr="006764A7">
              <w:t>3</w:t>
            </w:r>
            <w:r w:rsidRPr="006764A7">
              <w:tab/>
              <w:t>Identify contraindications.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3.1</w:t>
            </w:r>
            <w:r w:rsidRPr="006764A7">
              <w:tab/>
              <w:t xml:space="preserve">Identify </w:t>
            </w:r>
            <w:r w:rsidRPr="006764A7">
              <w:rPr>
                <w:rStyle w:val="BoldandItalics"/>
              </w:rPr>
              <w:t>contraindications</w:t>
            </w:r>
            <w:r w:rsidRPr="006764A7">
              <w:t xml:space="preserve"> relevant to treatment, discuss with client and re</w:t>
            </w:r>
            <w:r w:rsidRPr="006764A7">
              <w:t xml:space="preserve">fer to an </w:t>
            </w:r>
            <w:r w:rsidRPr="006764A7">
              <w:rPr>
                <w:rStyle w:val="BoldandItalics"/>
              </w:rPr>
              <w:t>appropriate professional</w:t>
            </w:r>
            <w:r w:rsidRPr="006764A7">
              <w:t xml:space="preserve"> where required.</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3.2</w:t>
            </w:r>
            <w:r w:rsidRPr="006764A7">
              <w:tab/>
              <w:t xml:space="preserve">Assess and discuss </w:t>
            </w:r>
            <w:r w:rsidRPr="006764A7">
              <w:rPr>
                <w:rStyle w:val="BoldandItalics"/>
              </w:rPr>
              <w:t>options or limitations</w:t>
            </w:r>
            <w:r w:rsidRPr="006764A7">
              <w:t xml:space="preserve"> for future treatments according to client characteristics and contraindications.</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3.3</w:t>
            </w:r>
            <w:r w:rsidRPr="006764A7">
              <w:tab/>
              <w:t xml:space="preserve">Ensure that where </w:t>
            </w:r>
            <w:r w:rsidRPr="006764A7">
              <w:rPr>
                <w:rStyle w:val="BoldandItalics"/>
              </w:rPr>
              <w:t>medically-related contraindications</w:t>
            </w:r>
            <w:r w:rsidRPr="006764A7">
              <w:t xml:space="preserve"> are established,</w:t>
            </w:r>
            <w:r w:rsidRPr="006764A7">
              <w:t xml:space="preserve"> written medical approval is obtained by client prior to treatment as required.</w:t>
            </w:r>
          </w:p>
        </w:tc>
      </w:tr>
      <w:tr w:rsidTr="005443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64A7" w:rsidP="006764A7">
            <w:pPr>
              <w:pStyle w:val="List"/>
            </w:pPr>
            <w:r w:rsidRPr="006764A7">
              <w:t>4</w:t>
            </w:r>
            <w:r w:rsidRPr="006764A7">
              <w:tab/>
              <w:t>Develop treatment plan.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4.1</w:t>
            </w:r>
            <w:r w:rsidRPr="006764A7">
              <w:tab/>
              <w:t xml:space="preserve">Consider comparative negative environmental impacts of available products, equipment and services and plan to minimise these </w:t>
            </w:r>
            <w:r w:rsidRPr="006764A7">
              <w:t>when designing treatments.</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4.2</w:t>
            </w:r>
            <w:r w:rsidRPr="006764A7">
              <w:tab/>
              <w:t xml:space="preserve">Develop </w:t>
            </w:r>
            <w:r w:rsidRPr="006764A7">
              <w:rPr>
                <w:rStyle w:val="BoldandItalics"/>
              </w:rPr>
              <w:t>treatment plan</w:t>
            </w:r>
            <w:r w:rsidRPr="006764A7">
              <w:t xml:space="preserve"> for relevant treatment or treatments according to client analysis, known effects of treatments, </w:t>
            </w:r>
            <w:r w:rsidRPr="006764A7">
              <w:rPr>
                <w:rStyle w:val="BoldandItalics"/>
              </w:rPr>
              <w:t>relevant legislation and codes</w:t>
            </w:r>
            <w:r w:rsidRPr="006764A7">
              <w:t xml:space="preserve"> and </w:t>
            </w:r>
            <w:r w:rsidRPr="006764A7">
              <w:rPr>
                <w:rStyle w:val="BoldandItalics"/>
              </w:rPr>
              <w:t>workplace</w:t>
            </w:r>
            <w:r w:rsidRPr="006764A7">
              <w:t xml:space="preserve"> </w:t>
            </w:r>
            <w:r w:rsidRPr="006764A7">
              <w:rPr>
                <w:rStyle w:val="BoldandItalics"/>
              </w:rPr>
              <w:t>policies and procedure</w:t>
            </w:r>
            <w:r w:rsidRPr="006764A7">
              <w:t>s.</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4.3</w:t>
            </w:r>
            <w:r w:rsidRPr="006764A7">
              <w:tab/>
              <w:t>Inform client of estimated t</w:t>
            </w:r>
            <w:r w:rsidRPr="006764A7">
              <w:t>reatment time, frequency and cost according to workplace policies and procedures.</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4.4</w:t>
            </w:r>
            <w:r w:rsidRPr="006764A7">
              <w:tab/>
              <w:t>Negotiate agreement with client on proposed treatment plan.</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4.5</w:t>
            </w:r>
            <w:r w:rsidRPr="006764A7">
              <w:tab/>
              <w:t xml:space="preserve">Communicate home care and </w:t>
            </w:r>
            <w:r w:rsidRPr="006764A7">
              <w:rPr>
                <w:rStyle w:val="BoldandItalics"/>
              </w:rPr>
              <w:t xml:space="preserve">lifestyle change recommendations </w:t>
            </w:r>
            <w:r w:rsidRPr="006764A7">
              <w:t xml:space="preserve">to </w:t>
            </w:r>
            <w:r w:rsidRPr="006764A7">
              <w:t>client.</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64A7">
            <w:pPr>
              <w:pStyle w:val="List"/>
              <w:rPr>
                <w:lang w:val="en-NZ"/>
              </w:rPr>
            </w:pPr>
            <w:r w:rsidRPr="006764A7">
              <w:t>4.6</w:t>
            </w:r>
            <w:r w:rsidRPr="006764A7">
              <w:tab/>
            </w:r>
            <w:r w:rsidRPr="006764A7">
              <w:t xml:space="preserve">Record details of client treatment plan on </w:t>
            </w:r>
            <w:r w:rsidRPr="006764A7">
              <w:rPr>
                <w:rStyle w:val="BoldandItalics"/>
              </w:rPr>
              <w:t>workplace record system</w:t>
            </w:r>
            <w:r w:rsidRPr="006764A7">
              <w:t>.</w:t>
            </w:r>
          </w:p>
        </w:tc>
      </w:tr>
      <w:tr w:rsidTr="005443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764A7" w:rsidP="006764A7">
            <w:pPr>
              <w:pStyle w:val="List"/>
            </w:pPr>
            <w:r w:rsidRPr="006764A7">
              <w:t>4.7</w:t>
            </w:r>
            <w:r w:rsidRPr="006764A7">
              <w:tab/>
              <w:t>Obtain client permission and a signed consent form where applicable.</w:t>
            </w:r>
          </w:p>
        </w:tc>
      </w:tr>
    </w:tbl>
    <w:p w:rsidR="00000000" w:rsidRPr="006764A7" w:rsidP="006764A7">
      <w:pPr>
        <w:pStyle w:val="BodyText"/>
      </w:pPr>
    </w:p>
    <w:p w:rsidR="00000000" w:rsidRPr="006764A7" w:rsidP="006764A7">
      <w:pPr>
        <w:pStyle w:val="AllowPageBreak"/>
      </w:pPr>
    </w:p>
    <w:p w:rsidR="00000000" w:rsidRPr="006764A7" w:rsidP="006764A7">
      <w:pPr>
        <w:pStyle w:val="Heading1"/>
      </w:pPr>
      <w:bookmarkStart w:id="9" w:name="O_395828"/>
      <w:bookmarkEnd w:id="9"/>
      <w:r w:rsidRPr="006764A7">
        <w:t>Required Skills and Knowledge</w:t>
      </w:r>
    </w:p>
    <w:tbl>
      <w:tblPr>
        <w:tblW w:w="0" w:type="auto"/>
        <w:tblLayout w:type="fixed"/>
        <w:tblCellMar>
          <w:left w:w="62" w:type="dxa"/>
          <w:right w:w="62" w:type="dxa"/>
        </w:tblCellMar>
        <w:tblLook w:val="0000"/>
      </w:tblPr>
      <w:tblGrid>
        <w:gridCol w:w="8522"/>
      </w:tblGrid>
      <w:tr w:rsidTr="005443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t>This section describes the skills and knowledge required for thi</w:t>
            </w:r>
            <w:r w:rsidRPr="006764A7">
              <w:t>s unit.</w:t>
            </w:r>
          </w:p>
        </w:tc>
      </w:tr>
      <w:tr w:rsidTr="005443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SpecialBold"/>
              </w:rPr>
              <w:t>Required skills</w:t>
            </w:r>
          </w:p>
        </w:tc>
      </w:tr>
      <w:tr w:rsidTr="005443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64A7" w:rsidP="006764A7">
            <w:pPr>
              <w:pStyle w:val="BodyText"/>
            </w:pPr>
            <w:r w:rsidRPr="006764A7">
              <w:t>The following skills must be assessed as part of this unit:</w:t>
            </w:r>
          </w:p>
          <w:p w:rsidR="00000000" w:rsidRPr="006764A7" w:rsidP="006764A7">
            <w:pPr>
              <w:pStyle w:val="ListBullet"/>
            </w:pPr>
            <w:r w:rsidRPr="006764A7">
              <w:t>technical skills to:</w:t>
            </w:r>
          </w:p>
          <w:p w:rsidR="00000000" w:rsidRPr="006764A7" w:rsidP="006764A7">
            <w:pPr>
              <w:pStyle w:val="ListBullet2"/>
            </w:pPr>
            <w:r w:rsidRPr="006764A7">
              <w:t>observe and recognise client characteristics, skin types and skin conditions</w:t>
            </w:r>
          </w:p>
          <w:p w:rsidR="00000000" w:rsidRPr="006764A7" w:rsidP="006764A7">
            <w:pPr>
              <w:pStyle w:val="ListBullet2"/>
            </w:pPr>
            <w:r w:rsidRPr="006764A7">
              <w:t>respond to contraindications and adverse effects of previous treatments</w:t>
            </w:r>
          </w:p>
          <w:p w:rsidR="00000000" w:rsidRPr="006764A7" w:rsidP="006764A7">
            <w:pPr>
              <w:pStyle w:val="ListBullet2"/>
            </w:pPr>
            <w:r w:rsidRPr="006764A7">
              <w:t>select and recommend treatments appropriate to needs and conditions of clients</w:t>
            </w:r>
          </w:p>
          <w:p w:rsidR="00000000" w:rsidRPr="006764A7" w:rsidP="006764A7">
            <w:pPr>
              <w:pStyle w:val="ListBullet"/>
            </w:pPr>
            <w:r w:rsidRPr="006764A7">
              <w:t>communication skills to:</w:t>
            </w:r>
          </w:p>
          <w:p w:rsidR="00000000" w:rsidRPr="006764A7" w:rsidP="006764A7">
            <w:pPr>
              <w:pStyle w:val="ListBullet2"/>
            </w:pPr>
            <w:r w:rsidRPr="006764A7">
              <w:t>ask questions and develop a relevant medical history of client</w:t>
            </w:r>
          </w:p>
          <w:p w:rsidR="00000000" w:rsidRPr="006764A7" w:rsidP="006764A7">
            <w:pPr>
              <w:pStyle w:val="ListBullet2"/>
            </w:pPr>
            <w:r w:rsidRPr="006764A7">
              <w:t>discuss client lifestyle and client needs</w:t>
            </w:r>
          </w:p>
          <w:p w:rsidR="00000000" w:rsidRPr="006764A7" w:rsidP="006764A7">
            <w:pPr>
              <w:pStyle w:val="ListBullet2"/>
            </w:pPr>
            <w:r w:rsidRPr="006764A7">
              <w:t>provide advice on physical effects of profess</w:t>
            </w:r>
            <w:r w:rsidRPr="006764A7">
              <w:t>ional treatments</w:t>
            </w:r>
          </w:p>
          <w:p w:rsidR="00000000" w:rsidRPr="006764A7" w:rsidP="006764A7">
            <w:pPr>
              <w:pStyle w:val="ListBullet2"/>
            </w:pPr>
            <w:r w:rsidRPr="006764A7">
              <w:t>explain contraindications to treatment</w:t>
            </w:r>
          </w:p>
          <w:p w:rsidR="00000000" w:rsidRPr="006764A7" w:rsidP="006764A7">
            <w:pPr>
              <w:pStyle w:val="ListBullet2"/>
            </w:pPr>
            <w:r w:rsidRPr="006764A7">
              <w:t>suggest appropriate professionals where indicated</w:t>
            </w:r>
          </w:p>
          <w:p w:rsidR="00000000" w:rsidRPr="006764A7" w:rsidP="006764A7">
            <w:pPr>
              <w:pStyle w:val="ListBullet2"/>
            </w:pPr>
            <w:r w:rsidRPr="006764A7">
              <w:t>provide advice on home-care products</w:t>
            </w:r>
          </w:p>
          <w:p w:rsidR="00000000" w:rsidRPr="006764A7" w:rsidP="006764A7">
            <w:pPr>
              <w:pStyle w:val="ListBullet"/>
            </w:pPr>
            <w:r w:rsidRPr="006764A7">
              <w:t>literacy skills to:</w:t>
            </w:r>
          </w:p>
          <w:p w:rsidR="00000000" w:rsidRPr="006764A7" w:rsidP="006764A7">
            <w:pPr>
              <w:pStyle w:val="ListBullet2"/>
            </w:pPr>
            <w:r w:rsidRPr="006764A7">
              <w:t>read and apply product and treatment information</w:t>
            </w:r>
          </w:p>
          <w:p w:rsidR="00000000" w:rsidRPr="006764A7" w:rsidP="006764A7">
            <w:pPr>
              <w:pStyle w:val="ListBullet2"/>
            </w:pPr>
            <w:r w:rsidRPr="006764A7">
              <w:t xml:space="preserve">complete a client treatment plan </w:t>
            </w:r>
          </w:p>
          <w:p w:rsidR="00000000" w:rsidRPr="006764A7" w:rsidP="006764A7">
            <w:pPr>
              <w:pStyle w:val="ListBullet2"/>
            </w:pPr>
            <w:r w:rsidRPr="006764A7">
              <w:t xml:space="preserve">read and </w:t>
            </w:r>
            <w:r w:rsidRPr="006764A7">
              <w:t>apply relevant workplace documents and manufacturers' safety data on electrical equipment</w:t>
            </w:r>
          </w:p>
          <w:p w:rsidR="00000000" w:rsidRPr="006764A7" w:rsidP="006764A7">
            <w:pPr>
              <w:pStyle w:val="ListBullet2"/>
            </w:pPr>
            <w:r w:rsidRPr="006764A7">
              <w:t>read, interpret and adjust treatment plans as appropriate</w:t>
            </w:r>
          </w:p>
          <w:p w:rsidR="00000000" w:rsidRPr="006764A7" w:rsidP="006764A7">
            <w:pPr>
              <w:pStyle w:val="ListBullet"/>
            </w:pPr>
            <w:r w:rsidRPr="006764A7">
              <w:t>numeracy skills to:</w:t>
            </w:r>
          </w:p>
          <w:p w:rsidR="00000000" w:rsidRPr="006764A7" w:rsidP="006764A7">
            <w:pPr>
              <w:pStyle w:val="ListBullet2"/>
            </w:pPr>
            <w:r w:rsidRPr="006764A7">
              <w:t>calculate the time and sequence required for proposed treatments</w:t>
            </w:r>
          </w:p>
          <w:p w:rsidR="00000000" w:rsidP="006764A7">
            <w:pPr>
              <w:pStyle w:val="ListBullet2"/>
              <w:rPr>
                <w:lang w:val="en-NZ"/>
              </w:rPr>
            </w:pPr>
            <w:r w:rsidRPr="006764A7">
              <w:t>calculate the cost of proposed procedures according to workplace guidelines.</w:t>
            </w:r>
          </w:p>
        </w:tc>
      </w:tr>
      <w:tr w:rsidTr="005443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SpecialBold"/>
              </w:rPr>
              <w:t>Required knowledge</w:t>
            </w:r>
          </w:p>
        </w:tc>
      </w:tr>
      <w:tr w:rsidTr="005443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64A7" w:rsidP="006764A7">
            <w:pPr>
              <w:pStyle w:val="BodyText"/>
            </w:pPr>
            <w:r w:rsidRPr="006764A7">
              <w:t>The following knowledge must be assessed as part of this unit:</w:t>
            </w:r>
          </w:p>
          <w:p w:rsidR="00000000" w:rsidRPr="006764A7" w:rsidP="006764A7">
            <w:pPr>
              <w:pStyle w:val="ListBullet"/>
            </w:pPr>
            <w:r w:rsidRPr="006764A7">
              <w:t>relevant legislation and workplace policies and procedures in regard to consultation with clien</w:t>
            </w:r>
            <w:r w:rsidRPr="006764A7">
              <w:t>ts and assessment of client treatment requirements</w:t>
            </w:r>
          </w:p>
          <w:p w:rsidR="00000000" w:rsidRPr="006764A7" w:rsidP="006764A7">
            <w:pPr>
              <w:pStyle w:val="ListBullet"/>
            </w:pPr>
            <w:r w:rsidRPr="006764A7">
              <w:t>available workplace product and treatment range relevant to the design of proposed treatments</w:t>
            </w:r>
          </w:p>
          <w:p w:rsidR="00000000" w:rsidRPr="006764A7" w:rsidP="006764A7">
            <w:pPr>
              <w:pStyle w:val="ListBullet"/>
            </w:pPr>
            <w:r w:rsidRPr="006764A7">
              <w:t>environmental impact of ingredients in relevant products and minimal impact practices to reduce these</w:t>
            </w:r>
          </w:p>
          <w:p w:rsidR="00000000" w:rsidRPr="006764A7" w:rsidP="006764A7">
            <w:pPr>
              <w:pStyle w:val="ListBullet"/>
            </w:pPr>
            <w:r w:rsidRPr="006764A7">
              <w:t>available</w:t>
            </w:r>
            <w:r w:rsidRPr="006764A7">
              <w:t xml:space="preserve"> workplace equipment range relevant to design of proposed treatments</w:t>
            </w:r>
          </w:p>
          <w:p w:rsidR="00000000" w:rsidRPr="006764A7" w:rsidP="006764A7">
            <w:pPr>
              <w:pStyle w:val="ListBullet"/>
            </w:pPr>
            <w:r w:rsidRPr="006764A7">
              <w:t>appearance of contraindications and adverse effects of previous treatments</w:t>
            </w:r>
          </w:p>
          <w:p w:rsidR="00000000" w:rsidRPr="006764A7" w:rsidP="006764A7">
            <w:pPr>
              <w:pStyle w:val="ListBullet"/>
            </w:pPr>
            <w:r w:rsidRPr="006764A7">
              <w:t>effects and benefits of a defined range of workplace skin care and treatment products</w:t>
            </w:r>
          </w:p>
          <w:p w:rsidR="00000000" w:rsidRPr="006764A7" w:rsidP="006764A7">
            <w:pPr>
              <w:pStyle w:val="ListBullet"/>
            </w:pPr>
            <w:r w:rsidRPr="006764A7">
              <w:t>factors likely to affect suitability of each workplace treatment to client needs and the effects and benefits of treatments</w:t>
            </w:r>
          </w:p>
          <w:p w:rsidR="00000000" w:rsidRPr="006764A7" w:rsidP="006764A7">
            <w:pPr>
              <w:pStyle w:val="ListBullet"/>
            </w:pPr>
            <w:r w:rsidRPr="006764A7">
              <w:t>operator's legal and insurance liabilities and responsibilities in regard to services and to the use and preparation of treatment pr</w:t>
            </w:r>
            <w:r w:rsidRPr="006764A7">
              <w:t>oducts.</w:t>
            </w:r>
          </w:p>
        </w:tc>
      </w:tr>
    </w:tbl>
    <w:p w:rsidR="00000000" w:rsidRPr="006764A7" w:rsidP="006764A7">
      <w:pPr>
        <w:pStyle w:val="BodyText"/>
      </w:pPr>
    </w:p>
    <w:p w:rsidR="00000000" w:rsidRPr="006764A7" w:rsidP="006764A7">
      <w:pPr>
        <w:pStyle w:val="AllowPageBreak"/>
      </w:pPr>
    </w:p>
    <w:p w:rsidR="00000000" w:rsidRPr="006764A7" w:rsidP="006764A7">
      <w:pPr>
        <w:pStyle w:val="Heading1"/>
      </w:pPr>
      <w:bookmarkStart w:id="10" w:name="O_395834"/>
      <w:bookmarkEnd w:id="10"/>
      <w:r w:rsidRPr="006764A7">
        <w:t>Evidence Guide</w:t>
      </w:r>
    </w:p>
    <w:tbl>
      <w:tblPr>
        <w:tblW w:w="0" w:type="auto"/>
        <w:tblLayout w:type="fixed"/>
        <w:tblCellMar>
          <w:left w:w="62" w:type="dxa"/>
          <w:right w:w="62" w:type="dxa"/>
        </w:tblCellMar>
        <w:tblLook w:val="0000"/>
      </w:tblPr>
      <w:tblGrid>
        <w:gridCol w:w="3046"/>
        <w:gridCol w:w="5476"/>
      </w:tblGrid>
      <w:tr w:rsidTr="005443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t>The evidence guide provides advice on assessment and must be read in conjunction with the performance criteria, required skills and knowledge, range statement and the Assessment Guidelines for the Training Package.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BodyText"/>
            </w:pPr>
            <w:r w:rsidRPr="006764A7">
              <w:t>Evidence of the following is essential:</w:t>
            </w:r>
          </w:p>
          <w:p w:rsidR="00000000" w:rsidRPr="006764A7" w:rsidP="006764A7">
            <w:pPr>
              <w:pStyle w:val="ListBullet"/>
            </w:pPr>
            <w:r w:rsidRPr="006764A7">
              <w:t>using effective questioning and active listening techniques to consult, reassure and negotiate with clients, while maintaining discretion and confidentiality</w:t>
            </w:r>
          </w:p>
          <w:p w:rsidR="00000000" w:rsidRPr="006764A7" w:rsidP="006764A7">
            <w:pPr>
              <w:pStyle w:val="ListBullet"/>
            </w:pPr>
            <w:r w:rsidRPr="006764A7">
              <w:t xml:space="preserve">applying workplace policies and procedures in regard to consultation with clients, assessment and </w:t>
            </w:r>
            <w:r w:rsidRPr="006764A7">
              <w:t>recording of client treatment needs</w:t>
            </w:r>
          </w:p>
          <w:p w:rsidR="00000000" w:rsidRPr="006764A7" w:rsidP="006764A7">
            <w:pPr>
              <w:pStyle w:val="ListBullet"/>
            </w:pPr>
            <w:r w:rsidRPr="006764A7">
              <w:t>analysing client's face or body, identifying client requirements, and developing and recording a treatment plan, including:</w:t>
            </w:r>
          </w:p>
          <w:p w:rsidR="00000000" w:rsidRPr="006764A7" w:rsidP="006764A7">
            <w:pPr>
              <w:pStyle w:val="ListBullet2"/>
            </w:pPr>
            <w:r w:rsidRPr="006764A7">
              <w:t>relevant medical history and medications</w:t>
            </w:r>
          </w:p>
          <w:p w:rsidR="00000000" w:rsidRPr="006764A7" w:rsidP="006764A7">
            <w:pPr>
              <w:pStyle w:val="ListBullet2"/>
            </w:pPr>
            <w:r w:rsidRPr="006764A7">
              <w:t>review of previous treatments</w:t>
            </w:r>
          </w:p>
          <w:p w:rsidR="00000000" w:rsidRPr="006764A7" w:rsidP="006764A7">
            <w:pPr>
              <w:pStyle w:val="ListBullet2"/>
            </w:pPr>
            <w:r w:rsidRPr="006764A7">
              <w:t>skin analysis</w:t>
            </w:r>
          </w:p>
          <w:p w:rsidR="00000000" w:rsidRPr="006764A7" w:rsidP="006764A7">
            <w:pPr>
              <w:pStyle w:val="ListBullet2"/>
            </w:pPr>
            <w:r w:rsidRPr="006764A7">
              <w:t>contraindi</w:t>
            </w:r>
            <w:r w:rsidRPr="006764A7">
              <w:t>cations</w:t>
            </w:r>
          </w:p>
          <w:p w:rsidR="00000000" w:rsidRPr="006764A7" w:rsidP="006764A7">
            <w:pPr>
              <w:pStyle w:val="ListBullet2"/>
            </w:pPr>
            <w:r w:rsidRPr="006764A7">
              <w:t>treatments to be undertaken</w:t>
            </w:r>
          </w:p>
          <w:p w:rsidR="00000000" w:rsidRPr="006764A7" w:rsidP="006764A7">
            <w:pPr>
              <w:pStyle w:val="ListBullet2"/>
            </w:pPr>
            <w:r w:rsidRPr="006764A7">
              <w:t>areas of the face or body requiring special treatment</w:t>
            </w:r>
          </w:p>
          <w:p w:rsidR="00000000" w:rsidRPr="006764A7" w:rsidP="006764A7">
            <w:pPr>
              <w:pStyle w:val="ListBullet2"/>
            </w:pPr>
            <w:r w:rsidRPr="006764A7">
              <w:t>range of appropriate treatment products, application techniques and equipment</w:t>
            </w:r>
          </w:p>
          <w:p w:rsidR="00000000" w:rsidRPr="006764A7" w:rsidP="006764A7">
            <w:pPr>
              <w:pStyle w:val="ListBullet2"/>
            </w:pPr>
            <w:r w:rsidRPr="006764A7">
              <w:t>range of appropriate treatment procedures</w:t>
            </w:r>
          </w:p>
          <w:p w:rsidR="00000000" w:rsidRPr="006764A7" w:rsidP="006764A7">
            <w:pPr>
              <w:pStyle w:val="ListBullet2"/>
            </w:pPr>
            <w:r w:rsidRPr="006764A7">
              <w:t>frequency and duration of treatment procedures</w:t>
            </w:r>
          </w:p>
          <w:p w:rsidR="00000000" w:rsidRPr="006764A7" w:rsidP="006764A7">
            <w:pPr>
              <w:pStyle w:val="ListBullet"/>
            </w:pPr>
            <w:r w:rsidRPr="006764A7">
              <w:t>selecting a variety of treatment routines and procedures</w:t>
            </w:r>
          </w:p>
          <w:p w:rsidR="00000000" w:rsidRPr="006764A7" w:rsidP="006764A7">
            <w:pPr>
              <w:pStyle w:val="ListBullet"/>
            </w:pPr>
            <w:r w:rsidRPr="006764A7">
              <w:t>using consultation time effectively</w:t>
            </w:r>
          </w:p>
          <w:p w:rsidR="00000000" w:rsidP="006764A7">
            <w:pPr>
              <w:pStyle w:val="ListBullet"/>
              <w:rPr>
                <w:lang w:val="en-NZ"/>
              </w:rPr>
            </w:pPr>
            <w:r w:rsidRPr="006764A7">
              <w:t>accurately and legibly recording relevant data.</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BodyText"/>
            </w:pPr>
            <w:r w:rsidRPr="006764A7">
              <w:t>Assessment must ensure:</w:t>
            </w:r>
          </w:p>
          <w:p w:rsidR="00000000" w:rsidRPr="006764A7" w:rsidP="006764A7">
            <w:pPr>
              <w:pStyle w:val="ListBullet"/>
            </w:pPr>
            <w:r w:rsidRPr="006764A7">
              <w:t>that competency is consistently demonstrated over a period of time and observed by the assessor or the technical expert working in partnership with the assessor as described in the Assessment Guidelines</w:t>
            </w:r>
          </w:p>
          <w:p w:rsidR="00000000" w:rsidRPr="006764A7" w:rsidP="006764A7">
            <w:pPr>
              <w:pStyle w:val="ListBullet"/>
            </w:pPr>
            <w:r w:rsidRPr="006764A7">
              <w:t>that competency is demonstrated in the workplace or a</w:t>
            </w:r>
            <w:r w:rsidRPr="006764A7">
              <w:t xml:space="preserve"> simulated workplace environment in a range of real work situations which may include client interruptions and involvement in other related activities normally expected in the workplace.</w:t>
            </w:r>
          </w:p>
          <w:p w:rsidR="00000000" w:rsidRPr="006764A7" w:rsidP="006764A7">
            <w:pPr>
              <w:pStyle w:val="BodyText"/>
            </w:pPr>
            <w:r w:rsidRPr="006764A7">
              <w:t>Assessment must ensure access to:</w:t>
            </w:r>
          </w:p>
          <w:p w:rsidR="00000000" w:rsidRPr="006764A7" w:rsidP="006764A7">
            <w:pPr>
              <w:pStyle w:val="ListBullet"/>
            </w:pPr>
            <w:r w:rsidRPr="006764A7">
              <w:t>an environment, which includes as a</w:t>
            </w:r>
            <w:r w:rsidRPr="006764A7">
              <w:t xml:space="preserve"> minimum:</w:t>
            </w:r>
          </w:p>
          <w:p w:rsidR="00000000" w:rsidRPr="006764A7" w:rsidP="006764A7">
            <w:pPr>
              <w:pStyle w:val="ListBullet2"/>
            </w:pPr>
            <w:r w:rsidRPr="006764A7">
              <w:t xml:space="preserve">individual client workstations </w:t>
            </w:r>
          </w:p>
          <w:p w:rsidR="00000000" w:rsidRPr="006764A7" w:rsidP="006764A7">
            <w:pPr>
              <w:pStyle w:val="ListBullet2"/>
            </w:pPr>
            <w:r w:rsidRPr="006764A7">
              <w:t>a range of professional beauty treatments and services</w:t>
            </w:r>
          </w:p>
          <w:p w:rsidR="00000000" w:rsidRPr="006764A7" w:rsidP="006764A7">
            <w:pPr>
              <w:pStyle w:val="ListBullet2"/>
            </w:pPr>
            <w:r w:rsidRPr="006764A7">
              <w:t>relevant text and online resources</w:t>
            </w:r>
          </w:p>
          <w:p w:rsidR="00000000" w:rsidRPr="006764A7" w:rsidP="006764A7">
            <w:pPr>
              <w:pStyle w:val="ListBullet"/>
            </w:pPr>
            <w:r w:rsidRPr="006764A7">
              <w:t>relevant workplace documentation including:</w:t>
            </w:r>
          </w:p>
          <w:p w:rsidR="00000000" w:rsidRPr="006764A7" w:rsidP="006764A7">
            <w:pPr>
              <w:pStyle w:val="ListBullet2"/>
            </w:pPr>
            <w:r w:rsidRPr="006764A7">
              <w:t>manufacturer's equipment instructions</w:t>
            </w:r>
          </w:p>
          <w:p w:rsidR="00000000" w:rsidRPr="006764A7" w:rsidP="006764A7">
            <w:pPr>
              <w:pStyle w:val="ListBullet2"/>
            </w:pPr>
            <w:r w:rsidRPr="006764A7">
              <w:t>product instructions</w:t>
            </w:r>
          </w:p>
          <w:p w:rsidR="00000000" w:rsidRPr="006764A7" w:rsidP="006764A7">
            <w:pPr>
              <w:pStyle w:val="ListBullet2"/>
            </w:pPr>
            <w:r w:rsidRPr="006764A7">
              <w:t>manufacturer safety data sheets</w:t>
            </w:r>
          </w:p>
          <w:p w:rsidR="00000000" w:rsidRPr="006764A7" w:rsidP="006764A7">
            <w:pPr>
              <w:pStyle w:val="ListBullet2"/>
            </w:pPr>
            <w:r w:rsidRPr="006764A7">
              <w:t>workplace policies and procedures manuals</w:t>
            </w:r>
          </w:p>
          <w:p w:rsidR="00000000" w:rsidRPr="006764A7" w:rsidP="006764A7">
            <w:pPr>
              <w:pStyle w:val="ListBullet"/>
            </w:pPr>
            <w:r w:rsidRPr="006764A7">
              <w:t>a range of clients with different product and treatment requirements.</w:t>
            </w:r>
          </w:p>
          <w:p w:rsidR="00000000" w:rsidP="006764A7">
            <w:pPr>
              <w:pStyle w:val="BodyText"/>
              <w:rPr>
                <w:lang w:val="en-NZ"/>
              </w:rPr>
            </w:pPr>
            <w:r w:rsidRPr="006764A7">
              <w:t>For further guidance on the use of an appropriate simulated environment, refer to the Assessment Guidelines in t</w:t>
            </w:r>
            <w:r w:rsidRPr="006764A7">
              <w:t>his Training Package.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BodyText"/>
            </w:pPr>
            <w:r w:rsidRPr="006764A7">
              <w:t>A range of assessment methods should be used to assess practical skills and knowledge. The following examples are appropriate for this unit:</w:t>
            </w:r>
          </w:p>
          <w:p w:rsidR="00000000" w:rsidRPr="006764A7" w:rsidP="006764A7">
            <w:pPr>
              <w:pStyle w:val="ListBullet"/>
            </w:pPr>
            <w:r w:rsidRPr="006764A7">
              <w:t>observation of learners performing a range of tasks in the workplace o</w:t>
            </w:r>
            <w:r w:rsidRPr="006764A7">
              <w:t>r a simulated work environment, over sufficient time to demonstrate handling of a range of contingencies, including:</w:t>
            </w:r>
          </w:p>
          <w:p w:rsidR="00000000" w:rsidRPr="006764A7" w:rsidP="006764A7">
            <w:pPr>
              <w:pStyle w:val="ListBullet2"/>
            </w:pPr>
            <w:r w:rsidRPr="006764A7">
              <w:t>consulting with clients to determine their needs and characteristics</w:t>
            </w:r>
          </w:p>
          <w:p w:rsidR="00000000" w:rsidRPr="006764A7" w:rsidP="006764A7">
            <w:pPr>
              <w:pStyle w:val="ListBullet2"/>
            </w:pPr>
            <w:r w:rsidRPr="006764A7">
              <w:t>identifying and managing contraindications</w:t>
            </w:r>
          </w:p>
          <w:p w:rsidR="00000000" w:rsidRPr="006764A7" w:rsidP="006764A7">
            <w:pPr>
              <w:pStyle w:val="ListBullet2"/>
            </w:pPr>
            <w:r w:rsidRPr="006764A7">
              <w:t>recommending and explaining treatment plans to clients</w:t>
            </w:r>
          </w:p>
          <w:p w:rsidR="00000000" w:rsidRPr="006764A7" w:rsidP="006764A7">
            <w:pPr>
              <w:pStyle w:val="ListBullet2"/>
            </w:pPr>
            <w:r w:rsidRPr="006764A7">
              <w:t>developing and recording treatment plans</w:t>
            </w:r>
          </w:p>
          <w:p w:rsidR="00000000" w:rsidRPr="006764A7" w:rsidP="006764A7">
            <w:pPr>
              <w:pStyle w:val="ListBullet2"/>
            </w:pPr>
            <w:r w:rsidRPr="006764A7">
              <w:t>recommending home-care products</w:t>
            </w:r>
          </w:p>
          <w:p w:rsidR="00000000" w:rsidRPr="006764A7" w:rsidP="006764A7">
            <w:pPr>
              <w:pStyle w:val="ListBullet"/>
            </w:pPr>
            <w:r w:rsidRPr="006764A7">
              <w:t>case studies, and written and oral questioning appropriate to the language and literacy level of the learner, to assess knowledg</w:t>
            </w:r>
            <w:r w:rsidRPr="006764A7">
              <w:t>e and understanding of developing treatment plans for beauty therapy treatment procedures, including maintaining privacy of client information</w:t>
            </w:r>
          </w:p>
          <w:p w:rsidR="00000000" w:rsidRPr="006764A7" w:rsidP="006764A7">
            <w:pPr>
              <w:pStyle w:val="ListBullet"/>
            </w:pPr>
            <w:r w:rsidRPr="006764A7">
              <w:t>completing beauty therapy workplace treatment planning documentation for a range of clients and services</w:t>
            </w:r>
          </w:p>
          <w:p w:rsidR="00000000" w:rsidRPr="006764A7" w:rsidP="006764A7">
            <w:pPr>
              <w:pStyle w:val="ListBullet"/>
            </w:pPr>
            <w:r w:rsidRPr="006764A7">
              <w:t>third-pa</w:t>
            </w:r>
            <w:r w:rsidRPr="006764A7">
              <w:t>rty reports from experienced technical experts</w:t>
            </w:r>
          </w:p>
          <w:p w:rsidR="00000000" w:rsidP="006764A7">
            <w:pPr>
              <w:pStyle w:val="ListBullet"/>
              <w:rPr>
                <w:lang w:val="en-NZ"/>
              </w:rPr>
            </w:pPr>
            <w:r w:rsidRPr="006764A7">
              <w:t>completion of self-paced learning materials, including personal reflection and feedback from trainer, coach or supervisor.</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BodyText"/>
            </w:pPr>
            <w:r w:rsidRPr="006764A7">
              <w:t xml:space="preserve">Holistic assessment with other units relevant to the industry sector, workplace and </w:t>
            </w:r>
            <w:r w:rsidRPr="006764A7">
              <w:t>job role is recommended, for example:</w:t>
            </w:r>
          </w:p>
          <w:p w:rsidR="00000000" w:rsidRPr="006764A7" w:rsidP="006764A7">
            <w:pPr>
              <w:pStyle w:val="ListBullet"/>
            </w:pPr>
            <w:r w:rsidRPr="006764A7">
              <w:t>SIBBBOS401A Perform body massage</w:t>
            </w:r>
          </w:p>
          <w:p w:rsidR="00000000" w:rsidRPr="006764A7" w:rsidP="006764A7">
            <w:pPr>
              <w:pStyle w:val="ListBullet"/>
            </w:pPr>
            <w:r w:rsidRPr="006764A7">
              <w:t>SIBBBOS402A Provide body treatments</w:t>
            </w:r>
          </w:p>
          <w:p w:rsidR="00000000" w:rsidRPr="006764A7" w:rsidP="006764A7">
            <w:pPr>
              <w:pStyle w:val="ListBullet"/>
            </w:pPr>
            <w:r w:rsidRPr="006764A7">
              <w:t>SIBBBOS403A Perform aromatherapy massage</w:t>
            </w:r>
          </w:p>
          <w:p w:rsidR="00000000" w:rsidRPr="006764A7" w:rsidP="006764A7">
            <w:pPr>
              <w:pStyle w:val="ListBullet"/>
            </w:pPr>
            <w:r w:rsidRPr="006764A7">
              <w:t>SIBBFAS404A Provide facial treatments</w:t>
            </w:r>
          </w:p>
          <w:p w:rsidR="00000000" w:rsidRPr="006764A7" w:rsidP="006764A7">
            <w:pPr>
              <w:pStyle w:val="ListBullet"/>
            </w:pPr>
            <w:r w:rsidRPr="006764A7">
              <w:t>SIBBFAS405A Provide advanced facial treatments</w:t>
            </w:r>
          </w:p>
          <w:p w:rsidR="00000000" w:rsidRPr="006764A7" w:rsidP="006764A7">
            <w:pPr>
              <w:pStyle w:val="ListBullet"/>
            </w:pPr>
            <w:r w:rsidRPr="006764A7">
              <w:t>SIBBHRS504A Provide electrolysis treatments</w:t>
            </w:r>
          </w:p>
          <w:p w:rsidR="00000000" w:rsidRPr="006764A7" w:rsidP="006764A7">
            <w:pPr>
              <w:pStyle w:val="ListBullet"/>
            </w:pPr>
            <w:r w:rsidRPr="006764A7">
              <w:t>SIBBSKS503A Provide diathermy treatments.</w:t>
            </w:r>
          </w:p>
        </w:tc>
      </w:tr>
    </w:tbl>
    <w:p w:rsidR="00000000" w:rsidRPr="006764A7" w:rsidP="006764A7">
      <w:pPr>
        <w:pStyle w:val="BodyText"/>
      </w:pPr>
    </w:p>
    <w:p w:rsidR="00000000" w:rsidRPr="006764A7" w:rsidP="006764A7">
      <w:pPr>
        <w:pStyle w:val="AllowPageBreak"/>
      </w:pPr>
    </w:p>
    <w:p w:rsidR="00000000" w:rsidRPr="006764A7" w:rsidP="006764A7">
      <w:pPr>
        <w:pStyle w:val="Heading1"/>
      </w:pPr>
      <w:bookmarkStart w:id="11" w:name="O_395829"/>
      <w:bookmarkEnd w:id="11"/>
      <w:r w:rsidRPr="006764A7">
        <w:t>Range Statement</w:t>
      </w:r>
    </w:p>
    <w:tbl>
      <w:tblPr>
        <w:tblW w:w="0" w:type="auto"/>
        <w:tblLayout w:type="fixed"/>
        <w:tblCellMar>
          <w:left w:w="62" w:type="dxa"/>
          <w:right w:w="62" w:type="dxa"/>
        </w:tblCellMar>
        <w:tblLook w:val="0000"/>
      </w:tblPr>
      <w:tblGrid>
        <w:gridCol w:w="3046"/>
        <w:gridCol w:w="5476"/>
      </w:tblGrid>
      <w:tr w:rsidTr="005443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t>The range statement relates to the unit of competency as a whole. It allows for different work environments and situations that may aff</w:t>
            </w:r>
            <w:r w:rsidRPr="006764A7">
              <w:t>ect performance. Bold italicised wording, if used in the performance criteria, is detailed below. Essential operating conditions that may be present with training and assessment (depending on the work situation, needs of the candidate, accessibility of the</w:t>
            </w:r>
            <w:r w:rsidRPr="006764A7">
              <w:t xml:space="preserve"> item, and local industry and regional contexts) may also be included.</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Relevant information</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previous treatments</w:t>
            </w:r>
          </w:p>
          <w:p w:rsidR="00000000" w:rsidRPr="006764A7" w:rsidP="006764A7">
            <w:pPr>
              <w:pStyle w:val="ListBullet"/>
            </w:pPr>
            <w:r w:rsidRPr="006764A7">
              <w:t>outcomes of previous treatments</w:t>
            </w:r>
          </w:p>
          <w:p w:rsidR="00000000" w:rsidRPr="006764A7" w:rsidP="006764A7">
            <w:pPr>
              <w:pStyle w:val="ListBullet"/>
            </w:pPr>
            <w:r w:rsidRPr="006764A7">
              <w:t>required treatments</w:t>
            </w:r>
          </w:p>
          <w:p w:rsidR="00000000" w:rsidRPr="006764A7" w:rsidP="006764A7">
            <w:pPr>
              <w:pStyle w:val="ListBullet"/>
            </w:pPr>
            <w:r w:rsidRPr="006764A7">
              <w:t>physical attributes</w:t>
            </w:r>
          </w:p>
          <w:p w:rsidR="00000000" w:rsidRPr="006764A7" w:rsidP="006764A7">
            <w:pPr>
              <w:pStyle w:val="ListBullet"/>
            </w:pPr>
            <w:r w:rsidRPr="006764A7">
              <w:t>time constraints</w:t>
            </w:r>
          </w:p>
          <w:p w:rsidR="00000000" w:rsidP="006764A7">
            <w:pPr>
              <w:pStyle w:val="ListBullet"/>
              <w:rPr>
                <w:lang w:val="en-NZ"/>
              </w:rPr>
            </w:pPr>
            <w:r w:rsidRPr="006764A7">
              <w:t>budgetary constraints.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Clients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new or regular clients with routine or special needs</w:t>
            </w:r>
          </w:p>
          <w:p w:rsidR="00000000" w:rsidRPr="006764A7" w:rsidP="006764A7">
            <w:pPr>
              <w:pStyle w:val="ListBullet"/>
            </w:pPr>
            <w:r w:rsidRPr="006764A7">
              <w:t>female or male clients</w:t>
            </w:r>
          </w:p>
          <w:p w:rsidR="00000000" w:rsidP="006764A7">
            <w:pPr>
              <w:pStyle w:val="ListBullet"/>
              <w:rPr>
                <w:lang w:val="en-NZ"/>
              </w:rPr>
            </w:pPr>
            <w:r w:rsidRPr="006764A7">
              <w:t>people from a range of social, cultural and ethnic backgrounds and with varying physical and mental abilities.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Expectations and requirements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relaxation</w:t>
            </w:r>
          </w:p>
          <w:p w:rsidR="00000000" w:rsidRPr="006764A7" w:rsidP="006764A7">
            <w:pPr>
              <w:pStyle w:val="ListBullet"/>
            </w:pPr>
            <w:r w:rsidRPr="006764A7">
              <w:t>improved skin condition</w:t>
            </w:r>
          </w:p>
          <w:p w:rsidR="00000000" w:rsidP="006764A7">
            <w:pPr>
              <w:pStyle w:val="ListBullet"/>
              <w:rPr>
                <w:lang w:val="en-NZ"/>
              </w:rPr>
            </w:pPr>
            <w:r w:rsidRPr="006764A7">
              <w:t>improved muscle tone.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Client feedback</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enquiries</w:t>
            </w:r>
          </w:p>
          <w:p w:rsidR="00000000" w:rsidRPr="006764A7" w:rsidP="006764A7">
            <w:pPr>
              <w:pStyle w:val="ListBullet"/>
            </w:pPr>
            <w:r w:rsidRPr="006764A7">
              <w:t>suggestions</w:t>
            </w:r>
          </w:p>
          <w:p w:rsidR="00000000" w:rsidRPr="006764A7" w:rsidP="006764A7">
            <w:pPr>
              <w:pStyle w:val="ListBullet"/>
            </w:pPr>
            <w:r w:rsidRPr="006764A7">
              <w:t>comments</w:t>
            </w:r>
          </w:p>
          <w:p w:rsidR="00000000" w:rsidP="006764A7">
            <w:pPr>
              <w:pStyle w:val="ListBullet"/>
              <w:rPr>
                <w:lang w:val="en-NZ"/>
              </w:rPr>
            </w:pPr>
            <w:r w:rsidRPr="006764A7">
              <w:t>requests.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Client needs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facial treatments</w:t>
            </w:r>
          </w:p>
          <w:p w:rsidR="00000000" w:rsidP="006764A7">
            <w:pPr>
              <w:pStyle w:val="ListBullet"/>
              <w:rPr>
                <w:lang w:val="en-NZ"/>
              </w:rPr>
            </w:pPr>
            <w:r w:rsidRPr="006764A7">
              <w:t>body treatments, including massage.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Products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remedial</w:t>
            </w:r>
          </w:p>
          <w:p w:rsidR="00000000" w:rsidRPr="006764A7" w:rsidP="006764A7">
            <w:pPr>
              <w:pStyle w:val="ListBullet"/>
            </w:pPr>
            <w:r w:rsidRPr="006764A7">
              <w:t>oils</w:t>
            </w:r>
          </w:p>
          <w:p w:rsidR="00000000" w:rsidRPr="006764A7" w:rsidP="006764A7">
            <w:pPr>
              <w:pStyle w:val="ListBullet"/>
            </w:pPr>
            <w:r w:rsidRPr="006764A7">
              <w:t>gels</w:t>
            </w:r>
          </w:p>
          <w:p w:rsidR="00000000" w:rsidP="006764A7">
            <w:pPr>
              <w:pStyle w:val="ListBullet"/>
              <w:rPr>
                <w:lang w:val="en-NZ"/>
              </w:rPr>
            </w:pPr>
            <w:r w:rsidRPr="006764A7">
              <w:t>massage lubrican</w:t>
            </w:r>
            <w:r w:rsidRPr="006764A7">
              <w:t>ts.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Services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manual and electrical facial treatments</w:t>
            </w:r>
          </w:p>
          <w:p w:rsidR="00000000" w:rsidRPr="006764A7" w:rsidP="006764A7">
            <w:pPr>
              <w:pStyle w:val="ListBullet"/>
            </w:pPr>
            <w:r w:rsidRPr="006764A7">
              <w:t>manual and electrical body treatments</w:t>
            </w:r>
          </w:p>
          <w:p w:rsidR="00000000" w:rsidRPr="006764A7" w:rsidP="006764A7">
            <w:pPr>
              <w:pStyle w:val="ListBullet"/>
            </w:pPr>
            <w:r w:rsidRPr="006764A7">
              <w:t>massage</w:t>
            </w:r>
          </w:p>
          <w:p w:rsidR="00000000" w:rsidRPr="006764A7" w:rsidP="006764A7">
            <w:pPr>
              <w:pStyle w:val="ListBullet"/>
            </w:pPr>
            <w:r w:rsidRPr="006764A7">
              <w:t>waxing</w:t>
            </w:r>
          </w:p>
          <w:p w:rsidR="00000000" w:rsidP="006764A7">
            <w:pPr>
              <w:pStyle w:val="ListBullet"/>
              <w:rPr>
                <w:lang w:val="en-NZ"/>
              </w:rPr>
            </w:pPr>
            <w:r w:rsidRPr="006764A7">
              <w:t>electrolysis.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Client characteristics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skin type</w:t>
            </w:r>
          </w:p>
          <w:p w:rsidR="00000000" w:rsidRPr="006764A7" w:rsidP="006764A7">
            <w:pPr>
              <w:pStyle w:val="ListBullet"/>
            </w:pPr>
            <w:r w:rsidRPr="006764A7">
              <w:t>skin condition</w:t>
            </w:r>
          </w:p>
          <w:p w:rsidR="00000000" w:rsidP="006764A7">
            <w:pPr>
              <w:pStyle w:val="ListBullet"/>
              <w:rPr>
                <w:lang w:val="en-NZ"/>
              </w:rPr>
            </w:pPr>
            <w:r w:rsidRPr="006764A7">
              <w:t>body type.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Skin type</w:t>
            </w:r>
            <w:r w:rsidRPr="006764A7">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normal</w:t>
            </w:r>
          </w:p>
          <w:p w:rsidR="00000000" w:rsidRPr="006764A7" w:rsidP="006764A7">
            <w:pPr>
              <w:pStyle w:val="ListBullet"/>
            </w:pPr>
            <w:r w:rsidRPr="006764A7">
              <w:t>dry</w:t>
            </w:r>
          </w:p>
          <w:p w:rsidR="00000000" w:rsidRPr="006764A7" w:rsidP="006764A7">
            <w:pPr>
              <w:pStyle w:val="ListBullet"/>
            </w:pPr>
            <w:r w:rsidRPr="006764A7">
              <w:t>oily</w:t>
            </w:r>
          </w:p>
          <w:p w:rsidR="00000000" w:rsidP="006764A7">
            <w:pPr>
              <w:pStyle w:val="ListBullet"/>
              <w:rPr>
                <w:lang w:val="en-NZ"/>
              </w:rPr>
            </w:pPr>
            <w:r w:rsidRPr="006764A7">
              <w:t>combination.</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Skin condition</w:t>
            </w:r>
            <w:r w:rsidRPr="006764A7">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sensitive</w:t>
            </w:r>
          </w:p>
          <w:p w:rsidR="00000000" w:rsidRPr="006764A7" w:rsidP="006764A7">
            <w:pPr>
              <w:pStyle w:val="ListBullet"/>
            </w:pPr>
            <w:r w:rsidRPr="006764A7">
              <w:t>pigmented</w:t>
            </w:r>
          </w:p>
          <w:p w:rsidR="00000000" w:rsidRPr="006764A7" w:rsidP="006764A7">
            <w:pPr>
              <w:pStyle w:val="ListBullet"/>
            </w:pPr>
            <w:r w:rsidRPr="006764A7">
              <w:t>damaged</w:t>
            </w:r>
          </w:p>
          <w:p w:rsidR="00000000" w:rsidRPr="006764A7" w:rsidP="006764A7">
            <w:pPr>
              <w:pStyle w:val="ListBullet"/>
            </w:pPr>
            <w:r w:rsidRPr="006764A7">
              <w:t>mature</w:t>
            </w:r>
          </w:p>
          <w:p w:rsidR="00000000" w:rsidRPr="006764A7" w:rsidP="006764A7">
            <w:pPr>
              <w:pStyle w:val="ListBullet"/>
            </w:pPr>
            <w:r w:rsidRPr="006764A7">
              <w:t>dehydrated</w:t>
            </w:r>
          </w:p>
          <w:p w:rsidR="00000000" w:rsidRPr="006764A7" w:rsidP="006764A7">
            <w:pPr>
              <w:pStyle w:val="ListBullet"/>
            </w:pPr>
            <w:r w:rsidRPr="006764A7">
              <w:t>congested</w:t>
            </w:r>
          </w:p>
          <w:p w:rsidR="00000000" w:rsidP="006764A7">
            <w:pPr>
              <w:pStyle w:val="ListBullet"/>
              <w:rPr>
                <w:lang w:val="en-NZ"/>
              </w:rPr>
            </w:pPr>
            <w:r w:rsidRPr="006764A7">
              <w:t>couperose.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Client relevant medical history</w:t>
            </w:r>
            <w:r w:rsidRPr="006764A7">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existing medical conditions</w:t>
            </w:r>
          </w:p>
          <w:p w:rsidR="00000000" w:rsidRPr="006764A7" w:rsidP="006764A7">
            <w:pPr>
              <w:pStyle w:val="ListBullet"/>
            </w:pPr>
            <w:r w:rsidRPr="006764A7">
              <w:t>previous medical conditions</w:t>
            </w:r>
          </w:p>
          <w:p w:rsidR="00000000" w:rsidP="006764A7">
            <w:pPr>
              <w:pStyle w:val="ListBullet"/>
              <w:rPr>
                <w:lang w:val="en-NZ"/>
              </w:rPr>
            </w:pPr>
            <w:r w:rsidRPr="006764A7">
              <w:t>medications.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Client lifestyle</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tobacco consumption</w:t>
            </w:r>
          </w:p>
          <w:p w:rsidR="00000000" w:rsidRPr="006764A7" w:rsidP="006764A7">
            <w:pPr>
              <w:pStyle w:val="ListBullet"/>
            </w:pPr>
            <w:r w:rsidRPr="006764A7">
              <w:t>alcohol consumption</w:t>
            </w:r>
          </w:p>
          <w:p w:rsidR="00000000" w:rsidRPr="006764A7" w:rsidP="006764A7">
            <w:pPr>
              <w:pStyle w:val="ListBullet"/>
            </w:pPr>
            <w:r w:rsidRPr="006764A7">
              <w:t>sleeping patterns</w:t>
            </w:r>
          </w:p>
          <w:p w:rsidR="00000000" w:rsidRPr="006764A7" w:rsidP="006764A7">
            <w:pPr>
              <w:pStyle w:val="ListBullet"/>
            </w:pPr>
            <w:r w:rsidRPr="006764A7">
              <w:t>exercise routine</w:t>
            </w:r>
          </w:p>
          <w:p w:rsidR="00000000" w:rsidRPr="006764A7" w:rsidP="006764A7">
            <w:pPr>
              <w:pStyle w:val="ListBullet"/>
            </w:pPr>
            <w:r w:rsidRPr="006764A7">
              <w:t>nutrition</w:t>
            </w:r>
          </w:p>
          <w:p w:rsidR="00000000" w:rsidRPr="006764A7" w:rsidP="006764A7">
            <w:pPr>
              <w:pStyle w:val="ListBullet"/>
            </w:pPr>
            <w:r w:rsidRPr="006764A7">
              <w:t>climate</w:t>
            </w:r>
          </w:p>
          <w:p w:rsidR="00000000" w:rsidRPr="006764A7" w:rsidP="006764A7">
            <w:pPr>
              <w:pStyle w:val="ListBullet"/>
            </w:pPr>
            <w:r w:rsidRPr="006764A7">
              <w:t>type of employment</w:t>
            </w:r>
          </w:p>
          <w:p w:rsidR="00000000" w:rsidP="006764A7">
            <w:pPr>
              <w:pStyle w:val="ListBullet"/>
              <w:rPr>
                <w:lang w:val="en-NZ"/>
              </w:rPr>
            </w:pPr>
            <w:r w:rsidRPr="006764A7">
              <w:t>hobbies.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Physical effects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temporary dizziness</w:t>
            </w:r>
          </w:p>
          <w:p w:rsidR="00000000" w:rsidP="006764A7">
            <w:pPr>
              <w:pStyle w:val="ListBullet"/>
              <w:rPr>
                <w:lang w:val="en-NZ"/>
              </w:rPr>
            </w:pPr>
            <w:r w:rsidRPr="006764A7">
              <w:t>temporary localised pain.</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Home care</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use of remedial products</w:t>
            </w:r>
          </w:p>
          <w:p w:rsidR="00000000" w:rsidP="006764A7">
            <w:pPr>
              <w:pStyle w:val="ListBullet"/>
              <w:rPr>
                <w:lang w:val="en-NZ"/>
              </w:rPr>
            </w:pPr>
            <w:r w:rsidRPr="006764A7">
              <w:t>infection control precautions.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Client history card</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paper-based records</w:t>
            </w:r>
          </w:p>
          <w:p w:rsidR="00000000" w:rsidP="006764A7">
            <w:pPr>
              <w:pStyle w:val="ListBullet"/>
              <w:rPr>
                <w:lang w:val="en-NZ"/>
              </w:rPr>
            </w:pPr>
            <w:r w:rsidRPr="006764A7">
              <w:t>online client records.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Contraindications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bacterial, viral or fungal infections</w:t>
            </w:r>
          </w:p>
          <w:p w:rsidR="00000000" w:rsidRPr="006764A7" w:rsidP="006764A7">
            <w:pPr>
              <w:pStyle w:val="ListBullet"/>
            </w:pPr>
            <w:r w:rsidRPr="006764A7">
              <w:t>scabies</w:t>
            </w:r>
          </w:p>
          <w:p w:rsidR="00000000" w:rsidRPr="006764A7" w:rsidP="006764A7">
            <w:pPr>
              <w:pStyle w:val="ListBullet"/>
            </w:pPr>
            <w:r w:rsidRPr="006764A7">
              <w:t>boils and carbuncles</w:t>
            </w:r>
          </w:p>
          <w:p w:rsidR="00000000" w:rsidRPr="006764A7" w:rsidP="006764A7">
            <w:pPr>
              <w:pStyle w:val="ListBullet"/>
            </w:pPr>
            <w:r w:rsidRPr="006764A7">
              <w:t>pigmentation disorders</w:t>
            </w:r>
          </w:p>
          <w:p w:rsidR="00000000" w:rsidRPr="006764A7" w:rsidP="006764A7">
            <w:pPr>
              <w:pStyle w:val="ListBullet"/>
            </w:pPr>
            <w:r w:rsidRPr="006764A7">
              <w:t>hirsutism</w:t>
            </w:r>
          </w:p>
          <w:p w:rsidR="00000000" w:rsidRPr="006764A7" w:rsidP="006764A7">
            <w:pPr>
              <w:pStyle w:val="ListBullet"/>
            </w:pPr>
            <w:r w:rsidRPr="006764A7">
              <w:t>disorders of ageing skin</w:t>
            </w:r>
          </w:p>
          <w:p w:rsidR="00000000" w:rsidRPr="006764A7" w:rsidP="006764A7">
            <w:pPr>
              <w:pStyle w:val="ListBullet"/>
            </w:pPr>
            <w:r w:rsidRPr="006764A7">
              <w:t>sunburn</w:t>
            </w:r>
          </w:p>
          <w:p w:rsidR="00000000" w:rsidRPr="006764A7" w:rsidP="006764A7">
            <w:pPr>
              <w:pStyle w:val="ListBullet"/>
            </w:pPr>
            <w:r w:rsidRPr="006764A7">
              <w:t>biological changes, including puberty, menopause, premature ageing, anorexia, anaemia, and pregnancy</w:t>
            </w:r>
          </w:p>
          <w:p w:rsidR="00000000" w:rsidRPr="006764A7" w:rsidP="006764A7">
            <w:pPr>
              <w:pStyle w:val="ListBullet"/>
            </w:pPr>
            <w:r w:rsidRPr="006764A7">
              <w:t>moles and lesions</w:t>
            </w:r>
          </w:p>
          <w:p w:rsidR="00000000" w:rsidRPr="006764A7" w:rsidP="006764A7">
            <w:pPr>
              <w:pStyle w:val="ListBullet"/>
            </w:pPr>
            <w:r w:rsidRPr="006764A7">
              <w:t>skin trauma</w:t>
            </w:r>
          </w:p>
          <w:p w:rsidR="00000000" w:rsidRPr="006764A7" w:rsidP="006764A7">
            <w:pPr>
              <w:pStyle w:val="ListBullet"/>
            </w:pPr>
            <w:r w:rsidRPr="006764A7">
              <w:t>pacemakers and metal implants</w:t>
            </w:r>
          </w:p>
          <w:p w:rsidR="00000000" w:rsidRPr="006764A7" w:rsidP="006764A7">
            <w:pPr>
              <w:pStyle w:val="ListBullet"/>
            </w:pPr>
            <w:r w:rsidRPr="006764A7">
              <w:t>heart conditions</w:t>
            </w:r>
          </w:p>
          <w:p w:rsidR="00000000" w:rsidRPr="006764A7" w:rsidP="006764A7">
            <w:pPr>
              <w:pStyle w:val="ListBullet"/>
            </w:pPr>
            <w:r w:rsidRPr="006764A7">
              <w:t>circulatory disorders</w:t>
            </w:r>
          </w:p>
          <w:p w:rsidR="00000000" w:rsidP="006764A7">
            <w:pPr>
              <w:pStyle w:val="ListBullet"/>
              <w:rPr>
                <w:lang w:val="en-NZ"/>
              </w:rPr>
            </w:pPr>
            <w:r w:rsidRPr="006764A7">
              <w:t>other visible non-norma</w:t>
            </w:r>
            <w:r w:rsidRPr="006764A7">
              <w:t>l skin.</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Appropriate professional</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medical practitioner</w:t>
            </w:r>
          </w:p>
          <w:p w:rsidR="00000000" w:rsidP="006764A7">
            <w:pPr>
              <w:pStyle w:val="ListBullet"/>
              <w:rPr>
                <w:lang w:val="en-NZ"/>
              </w:rPr>
            </w:pPr>
            <w:r w:rsidRPr="006764A7">
              <w:t>complementary therapist.</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Options or limitations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alternative treatment recommendations</w:t>
            </w:r>
          </w:p>
          <w:p w:rsidR="00000000" w:rsidRPr="006764A7" w:rsidP="006764A7">
            <w:pPr>
              <w:pStyle w:val="ListBullet"/>
            </w:pPr>
            <w:r w:rsidRPr="006764A7">
              <w:t>lifestyle recommendations</w:t>
            </w:r>
          </w:p>
          <w:p w:rsidR="00000000" w:rsidRPr="006764A7" w:rsidP="006764A7">
            <w:pPr>
              <w:pStyle w:val="ListBullet"/>
            </w:pPr>
            <w:r w:rsidRPr="006764A7">
              <w:t>contraindications</w:t>
            </w:r>
          </w:p>
          <w:p w:rsidR="00000000" w:rsidP="006764A7">
            <w:pPr>
              <w:pStyle w:val="ListBullet"/>
              <w:rPr>
                <w:lang w:val="en-NZ"/>
              </w:rPr>
            </w:pPr>
            <w:r w:rsidRPr="006764A7">
              <w:t>medical conditions.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Medically related</w:t>
            </w:r>
            <w:r w:rsidRPr="006764A7">
              <w:t>-</w:t>
            </w:r>
            <w:r w:rsidRPr="006764A7">
              <w:rPr>
                <w:rStyle w:val="BoldandItalics"/>
              </w:rPr>
              <w:t>contraindications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heart conditions</w:t>
            </w:r>
          </w:p>
          <w:p w:rsidR="00000000" w:rsidRPr="006764A7" w:rsidP="006764A7">
            <w:pPr>
              <w:pStyle w:val="ListBullet"/>
            </w:pPr>
            <w:r w:rsidRPr="006764A7">
              <w:t>circulatory disorders</w:t>
            </w:r>
          </w:p>
          <w:p w:rsidR="00000000" w:rsidP="006764A7">
            <w:pPr>
              <w:pStyle w:val="ListBullet"/>
              <w:rPr>
                <w:lang w:val="en-NZ"/>
              </w:rPr>
            </w:pPr>
            <w:r w:rsidRPr="006764A7">
              <w:t>metal implants and pacemakers.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Treatment plan</w:t>
            </w:r>
            <w:r w:rsidRPr="006764A7">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treatments</w:t>
            </w:r>
          </w:p>
          <w:p w:rsidR="00000000" w:rsidRPr="006764A7" w:rsidP="006764A7">
            <w:pPr>
              <w:pStyle w:val="ListBullet"/>
            </w:pPr>
            <w:r w:rsidRPr="006764A7">
              <w:t>frequency and duration</w:t>
            </w:r>
          </w:p>
          <w:p w:rsidR="00000000" w:rsidRPr="006764A7" w:rsidP="006764A7">
            <w:pPr>
              <w:pStyle w:val="ListBullet"/>
            </w:pPr>
            <w:r w:rsidRPr="006764A7">
              <w:t>products</w:t>
            </w:r>
          </w:p>
          <w:p w:rsidR="00000000" w:rsidRPr="006764A7" w:rsidP="006764A7">
            <w:pPr>
              <w:pStyle w:val="ListBullet"/>
            </w:pPr>
            <w:r w:rsidRPr="006764A7">
              <w:t>techniques</w:t>
            </w:r>
          </w:p>
          <w:p w:rsidR="00000000" w:rsidRPr="006764A7" w:rsidP="006764A7">
            <w:pPr>
              <w:pStyle w:val="ListBullet"/>
            </w:pPr>
            <w:r w:rsidRPr="006764A7">
              <w:t>tools and equipment</w:t>
            </w:r>
          </w:p>
          <w:p w:rsidR="00000000" w:rsidRPr="006764A7" w:rsidP="006764A7">
            <w:pPr>
              <w:pStyle w:val="ListBullet"/>
            </w:pPr>
            <w:r w:rsidRPr="006764A7">
              <w:t>contraindications</w:t>
            </w:r>
          </w:p>
          <w:p w:rsidR="00000000" w:rsidRPr="006764A7" w:rsidP="006764A7">
            <w:pPr>
              <w:pStyle w:val="ListBullet"/>
            </w:pPr>
            <w:r w:rsidRPr="006764A7">
              <w:t>relevant medical history and medi</w:t>
            </w:r>
            <w:r w:rsidRPr="006764A7">
              <w:t>cations</w:t>
            </w:r>
          </w:p>
          <w:p w:rsidR="00000000" w:rsidP="006764A7">
            <w:pPr>
              <w:pStyle w:val="ListBullet"/>
              <w:rPr>
                <w:lang w:val="en-NZ"/>
              </w:rPr>
            </w:pPr>
            <w:r w:rsidRPr="006764A7">
              <w:t>outcomes of previous treatments.</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Relevant legislation and codes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federal, state or territory, and local government health and hygiene regulations</w:t>
            </w:r>
          </w:p>
          <w:p w:rsidR="00000000" w:rsidRPr="006764A7" w:rsidP="006764A7">
            <w:pPr>
              <w:pStyle w:val="ListBullet"/>
            </w:pPr>
            <w:r w:rsidRPr="006764A7">
              <w:t>occupational health and safety</w:t>
            </w:r>
          </w:p>
          <w:p w:rsidR="00000000" w:rsidRPr="006764A7" w:rsidP="006764A7">
            <w:pPr>
              <w:pStyle w:val="ListBullet"/>
            </w:pPr>
            <w:r w:rsidRPr="006764A7">
              <w:t>skin penetration</w:t>
            </w:r>
          </w:p>
          <w:p w:rsidR="00000000" w:rsidRPr="006764A7" w:rsidP="006764A7">
            <w:pPr>
              <w:pStyle w:val="ListBullet"/>
            </w:pPr>
            <w:r w:rsidRPr="006764A7">
              <w:t>privacy</w:t>
            </w:r>
          </w:p>
          <w:p w:rsidR="00000000" w:rsidRPr="006764A7" w:rsidP="006764A7">
            <w:pPr>
              <w:pStyle w:val="ListBullet"/>
            </w:pPr>
            <w:r w:rsidRPr="006764A7">
              <w:t>industry codes of practice</w:t>
            </w:r>
          </w:p>
          <w:p w:rsidR="00000000" w:rsidP="006764A7">
            <w:pPr>
              <w:pStyle w:val="ListBullet"/>
              <w:rPr>
                <w:lang w:val="en-NZ"/>
              </w:rPr>
            </w:pPr>
            <w:r w:rsidRPr="006764A7">
              <w:t>standards of practice.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Workplace policies and procedures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privacy</w:t>
            </w:r>
          </w:p>
          <w:p w:rsidR="00000000" w:rsidRPr="006764A7" w:rsidP="006764A7">
            <w:pPr>
              <w:pStyle w:val="ListBullet"/>
            </w:pPr>
            <w:r w:rsidRPr="006764A7">
              <w:t>confidentiality of client records</w:t>
            </w:r>
          </w:p>
          <w:p w:rsidR="00000000" w:rsidRPr="006764A7" w:rsidP="006764A7">
            <w:pPr>
              <w:pStyle w:val="ListBullet"/>
            </w:pPr>
            <w:r w:rsidRPr="006764A7">
              <w:t>health and hygiene</w:t>
            </w:r>
          </w:p>
          <w:p w:rsidR="00000000" w:rsidRPr="006764A7" w:rsidP="006764A7">
            <w:pPr>
              <w:pStyle w:val="ListBullet"/>
            </w:pPr>
            <w:r w:rsidRPr="006764A7">
              <w:t>workplace product range and manufacturer instructions</w:t>
            </w:r>
          </w:p>
          <w:p w:rsidR="00000000" w:rsidRPr="006764A7" w:rsidP="006764A7">
            <w:pPr>
              <w:pStyle w:val="ListBullet"/>
            </w:pPr>
            <w:r w:rsidRPr="006764A7">
              <w:t>workplace time frame allocated for relevant service</w:t>
            </w:r>
          </w:p>
          <w:p w:rsidR="00000000" w:rsidP="006764A7">
            <w:pPr>
              <w:pStyle w:val="ListBullet"/>
              <w:rPr>
                <w:lang w:val="en-NZ"/>
              </w:rPr>
            </w:pPr>
            <w:r w:rsidRPr="006764A7">
              <w:t>pricing of relevan</w:t>
            </w:r>
            <w:r w:rsidRPr="006764A7">
              <w:t>t service.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Lifestyle change recommendations</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benefits of improved:</w:t>
            </w:r>
          </w:p>
          <w:p w:rsidR="00000000" w:rsidRPr="006764A7" w:rsidP="006764A7">
            <w:pPr>
              <w:pStyle w:val="ListBullet2"/>
            </w:pPr>
            <w:r w:rsidRPr="006764A7">
              <w:t>nutrition</w:t>
            </w:r>
          </w:p>
          <w:p w:rsidR="00000000" w:rsidRPr="006764A7" w:rsidP="006764A7">
            <w:pPr>
              <w:pStyle w:val="ListBullet2"/>
            </w:pPr>
            <w:r w:rsidRPr="006764A7">
              <w:t>sleeping patterns</w:t>
            </w:r>
          </w:p>
          <w:p w:rsidR="00000000" w:rsidRPr="006764A7" w:rsidP="006764A7">
            <w:pPr>
              <w:pStyle w:val="ListBullet2"/>
            </w:pPr>
            <w:r w:rsidRPr="006764A7">
              <w:t>sun protection</w:t>
            </w:r>
          </w:p>
          <w:p w:rsidR="00000000" w:rsidRPr="006764A7" w:rsidP="006764A7">
            <w:pPr>
              <w:pStyle w:val="ListBullet2"/>
            </w:pPr>
            <w:r w:rsidRPr="006764A7">
              <w:t>alcohol reduction</w:t>
            </w:r>
          </w:p>
          <w:p w:rsidR="00000000" w:rsidRPr="006764A7" w:rsidP="006764A7">
            <w:pPr>
              <w:pStyle w:val="ListBullet2"/>
            </w:pPr>
            <w:r w:rsidRPr="006764A7">
              <w:t>tobacco reduction</w:t>
            </w:r>
          </w:p>
          <w:p w:rsidR="00000000" w:rsidP="006764A7">
            <w:pPr>
              <w:pStyle w:val="ListBullet2"/>
              <w:rPr>
                <w:lang w:val="en-NZ"/>
              </w:rPr>
            </w:pPr>
            <w:r w:rsidRPr="006764A7">
              <w:t>exercise.</w:t>
            </w:r>
          </w:p>
        </w:tc>
      </w:tr>
      <w:tr w:rsidTr="0054439D">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764A7">
            <w:pPr>
              <w:pStyle w:val="BodyText"/>
              <w:rPr>
                <w:lang w:val="en-NZ"/>
              </w:rPr>
            </w:pPr>
            <w:r w:rsidRPr="006764A7">
              <w:rPr>
                <w:rStyle w:val="BoldandItalics"/>
              </w:rPr>
              <w:t>Workplace record system</w:t>
            </w:r>
            <w:r w:rsidRPr="006764A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764A7" w:rsidP="006764A7">
            <w:pPr>
              <w:pStyle w:val="ListBullet"/>
            </w:pPr>
            <w:r w:rsidRPr="006764A7">
              <w:t>paper-based records</w:t>
            </w:r>
          </w:p>
          <w:p w:rsidR="00000000" w:rsidRPr="006764A7" w:rsidP="006764A7">
            <w:pPr>
              <w:pStyle w:val="ListBullet"/>
            </w:pPr>
            <w:r w:rsidRPr="006764A7">
              <w:t>online client record system.</w:t>
            </w:r>
          </w:p>
        </w:tc>
      </w:tr>
    </w:tbl>
    <w:p w:rsidR="00000000" w:rsidRPr="006764A7" w:rsidP="006764A7">
      <w:pPr>
        <w:pStyle w:val="BodyText"/>
      </w:pPr>
    </w:p>
    <w:p w:rsidR="00000000" w:rsidRPr="006764A7" w:rsidP="006764A7">
      <w:pPr>
        <w:pStyle w:val="AllowPageBreak"/>
      </w:pPr>
    </w:p>
    <w:p w:rsidR="00000000" w:rsidRPr="006764A7" w:rsidP="006764A7">
      <w:pPr>
        <w:pStyle w:val="Heading1"/>
      </w:pPr>
      <w:bookmarkStart w:id="12" w:name="O_395826"/>
      <w:bookmarkEnd w:id="12"/>
      <w:r w:rsidRPr="006764A7">
        <w:t>Unit Sector(s)</w:t>
      </w:r>
    </w:p>
    <w:p w:rsidR="00000000" w:rsidRPr="006764A7" w:rsidP="006764A7">
      <w:pPr>
        <w:pStyle w:val="BodyText"/>
      </w:pPr>
      <w:r w:rsidRPr="006764A7">
        <w:t>Beauty</w:t>
      </w:r>
    </w:p>
    <w:p w:rsidR="00000000" w:rsidRPr="006764A7" w:rsidP="006764A7">
      <w:pPr>
        <w:pStyle w:val="AllowPageBreak"/>
      </w:pPr>
    </w:p>
    <w:p w:rsidR="00000000" w:rsidRPr="006764A7" w:rsidP="006764A7">
      <w:pPr>
        <w:pStyle w:val="Heading1"/>
      </w:pPr>
      <w:bookmarkStart w:id="13" w:name="O_395838"/>
      <w:bookmarkEnd w:id="13"/>
      <w:r w:rsidRPr="006764A7">
        <w:t>Competency Field</w:t>
      </w:r>
    </w:p>
    <w:p w:rsidR="00000000" w:rsidRPr="006764A7" w:rsidP="006764A7">
      <w:pPr>
        <w:pStyle w:val="BodyText"/>
      </w:pPr>
      <w:r w:rsidRPr="006764A7">
        <w:t>Client Services</w:t>
      </w:r>
    </w:p>
    <w:p w:rsidR="00000000" w:rsidRPr="006764A7" w:rsidP="006764A7"/>
    <w:sectPr w:rsidSect="006764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39D" w:rsidP="005443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9D" w:rsidP="006764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439D" w:rsidP="006764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4439D" w:rsidP="006764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A7" w:rsidRPr="0054439D" w:rsidP="005443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9D" w:rsidRPr="002D2AF8" w:rsidP="006764A7">
    <w:pPr>
      <w:pStyle w:val="Header"/>
      <w:framePr w:wrap="around"/>
    </w:pPr>
    <w:r>
      <w:fldChar w:fldCharType="begin"/>
    </w:r>
    <w:r>
      <w:instrText xml:space="preserve"> TITLE   \* MERGEFORMAT </w:instrText>
    </w:r>
    <w:r>
      <w:fldChar w:fldCharType="separate"/>
    </w:r>
    <w:r>
      <w:t>SIBBCCS405A Develop treatment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4439D" w:rsidP="00676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E5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AA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A5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4A7"/>
    <w:pPr>
      <w:spacing w:before="360" w:after="60"/>
      <w:outlineLvl w:val="0"/>
    </w:pPr>
    <w:rPr>
      <w:sz w:val="32"/>
    </w:rPr>
  </w:style>
  <w:style w:type="paragraph" w:styleId="Heading2">
    <w:name w:val="heading 2"/>
    <w:basedOn w:val="HeadingBase"/>
    <w:next w:val="BodyText"/>
    <w:link w:val="Heading2Char"/>
    <w:qFormat/>
    <w:rsid w:val="006764A7"/>
    <w:pPr>
      <w:keepLines/>
      <w:spacing w:before="240" w:after="120"/>
      <w:outlineLvl w:val="1"/>
    </w:pPr>
    <w:rPr>
      <w:sz w:val="28"/>
      <w:szCs w:val="40"/>
    </w:rPr>
  </w:style>
  <w:style w:type="paragraph" w:styleId="Heading3">
    <w:name w:val="heading 3"/>
    <w:basedOn w:val="HeadingBase"/>
    <w:next w:val="BodyText"/>
    <w:link w:val="Heading3Char"/>
    <w:qFormat/>
    <w:rsid w:val="006764A7"/>
    <w:pPr>
      <w:spacing w:before="180" w:after="120"/>
      <w:outlineLvl w:val="2"/>
    </w:pPr>
    <w:rPr>
      <w:spacing w:val="-10"/>
      <w:kern w:val="32"/>
    </w:rPr>
  </w:style>
  <w:style w:type="paragraph" w:styleId="Heading4">
    <w:name w:val="heading 4"/>
    <w:basedOn w:val="HeadingBase"/>
    <w:next w:val="BodyText"/>
    <w:link w:val="Heading4Char"/>
    <w:qFormat/>
    <w:rsid w:val="006764A7"/>
    <w:pPr>
      <w:spacing w:before="160" w:after="120"/>
      <w:outlineLvl w:val="3"/>
    </w:pPr>
    <w:rPr>
      <w:sz w:val="22"/>
    </w:rPr>
  </w:style>
  <w:style w:type="paragraph" w:styleId="Heading5">
    <w:name w:val="heading 5"/>
    <w:basedOn w:val="HeadingBase"/>
    <w:next w:val="Normal"/>
    <w:link w:val="Heading5Char"/>
    <w:qFormat/>
    <w:rsid w:val="006764A7"/>
    <w:pPr>
      <w:spacing w:before="80"/>
      <w:outlineLvl w:val="4"/>
    </w:pPr>
    <w:rPr>
      <w:color w:val="918585"/>
      <w:sz w:val="20"/>
    </w:rPr>
  </w:style>
  <w:style w:type="paragraph" w:styleId="Heading6">
    <w:name w:val="heading 6"/>
    <w:basedOn w:val="HeadingBase"/>
    <w:next w:val="Normal"/>
    <w:link w:val="Heading6Char"/>
    <w:qFormat/>
    <w:rsid w:val="006764A7"/>
    <w:pPr>
      <w:spacing w:before="60"/>
      <w:outlineLvl w:val="5"/>
    </w:pPr>
    <w:rPr>
      <w:color w:val="918585"/>
      <w:sz w:val="20"/>
    </w:rPr>
  </w:style>
  <w:style w:type="paragraph" w:styleId="Heading7">
    <w:name w:val="heading 7"/>
    <w:basedOn w:val="Normal"/>
    <w:next w:val="Normal"/>
    <w:link w:val="Heading7Char"/>
    <w:qFormat/>
    <w:rsid w:val="006764A7"/>
    <w:pPr>
      <w:ind w:left="720"/>
      <w:outlineLvl w:val="6"/>
    </w:pPr>
    <w:rPr>
      <w:i/>
    </w:rPr>
  </w:style>
  <w:style w:type="paragraph" w:styleId="Heading8">
    <w:name w:val="heading 8"/>
    <w:basedOn w:val="Normal"/>
    <w:next w:val="Normal"/>
    <w:link w:val="Heading8Char"/>
    <w:qFormat/>
    <w:rsid w:val="006764A7"/>
    <w:pPr>
      <w:ind w:left="720"/>
      <w:outlineLvl w:val="7"/>
    </w:pPr>
    <w:rPr>
      <w:i/>
    </w:rPr>
  </w:style>
  <w:style w:type="paragraph" w:styleId="Heading9">
    <w:name w:val="heading 9"/>
    <w:basedOn w:val="Normal"/>
    <w:next w:val="Normal"/>
    <w:link w:val="Heading9Char"/>
    <w:qFormat/>
    <w:rsid w:val="006764A7"/>
    <w:pPr>
      <w:ind w:left="720"/>
      <w:outlineLvl w:val="8"/>
    </w:pPr>
    <w:rPr>
      <w:i/>
    </w:rPr>
  </w:style>
  <w:style w:type="character" w:default="1" w:styleId="DefaultParagraphFont">
    <w:name w:val="Default Paragraph Font"/>
    <w:uiPriority w:val="1"/>
    <w:unhideWhenUsed/>
    <w:rsid w:val="00676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4A7"/>
  </w:style>
  <w:style w:type="character" w:customStyle="1" w:styleId="Heading1Char">
    <w:name w:val="Heading 1 Char"/>
    <w:basedOn w:val="DefaultParagraphFont"/>
    <w:link w:val="Heading1"/>
    <w:rsid w:val="006764A7"/>
    <w:rPr>
      <w:rFonts w:ascii="Times New Roman" w:eastAsia="Times New Roman" w:hAnsi="Times New Roman" w:cs="Times New Roman"/>
      <w:b/>
      <w:sz w:val="32"/>
      <w:szCs w:val="20"/>
      <w:lang w:eastAsia="en-US"/>
    </w:rPr>
  </w:style>
  <w:style w:type="paragraph" w:styleId="BodyText">
    <w:name w:val="Body Text"/>
    <w:basedOn w:val="Normal"/>
    <w:link w:val="BodyTextChar"/>
    <w:rsid w:val="006764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4A7"/>
    <w:rPr>
      <w:rFonts w:ascii="Times New Roman" w:eastAsia="Times New Roman" w:hAnsi="Times New Roman" w:cs="Times New Roman"/>
      <w:sz w:val="24"/>
      <w:lang w:eastAsia="en-US"/>
    </w:rPr>
  </w:style>
  <w:style w:type="paragraph" w:styleId="Footer">
    <w:name w:val="footer"/>
    <w:basedOn w:val="Normal"/>
    <w:link w:val="FooterChar"/>
    <w:rsid w:val="00676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4A7"/>
    <w:rPr>
      <w:rFonts w:ascii="Times New Roman" w:eastAsia="Times New Roman" w:hAnsi="Times New Roman" w:cs="Times New Roman"/>
      <w:sz w:val="16"/>
      <w:lang w:eastAsia="en-US"/>
    </w:rPr>
  </w:style>
  <w:style w:type="paragraph" w:styleId="List">
    <w:name w:val="List"/>
    <w:basedOn w:val="BodyText"/>
    <w:next w:val="BodyText"/>
    <w:rsid w:val="006764A7"/>
    <w:pPr>
      <w:tabs>
        <w:tab w:val="left" w:pos="340"/>
      </w:tabs>
      <w:spacing w:before="60" w:after="60"/>
      <w:ind w:left="340" w:hanging="340"/>
    </w:pPr>
  </w:style>
  <w:style w:type="paragraph" w:styleId="ListBullet">
    <w:name w:val="List Bullet"/>
    <w:basedOn w:val="List"/>
    <w:rsid w:val="006764A7"/>
    <w:pPr>
      <w:numPr>
        <w:numId w:val="13"/>
      </w:numPr>
      <w:tabs>
        <w:tab w:val="clear" w:pos="340"/>
      </w:tabs>
      <w:spacing w:before="40" w:after="40"/>
    </w:pPr>
  </w:style>
  <w:style w:type="character" w:customStyle="1" w:styleId="SpecialBold">
    <w:name w:val="Special Bold"/>
    <w:basedOn w:val="DefaultParagraphFont"/>
    <w:rsid w:val="006764A7"/>
    <w:rPr>
      <w:b/>
      <w:spacing w:val="0"/>
    </w:rPr>
  </w:style>
  <w:style w:type="paragraph" w:styleId="ListBullet2">
    <w:name w:val="List Bullet 2"/>
    <w:basedOn w:val="List2"/>
    <w:rsid w:val="006764A7"/>
    <w:pPr>
      <w:numPr>
        <w:numId w:val="14"/>
      </w:numPr>
      <w:tabs>
        <w:tab w:val="clear" w:pos="680"/>
      </w:tabs>
    </w:pPr>
  </w:style>
  <w:style w:type="paragraph" w:customStyle="1" w:styleId="SuperHeading">
    <w:name w:val="SuperHeading"/>
    <w:basedOn w:val="Normal"/>
    <w:rsid w:val="006764A7"/>
    <w:pPr>
      <w:spacing w:before="240" w:after="120"/>
      <w:outlineLvl w:val="0"/>
    </w:pPr>
    <w:rPr>
      <w:rFonts w:ascii="Times New Roman" w:hAnsi="Times New Roman"/>
      <w:b/>
      <w:sz w:val="28"/>
    </w:rPr>
  </w:style>
  <w:style w:type="paragraph" w:customStyle="1" w:styleId="AllowPageBreak">
    <w:name w:val="AllowPageBreak"/>
    <w:rsid w:val="00676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64A7"/>
    <w:rPr>
      <w:b/>
      <w:i/>
      <w:u w:val="none"/>
    </w:rPr>
  </w:style>
  <w:style w:type="character" w:customStyle="1" w:styleId="Heading2Char">
    <w:name w:val="Heading 2 Char"/>
    <w:basedOn w:val="DefaultParagraphFont"/>
    <w:link w:val="Heading2"/>
    <w:rsid w:val="00676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4A7"/>
    <w:rPr>
      <w:rFonts w:ascii="Courier New" w:eastAsia="Times New Roman" w:hAnsi="Courier New" w:cs="Times New Roman"/>
      <w:i/>
      <w:szCs w:val="20"/>
      <w:lang w:eastAsia="en-US"/>
    </w:rPr>
  </w:style>
  <w:style w:type="paragraph" w:customStyle="1" w:styleId="HeadingBase">
    <w:name w:val="Heading Base"/>
    <w:rsid w:val="00676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4A7"/>
    <w:pPr>
      <w:tabs>
        <w:tab w:val="right" w:leader="dot" w:pos="9072"/>
      </w:tabs>
      <w:ind w:left="567"/>
    </w:pPr>
    <w:rPr>
      <w:szCs w:val="22"/>
    </w:rPr>
  </w:style>
  <w:style w:type="paragraph" w:customStyle="1" w:styleId="TOCBase">
    <w:name w:val="TOC Base"/>
    <w:rsid w:val="00676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4A7"/>
    <w:pPr>
      <w:tabs>
        <w:tab w:val="right" w:leader="dot" w:pos="9072"/>
      </w:tabs>
      <w:spacing w:before="40" w:after="40"/>
      <w:ind w:left="284"/>
    </w:pPr>
    <w:rPr>
      <w:rFonts w:ascii="Times New Roman" w:hAnsi="Times New Roman"/>
    </w:rPr>
  </w:style>
  <w:style w:type="paragraph" w:styleId="TOC1">
    <w:name w:val="toc 1"/>
    <w:basedOn w:val="TOCBase"/>
    <w:next w:val="Normal"/>
    <w:rsid w:val="006764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4A7"/>
    <w:pPr>
      <w:spacing w:before="5040"/>
      <w:jc w:val="center"/>
    </w:pPr>
    <w:rPr>
      <w:sz w:val="48"/>
      <w:szCs w:val="72"/>
      <w:lang w:val="en-US"/>
    </w:rPr>
  </w:style>
  <w:style w:type="character" w:customStyle="1" w:styleId="TitleChar">
    <w:name w:val="Title Char"/>
    <w:basedOn w:val="DefaultParagraphFont"/>
    <w:link w:val="Title"/>
    <w:rsid w:val="00676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4A7"/>
    <w:pPr>
      <w:tabs>
        <w:tab w:val="left" w:pos="3600"/>
        <w:tab w:val="left" w:pos="3958"/>
      </w:tabs>
    </w:pPr>
  </w:style>
  <w:style w:type="paragraph" w:customStyle="1" w:styleId="Note">
    <w:name w:val="Note"/>
    <w:basedOn w:val="BodyText"/>
    <w:rsid w:val="00676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4A7"/>
    <w:pPr>
      <w:framePr w:wrap="auto" w:hAnchor="text" w:y="6049"/>
    </w:pPr>
    <w:rPr>
      <w:color w:val="000000"/>
      <w:sz w:val="40"/>
    </w:rPr>
  </w:style>
  <w:style w:type="paragraph" w:customStyle="1" w:styleId="TOCTitle">
    <w:name w:val="TOCTitle"/>
    <w:basedOn w:val="Heading1"/>
    <w:rsid w:val="006764A7"/>
    <w:pPr>
      <w:spacing w:after="240"/>
      <w:jc w:val="center"/>
      <w:outlineLvl w:val="9"/>
    </w:pPr>
    <w:rPr>
      <w:caps/>
    </w:rPr>
  </w:style>
  <w:style w:type="paragraph" w:customStyle="1" w:styleId="Version">
    <w:name w:val="Version"/>
    <w:rsid w:val="00676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4A7"/>
    <w:pPr>
      <w:keepNext w:val="0"/>
      <w:tabs>
        <w:tab w:val="right" w:pos="4176"/>
      </w:tabs>
      <w:ind w:left="198" w:hanging="198"/>
    </w:pPr>
    <w:rPr>
      <w:rFonts w:ascii="Garamond" w:hAnsi="Garamond"/>
    </w:rPr>
  </w:style>
  <w:style w:type="paragraph" w:styleId="IndexHeading">
    <w:name w:val="index heading"/>
    <w:basedOn w:val="Normal"/>
    <w:next w:val="Index1"/>
    <w:semiHidden/>
    <w:rsid w:val="006764A7"/>
    <w:pPr>
      <w:spacing w:before="120" w:after="120"/>
    </w:pPr>
    <w:rPr>
      <w:rFonts w:ascii="Arial" w:hAnsi="Arial"/>
      <w:b/>
      <w:color w:val="918585"/>
      <w:sz w:val="24"/>
    </w:rPr>
  </w:style>
  <w:style w:type="paragraph" w:styleId="Header">
    <w:name w:val="header"/>
    <w:basedOn w:val="Normal"/>
    <w:link w:val="HeaderChar"/>
    <w:rsid w:val="00676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4A7"/>
    <w:rPr>
      <w:rFonts w:ascii="Times New Roman" w:eastAsia="Times New Roman" w:hAnsi="Times New Roman" w:cs="Times New Roman"/>
      <w:sz w:val="16"/>
      <w:szCs w:val="20"/>
      <w:lang w:val="en-GB" w:eastAsia="en-US"/>
    </w:rPr>
  </w:style>
  <w:style w:type="paragraph" w:customStyle="1" w:styleId="Chapter">
    <w:name w:val="Chapter"/>
    <w:basedOn w:val="Normal"/>
    <w:rsid w:val="006764A7"/>
    <w:pPr>
      <w:spacing w:before="240"/>
    </w:pPr>
    <w:rPr>
      <w:rFonts w:ascii="Times New Roman" w:hAnsi="Times New Roman"/>
      <w:smallCaps/>
      <w:spacing w:val="80"/>
      <w:sz w:val="28"/>
    </w:rPr>
  </w:style>
  <w:style w:type="paragraph" w:customStyle="1" w:styleId="InChapter">
    <w:name w:val="InChapter"/>
    <w:basedOn w:val="Heading3"/>
    <w:rsid w:val="006764A7"/>
    <w:pPr>
      <w:spacing w:after="240"/>
      <w:outlineLvl w:val="9"/>
    </w:pPr>
    <w:rPr>
      <w:noProof/>
    </w:rPr>
  </w:style>
  <w:style w:type="paragraph" w:styleId="Index2">
    <w:name w:val="index 2"/>
    <w:basedOn w:val="Normal"/>
    <w:next w:val="Normal"/>
    <w:semiHidden/>
    <w:rsid w:val="006764A7"/>
    <w:pPr>
      <w:tabs>
        <w:tab w:val="right" w:pos="4176"/>
      </w:tabs>
      <w:ind w:left="568" w:hanging="284"/>
    </w:pPr>
    <w:rPr>
      <w:rFonts w:ascii="Garamond" w:hAnsi="Garamond"/>
    </w:rPr>
  </w:style>
  <w:style w:type="paragraph" w:customStyle="1" w:styleId="Byline">
    <w:name w:val="Byline"/>
    <w:rsid w:val="00676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4A7"/>
    <w:pPr>
      <w:tabs>
        <w:tab w:val="clear" w:pos="3600"/>
        <w:tab w:val="clear" w:pos="3958"/>
      </w:tabs>
      <w:jc w:val="right"/>
    </w:pPr>
  </w:style>
  <w:style w:type="character" w:styleId="Emphasis">
    <w:name w:val="Emphasis"/>
    <w:basedOn w:val="DefaultParagraphFont"/>
    <w:qFormat/>
    <w:rsid w:val="006764A7"/>
    <w:rPr>
      <w:i/>
    </w:rPr>
  </w:style>
  <w:style w:type="paragraph" w:styleId="Caption">
    <w:name w:val="caption"/>
    <w:basedOn w:val="BodyText"/>
    <w:next w:val="Normal"/>
    <w:qFormat/>
    <w:rsid w:val="006764A7"/>
    <w:pPr>
      <w:framePr w:w="2268" w:hSpace="181" w:vSpace="181" w:wrap="around" w:vAnchor="text" w:hAnchor="page" w:x="1135" w:y="285" w:anchorLock="1"/>
    </w:pPr>
    <w:rPr>
      <w:i/>
    </w:rPr>
  </w:style>
  <w:style w:type="paragraph" w:customStyle="1" w:styleId="MiniTOCTitle">
    <w:name w:val="MiniTOCTitle"/>
    <w:basedOn w:val="Heading4"/>
    <w:rsid w:val="006764A7"/>
    <w:pPr>
      <w:spacing w:before="240"/>
      <w:outlineLvl w:val="9"/>
    </w:pPr>
    <w:rPr>
      <w:noProof/>
      <w:sz w:val="24"/>
    </w:rPr>
  </w:style>
  <w:style w:type="paragraph" w:customStyle="1" w:styleId="MiniTOCItem">
    <w:name w:val="MiniTOCItem"/>
    <w:basedOn w:val="ListBullet"/>
    <w:rsid w:val="006764A7"/>
    <w:pPr>
      <w:numPr>
        <w:numId w:val="0"/>
      </w:numPr>
      <w:tabs>
        <w:tab w:val="right" w:leader="dot" w:pos="6521"/>
      </w:tabs>
      <w:spacing w:before="0" w:after="0"/>
    </w:pPr>
  </w:style>
  <w:style w:type="paragraph" w:customStyle="1" w:styleId="TOFTitle">
    <w:name w:val="TOFTitle"/>
    <w:basedOn w:val="TOCTitle"/>
    <w:rsid w:val="006764A7"/>
  </w:style>
  <w:style w:type="paragraph" w:styleId="TableofFigures">
    <w:name w:val="table of figures"/>
    <w:basedOn w:val="Normal"/>
    <w:next w:val="Normal"/>
    <w:semiHidden/>
    <w:rsid w:val="006764A7"/>
    <w:pPr>
      <w:tabs>
        <w:tab w:val="right" w:leader="dot" w:pos="9072"/>
      </w:tabs>
      <w:ind w:left="970" w:hanging="403"/>
    </w:pPr>
    <w:rPr>
      <w:rFonts w:ascii="Times New Roman" w:hAnsi="Times New Roman"/>
      <w:b/>
    </w:rPr>
  </w:style>
  <w:style w:type="paragraph" w:styleId="ListNumber">
    <w:name w:val="List Number"/>
    <w:basedOn w:val="List"/>
    <w:rsid w:val="006764A7"/>
    <w:pPr>
      <w:numPr>
        <w:numId w:val="11"/>
      </w:numPr>
    </w:pPr>
  </w:style>
  <w:style w:type="character" w:customStyle="1" w:styleId="WingdingSymbols">
    <w:name w:val="Wingding Symbols"/>
    <w:rsid w:val="006764A7"/>
    <w:rPr>
      <w:rFonts w:ascii="Wingdings" w:hAnsi="Wingdings"/>
    </w:rPr>
  </w:style>
  <w:style w:type="paragraph" w:customStyle="1" w:styleId="TableHeading">
    <w:name w:val="Table Heading"/>
    <w:basedOn w:val="HeadingBase"/>
    <w:rsid w:val="006764A7"/>
    <w:pPr>
      <w:keepLines/>
      <w:pBdr>
        <w:bottom w:val="single" w:sz="6" w:space="1" w:color="918585"/>
      </w:pBdr>
      <w:spacing w:before="240"/>
    </w:pPr>
  </w:style>
  <w:style w:type="character" w:customStyle="1" w:styleId="HotSpot">
    <w:name w:val="HotSpot"/>
    <w:rsid w:val="006764A7"/>
    <w:rPr>
      <w:color w:val="0033CC"/>
      <w:u w:val="none"/>
    </w:rPr>
  </w:style>
  <w:style w:type="paragraph" w:customStyle="1" w:styleId="BodyTextRight">
    <w:name w:val="Body Text Right"/>
    <w:basedOn w:val="BodyText"/>
    <w:rsid w:val="006764A7"/>
    <w:pPr>
      <w:spacing w:before="0" w:after="0"/>
      <w:jc w:val="right"/>
    </w:pPr>
  </w:style>
  <w:style w:type="paragraph" w:styleId="Index3">
    <w:name w:val="index 3"/>
    <w:basedOn w:val="ListNumber2"/>
    <w:next w:val="Normal"/>
    <w:semiHidden/>
    <w:rsid w:val="006764A7"/>
    <w:pPr>
      <w:numPr>
        <w:numId w:val="0"/>
      </w:numPr>
      <w:tabs>
        <w:tab w:val="right" w:leader="dot" w:pos="4176"/>
      </w:tabs>
    </w:pPr>
  </w:style>
  <w:style w:type="paragraph" w:styleId="ListNumber2">
    <w:name w:val="List Number 2"/>
    <w:basedOn w:val="List2"/>
    <w:rsid w:val="006764A7"/>
    <w:pPr>
      <w:numPr>
        <w:numId w:val="10"/>
      </w:numPr>
      <w:tabs>
        <w:tab w:val="clear" w:pos="1060"/>
      </w:tabs>
    </w:pPr>
  </w:style>
  <w:style w:type="paragraph" w:customStyle="1" w:styleId="MarginNote">
    <w:name w:val="Margin Note"/>
    <w:basedOn w:val="BodyText"/>
    <w:rsid w:val="00676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4A7"/>
    <w:rPr>
      <w:sz w:val="32"/>
    </w:rPr>
  </w:style>
  <w:style w:type="paragraph" w:customStyle="1" w:styleId="HeadingProcedure">
    <w:name w:val="Heading Procedure"/>
    <w:basedOn w:val="HeadingBase"/>
    <w:next w:val="Normal"/>
    <w:rsid w:val="006764A7"/>
    <w:pPr>
      <w:tabs>
        <w:tab w:val="left" w:pos="0"/>
      </w:tabs>
      <w:spacing w:before="120" w:after="60"/>
    </w:pPr>
    <w:rPr>
      <w:i/>
      <w:color w:val="918585"/>
      <w:sz w:val="22"/>
    </w:rPr>
  </w:style>
  <w:style w:type="paragraph" w:customStyle="1" w:styleId="TableBodyText">
    <w:name w:val="Table Body Text"/>
    <w:basedOn w:val="BodyText"/>
    <w:rsid w:val="006764A7"/>
    <w:pPr>
      <w:spacing w:before="60" w:after="60"/>
    </w:pPr>
  </w:style>
  <w:style w:type="paragraph" w:styleId="ListContinue">
    <w:name w:val="List Continue"/>
    <w:basedOn w:val="List"/>
    <w:rsid w:val="006764A7"/>
    <w:pPr>
      <w:ind w:firstLine="0"/>
    </w:pPr>
  </w:style>
  <w:style w:type="paragraph" w:customStyle="1" w:styleId="ListNote">
    <w:name w:val="List Note"/>
    <w:basedOn w:val="List"/>
    <w:rsid w:val="006764A7"/>
    <w:pPr>
      <w:pBdr>
        <w:top w:val="single" w:sz="6" w:space="2" w:color="918585"/>
        <w:bottom w:val="single" w:sz="6" w:space="2" w:color="918585"/>
      </w:pBdr>
      <w:tabs>
        <w:tab w:val="left" w:pos="1021"/>
      </w:tabs>
      <w:ind w:firstLine="0"/>
    </w:pPr>
  </w:style>
  <w:style w:type="paragraph" w:customStyle="1" w:styleId="Warning">
    <w:name w:val="Warning"/>
    <w:basedOn w:val="BodyText"/>
    <w:rsid w:val="006764A7"/>
    <w:pPr>
      <w:shd w:val="clear" w:color="auto" w:fill="D9D9D9"/>
      <w:tabs>
        <w:tab w:val="left" w:pos="992"/>
      </w:tabs>
      <w:ind w:left="119" w:right="119"/>
    </w:pPr>
    <w:rPr>
      <w:sz w:val="20"/>
    </w:rPr>
  </w:style>
  <w:style w:type="paragraph" w:customStyle="1" w:styleId="MarginIcons">
    <w:name w:val="Margin Icons"/>
    <w:basedOn w:val="BodyText"/>
    <w:rsid w:val="00676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4A7"/>
    <w:rPr>
      <w:rFonts w:ascii="Courier New" w:hAnsi="Courier New"/>
    </w:rPr>
  </w:style>
  <w:style w:type="paragraph" w:customStyle="1" w:styleId="NoteBullet">
    <w:name w:val="Note Bullet"/>
    <w:basedOn w:val="Note"/>
    <w:rsid w:val="006764A7"/>
    <w:pPr>
      <w:tabs>
        <w:tab w:val="clear" w:pos="680"/>
      </w:tabs>
      <w:spacing w:before="60" w:after="60"/>
    </w:pPr>
  </w:style>
  <w:style w:type="paragraph" w:customStyle="1" w:styleId="SubHeading2">
    <w:name w:val="SubHeading2"/>
    <w:basedOn w:val="HeadingBase"/>
    <w:rsid w:val="006764A7"/>
    <w:pPr>
      <w:spacing w:before="240" w:after="60"/>
    </w:pPr>
    <w:rPr>
      <w:sz w:val="20"/>
    </w:rPr>
  </w:style>
  <w:style w:type="paragraph" w:customStyle="1" w:styleId="SubHeading1">
    <w:name w:val="SubHeading1"/>
    <w:basedOn w:val="HeadingBase"/>
    <w:rsid w:val="006764A7"/>
    <w:pPr>
      <w:spacing w:before="240" w:after="60"/>
    </w:pPr>
    <w:rPr>
      <w:color w:val="918585"/>
      <w:sz w:val="22"/>
    </w:rPr>
  </w:style>
  <w:style w:type="paragraph" w:customStyle="1" w:styleId="SideHeading">
    <w:name w:val="Side Heading"/>
    <w:basedOn w:val="HeadingBase"/>
    <w:rsid w:val="00676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4A7"/>
    <w:pPr>
      <w:numPr>
        <w:numId w:val="12"/>
      </w:numPr>
    </w:pPr>
  </w:style>
  <w:style w:type="paragraph" w:styleId="PlainText">
    <w:name w:val="Plain Text"/>
    <w:basedOn w:val="Normal"/>
    <w:link w:val="PlainTextChar"/>
    <w:rsid w:val="006764A7"/>
    <w:rPr>
      <w:sz w:val="20"/>
    </w:rPr>
  </w:style>
  <w:style w:type="character" w:customStyle="1" w:styleId="PlainTextChar">
    <w:name w:val="Plain Text Char"/>
    <w:basedOn w:val="DefaultParagraphFont"/>
    <w:link w:val="PlainText"/>
    <w:rsid w:val="006764A7"/>
    <w:rPr>
      <w:rFonts w:ascii="Courier New" w:eastAsia="Times New Roman" w:hAnsi="Courier New" w:cs="Times New Roman"/>
      <w:sz w:val="20"/>
      <w:szCs w:val="20"/>
      <w:lang w:eastAsia="en-US"/>
    </w:rPr>
  </w:style>
  <w:style w:type="character" w:customStyle="1" w:styleId="MenuOption">
    <w:name w:val="Menu Option"/>
    <w:basedOn w:val="DefaultParagraphFont"/>
    <w:rsid w:val="006764A7"/>
    <w:rPr>
      <w:b/>
      <w:smallCaps/>
    </w:rPr>
  </w:style>
  <w:style w:type="paragraph" w:customStyle="1" w:styleId="TableListNumber">
    <w:name w:val="Table List Number"/>
    <w:basedOn w:val="ListNumber"/>
    <w:rsid w:val="006764A7"/>
    <w:pPr>
      <w:numPr>
        <w:numId w:val="0"/>
      </w:numPr>
    </w:pPr>
  </w:style>
  <w:style w:type="paragraph" w:styleId="TOC4">
    <w:name w:val="toc 4"/>
    <w:basedOn w:val="TOCBase"/>
    <w:next w:val="Normal"/>
    <w:semiHidden/>
    <w:rsid w:val="006764A7"/>
    <w:pPr>
      <w:tabs>
        <w:tab w:val="right" w:leader="dot" w:pos="9071"/>
      </w:tabs>
      <w:ind w:left="1701"/>
    </w:pPr>
  </w:style>
  <w:style w:type="paragraph" w:customStyle="1" w:styleId="ListAlpha">
    <w:name w:val="List Alpha"/>
    <w:basedOn w:val="List"/>
    <w:rsid w:val="006764A7"/>
    <w:pPr>
      <w:numPr>
        <w:numId w:val="9"/>
      </w:numPr>
    </w:pPr>
  </w:style>
  <w:style w:type="paragraph" w:customStyle="1" w:styleId="ListAlpha2">
    <w:name w:val="List Alpha 2"/>
    <w:basedOn w:val="List2"/>
    <w:rsid w:val="006764A7"/>
    <w:pPr>
      <w:numPr>
        <w:numId w:val="8"/>
      </w:numPr>
    </w:pPr>
  </w:style>
  <w:style w:type="paragraph" w:styleId="List2">
    <w:name w:val="List 2"/>
    <w:basedOn w:val="BodyText"/>
    <w:rsid w:val="006764A7"/>
    <w:pPr>
      <w:tabs>
        <w:tab w:val="left" w:pos="680"/>
      </w:tabs>
      <w:spacing w:before="60" w:after="60"/>
      <w:ind w:left="680" w:hanging="340"/>
    </w:pPr>
  </w:style>
  <w:style w:type="paragraph" w:styleId="List3">
    <w:name w:val="List 3"/>
    <w:basedOn w:val="BodyText"/>
    <w:rsid w:val="006764A7"/>
    <w:pPr>
      <w:tabs>
        <w:tab w:val="left" w:pos="1021"/>
      </w:tabs>
      <w:spacing w:before="60" w:after="60"/>
      <w:ind w:left="1020" w:hanging="340"/>
    </w:pPr>
  </w:style>
  <w:style w:type="paragraph" w:styleId="List4">
    <w:name w:val="List 4"/>
    <w:basedOn w:val="BodyText"/>
    <w:rsid w:val="006764A7"/>
    <w:pPr>
      <w:tabs>
        <w:tab w:val="left" w:pos="1361"/>
      </w:tabs>
      <w:spacing w:before="60" w:after="60"/>
      <w:ind w:left="1361" w:hanging="340"/>
    </w:pPr>
  </w:style>
  <w:style w:type="paragraph" w:styleId="List5">
    <w:name w:val="List 5"/>
    <w:basedOn w:val="BodyText"/>
    <w:rsid w:val="006764A7"/>
    <w:pPr>
      <w:tabs>
        <w:tab w:val="left" w:pos="1701"/>
      </w:tabs>
      <w:spacing w:before="60" w:after="60"/>
      <w:ind w:left="1701" w:hanging="340"/>
    </w:pPr>
  </w:style>
  <w:style w:type="paragraph" w:styleId="ListBullet3">
    <w:name w:val="List Bullet 3"/>
    <w:basedOn w:val="List3"/>
    <w:rsid w:val="006764A7"/>
    <w:pPr>
      <w:numPr>
        <w:numId w:val="15"/>
      </w:numPr>
      <w:tabs>
        <w:tab w:val="clear" w:pos="1021"/>
      </w:tabs>
      <w:ind w:left="1037" w:hanging="357"/>
    </w:pPr>
  </w:style>
  <w:style w:type="paragraph" w:styleId="ListBullet4">
    <w:name w:val="List Bullet 4"/>
    <w:basedOn w:val="List4"/>
    <w:rsid w:val="006764A7"/>
    <w:pPr>
      <w:numPr>
        <w:numId w:val="3"/>
      </w:numPr>
    </w:pPr>
  </w:style>
  <w:style w:type="paragraph" w:styleId="ListBullet5">
    <w:name w:val="List Bullet 5"/>
    <w:basedOn w:val="List5"/>
    <w:rsid w:val="006764A7"/>
    <w:pPr>
      <w:numPr>
        <w:numId w:val="4"/>
      </w:numPr>
    </w:pPr>
  </w:style>
  <w:style w:type="paragraph" w:styleId="ListContinue2">
    <w:name w:val="List Continue 2"/>
    <w:basedOn w:val="List2"/>
    <w:rsid w:val="006764A7"/>
    <w:pPr>
      <w:ind w:firstLine="0"/>
    </w:pPr>
  </w:style>
  <w:style w:type="paragraph" w:styleId="ListContinue3">
    <w:name w:val="List Continue 3"/>
    <w:basedOn w:val="List3"/>
    <w:rsid w:val="006764A7"/>
    <w:pPr>
      <w:ind w:left="1021" w:firstLine="0"/>
    </w:pPr>
  </w:style>
  <w:style w:type="paragraph" w:styleId="ListContinue4">
    <w:name w:val="List Continue 4"/>
    <w:basedOn w:val="List4"/>
    <w:rsid w:val="006764A7"/>
    <w:pPr>
      <w:ind w:firstLine="0"/>
    </w:pPr>
  </w:style>
  <w:style w:type="paragraph" w:styleId="ListContinue5">
    <w:name w:val="List Continue 5"/>
    <w:basedOn w:val="List5"/>
    <w:rsid w:val="006764A7"/>
    <w:pPr>
      <w:ind w:firstLine="0"/>
    </w:pPr>
  </w:style>
  <w:style w:type="paragraph" w:styleId="ListNumber3">
    <w:name w:val="List Number 3"/>
    <w:basedOn w:val="List3"/>
    <w:rsid w:val="006764A7"/>
    <w:pPr>
      <w:numPr>
        <w:numId w:val="5"/>
      </w:numPr>
    </w:pPr>
  </w:style>
  <w:style w:type="paragraph" w:styleId="ListNumber4">
    <w:name w:val="List Number 4"/>
    <w:basedOn w:val="List4"/>
    <w:rsid w:val="006764A7"/>
    <w:pPr>
      <w:numPr>
        <w:numId w:val="6"/>
      </w:numPr>
    </w:pPr>
  </w:style>
  <w:style w:type="paragraph" w:styleId="ListNumber5">
    <w:name w:val="List Number 5"/>
    <w:basedOn w:val="List5"/>
    <w:rsid w:val="006764A7"/>
    <w:pPr>
      <w:numPr>
        <w:numId w:val="7"/>
      </w:numPr>
    </w:pPr>
  </w:style>
  <w:style w:type="paragraph" w:styleId="BlockText">
    <w:name w:val="Block Text"/>
    <w:basedOn w:val="Normal"/>
    <w:rsid w:val="006764A7"/>
    <w:pPr>
      <w:spacing w:after="120"/>
      <w:ind w:left="1440" w:right="1440"/>
    </w:pPr>
  </w:style>
  <w:style w:type="character" w:customStyle="1" w:styleId="Subscript">
    <w:name w:val="Subscript"/>
    <w:basedOn w:val="DefaultParagraphFont"/>
    <w:rsid w:val="006764A7"/>
    <w:rPr>
      <w:sz w:val="16"/>
      <w:vertAlign w:val="subscript"/>
    </w:rPr>
  </w:style>
  <w:style w:type="character" w:customStyle="1" w:styleId="Superscript">
    <w:name w:val="Superscript"/>
    <w:basedOn w:val="DefaultParagraphFont"/>
    <w:rsid w:val="006764A7"/>
    <w:rPr>
      <w:sz w:val="16"/>
      <w:vertAlign w:val="superscript"/>
    </w:rPr>
  </w:style>
  <w:style w:type="character" w:customStyle="1" w:styleId="Symbols">
    <w:name w:val="Symbols"/>
    <w:basedOn w:val="DefaultParagraphFont"/>
    <w:rsid w:val="006764A7"/>
    <w:rPr>
      <w:rFonts w:ascii="Symbol" w:hAnsi="Symbol"/>
    </w:rPr>
  </w:style>
  <w:style w:type="character" w:customStyle="1" w:styleId="MenuOptions">
    <w:name w:val="Menu Options"/>
    <w:basedOn w:val="DefaultParagraphFont"/>
    <w:rsid w:val="006764A7"/>
    <w:rPr>
      <w:rFonts w:ascii="Arial Narrow" w:hAnsi="Arial Narrow"/>
      <w:smallCaps/>
    </w:rPr>
  </w:style>
  <w:style w:type="character" w:customStyle="1" w:styleId="Buttons">
    <w:name w:val="Buttons"/>
    <w:basedOn w:val="DefaultParagraphFont"/>
    <w:rsid w:val="006764A7"/>
    <w:rPr>
      <w:b/>
    </w:rPr>
  </w:style>
  <w:style w:type="character" w:customStyle="1" w:styleId="Underlined">
    <w:name w:val="Underlined"/>
    <w:basedOn w:val="DefaultParagraphFont"/>
    <w:rsid w:val="006764A7"/>
    <w:rPr>
      <w:u w:val="single"/>
    </w:rPr>
  </w:style>
  <w:style w:type="paragraph" w:customStyle="1" w:styleId="TableBodyTextRight">
    <w:name w:val="Table Body Text Right"/>
    <w:basedOn w:val="TableBodyText"/>
    <w:rsid w:val="006764A7"/>
    <w:pPr>
      <w:widowControl w:val="0"/>
      <w:autoSpaceDE w:val="0"/>
      <w:autoSpaceDN w:val="0"/>
      <w:adjustRightInd w:val="0"/>
      <w:jc w:val="right"/>
    </w:pPr>
    <w:rPr>
      <w:rFonts w:cs="Arial"/>
      <w:szCs w:val="18"/>
    </w:rPr>
  </w:style>
  <w:style w:type="paragraph" w:customStyle="1" w:styleId="CopyrightText">
    <w:name w:val="Copyright Text"/>
    <w:basedOn w:val="BodyText"/>
    <w:rsid w:val="006764A7"/>
    <w:rPr>
      <w:sz w:val="18"/>
    </w:rPr>
  </w:style>
  <w:style w:type="paragraph" w:customStyle="1" w:styleId="BodySmallRight">
    <w:name w:val="Body Small Right"/>
    <w:basedOn w:val="BodyTextRight"/>
    <w:rsid w:val="006764A7"/>
    <w:rPr>
      <w:sz w:val="18"/>
      <w:szCs w:val="18"/>
    </w:rPr>
  </w:style>
  <w:style w:type="paragraph" w:customStyle="1" w:styleId="MarginEdition">
    <w:name w:val="Margin Edition"/>
    <w:basedOn w:val="MarginNote"/>
    <w:rsid w:val="006764A7"/>
    <w:pPr>
      <w:spacing w:before="0" w:after="0"/>
    </w:pPr>
    <w:rPr>
      <w:rFonts w:ascii="Times New Roman" w:hAnsi="Times New Roman"/>
      <w:color w:val="999999"/>
    </w:rPr>
  </w:style>
  <w:style w:type="paragraph" w:customStyle="1" w:styleId="Spacer">
    <w:name w:val="Spacer"/>
    <w:basedOn w:val="Normal"/>
    <w:rsid w:val="006764A7"/>
    <w:rPr>
      <w:sz w:val="2"/>
      <w:szCs w:val="2"/>
    </w:rPr>
  </w:style>
  <w:style w:type="character" w:customStyle="1" w:styleId="Small">
    <w:name w:val="Small"/>
    <w:basedOn w:val="DefaultParagraphFont"/>
    <w:rsid w:val="006764A7"/>
    <w:rPr>
      <w:sz w:val="16"/>
    </w:rPr>
  </w:style>
  <w:style w:type="paragraph" w:customStyle="1" w:styleId="WideTable">
    <w:name w:val="Wide Table"/>
    <w:basedOn w:val="Normal"/>
    <w:rsid w:val="006764A7"/>
    <w:pPr>
      <w:ind w:left="-1418"/>
    </w:pPr>
    <w:rPr>
      <w:sz w:val="2"/>
      <w:szCs w:val="2"/>
    </w:rPr>
  </w:style>
  <w:style w:type="character" w:styleId="PageNumber">
    <w:name w:val="page number"/>
    <w:basedOn w:val="DefaultParagraphFont"/>
    <w:rsid w:val="006764A7"/>
  </w:style>
  <w:style w:type="paragraph" w:styleId="Quote">
    <w:name w:val="Quote"/>
    <w:basedOn w:val="Heading1"/>
    <w:link w:val="QuoteChar"/>
    <w:qFormat/>
    <w:rsid w:val="006764A7"/>
    <w:rPr>
      <w:b w:val="0"/>
      <w:sz w:val="72"/>
      <w:szCs w:val="72"/>
      <w:lang w:val="en-NZ"/>
    </w:rPr>
  </w:style>
  <w:style w:type="character" w:customStyle="1" w:styleId="QuoteChar">
    <w:name w:val="Quote Char"/>
    <w:basedOn w:val="DefaultParagraphFont"/>
    <w:link w:val="Quote"/>
    <w:rsid w:val="00676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4A7"/>
    <w:pPr>
      <w:pageBreakBefore/>
    </w:pPr>
  </w:style>
  <w:style w:type="paragraph" w:customStyle="1" w:styleId="Border">
    <w:name w:val="Border"/>
    <w:basedOn w:val="Normal"/>
    <w:qFormat/>
    <w:rsid w:val="00676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4A7"/>
    <w:rPr>
      <w:b/>
      <w:bCs/>
      <w:i/>
      <w:iCs/>
      <w:color w:val="auto"/>
    </w:rPr>
  </w:style>
  <w:style w:type="paragraph" w:styleId="IntenseQuote">
    <w:name w:val="Intense Quote"/>
    <w:basedOn w:val="Normal"/>
    <w:next w:val="Normal"/>
    <w:link w:val="IntenseQuoteChar"/>
    <w:uiPriority w:val="30"/>
    <w:qFormat/>
    <w:rsid w:val="00676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4A7"/>
    <w:rPr>
      <w:smallCaps/>
      <w:color w:val="auto"/>
      <w:u w:val="single"/>
    </w:rPr>
  </w:style>
  <w:style w:type="character" w:styleId="IntenseReference">
    <w:name w:val="Intense Reference"/>
    <w:basedOn w:val="DefaultParagraphFont"/>
    <w:uiPriority w:val="32"/>
    <w:qFormat/>
    <w:rsid w:val="006764A7"/>
    <w:rPr>
      <w:b/>
      <w:bCs/>
      <w:smallCaps/>
      <w:color w:val="auto"/>
      <w:spacing w:val="5"/>
      <w:u w:val="single"/>
    </w:rPr>
  </w:style>
  <w:style w:type="paragraph" w:customStyle="1" w:styleId="2ColumnHeading">
    <w:name w:val="2Column Heading"/>
    <w:basedOn w:val="BodyText"/>
    <w:qFormat/>
    <w:rsid w:val="006764A7"/>
    <w:pPr>
      <w:spacing w:after="60"/>
      <w:ind w:left="-2268"/>
    </w:pPr>
    <w:rPr>
      <w:b/>
    </w:rPr>
  </w:style>
  <w:style w:type="paragraph" w:customStyle="1" w:styleId="Heading1TOC">
    <w:name w:val="Heading1 TOC"/>
    <w:basedOn w:val="Normal"/>
    <w:qFormat/>
    <w:rsid w:val="006764A7"/>
    <w:pPr>
      <w:spacing w:before="240" w:after="120"/>
    </w:pPr>
    <w:rPr>
      <w:rFonts w:ascii="Times New Roman" w:hAnsi="Times New Roman"/>
      <w:b/>
      <w:sz w:val="32"/>
    </w:rPr>
  </w:style>
  <w:style w:type="paragraph" w:customStyle="1" w:styleId="Heading2TOC">
    <w:name w:val="Heading2 TOC"/>
    <w:basedOn w:val="Normal"/>
    <w:qFormat/>
    <w:rsid w:val="006764A7"/>
    <w:pPr>
      <w:spacing w:before="240" w:after="60"/>
    </w:pPr>
    <w:rPr>
      <w:rFonts w:ascii="Times New Roman" w:hAnsi="Times New Roman"/>
      <w:b/>
      <w:sz w:val="28"/>
    </w:rPr>
  </w:style>
  <w:style w:type="character" w:customStyle="1" w:styleId="Underline">
    <w:name w:val="Underline"/>
    <w:basedOn w:val="DefaultParagraphFont"/>
    <w:qFormat/>
    <w:rsid w:val="006764A7"/>
    <w:rPr>
      <w:u w:val="single"/>
    </w:rPr>
  </w:style>
  <w:style w:type="paragraph" w:styleId="BalloonText">
    <w:name w:val="Balloon Text"/>
    <w:basedOn w:val="Normal"/>
    <w:link w:val="BalloonTextChar"/>
    <w:rsid w:val="006764A7"/>
    <w:rPr>
      <w:rFonts w:ascii="Tahoma" w:hAnsi="Tahoma" w:cs="Tahoma"/>
      <w:sz w:val="16"/>
      <w:szCs w:val="16"/>
    </w:rPr>
  </w:style>
  <w:style w:type="character" w:customStyle="1" w:styleId="BalloonTextChar">
    <w:name w:val="Balloon Text Char"/>
    <w:basedOn w:val="DefaultParagraphFont"/>
    <w:link w:val="BalloonText"/>
    <w:rsid w:val="00676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4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4A7"/>
    <w:rPr>
      <w:b/>
      <w:color w:val="660033"/>
      <w:spacing w:val="0"/>
    </w:rPr>
  </w:style>
  <w:style w:type="paragraph" w:customStyle="1" w:styleId="Nameditemlist">
    <w:name w:val="Named item list"/>
    <w:basedOn w:val="BodyText"/>
    <w:qFormat/>
    <w:rsid w:val="006764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1748</Words>
  <Characters>11583</Characters>
  <Application>Microsoft Office Word</Application>
  <DocSecurity>0</DocSecurity>
  <Lines>413</Lines>
  <Paragraphs>272</Paragraphs>
  <ScaleCrop>false</ScaleCrop>
  <Company>Author-it Software Corporation Ltd.</Company>
  <LinksUpToDate>false</LinksUpToDate>
  <CharactersWithSpaces>13246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SIBBCCS405A Develop treatment plans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2012-10-10T05:35:00Z</dcterms:created>
  <dcterms:modified xsi:type="dcterms:W3CDTF">2012-10-10T05:35:00Z</dcterms:modified>
</cp:coreProperties>
</file>