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1F7" w:rsidP="007C01F7">
      <w:pPr>
        <w:pStyle w:val="Title"/>
      </w:pPr>
      <w:bookmarkStart w:id="0" w:name="_GoBack"/>
      <w:bookmarkEnd w:id="0"/>
      <w:r>
        <w:fldChar w:fldCharType="begin"/>
      </w:r>
      <w:r>
        <w:instrText xml:space="preserve"> TITLE   \* MERGEFORMAT </w:instrText>
      </w:r>
      <w:r>
        <w:fldChar w:fldCharType="separate"/>
      </w:r>
      <w:r>
        <w:t>SIBBBOS506A Use reflexology relaxation techniques in beauty treatments</w:t>
      </w:r>
      <w:r>
        <w:fldChar w:fldCharType="end"/>
      </w:r>
    </w:p>
    <w:p w:rsidR="007C01F7" w:rsidP="007C01F7">
      <w:pPr>
        <w:pStyle w:val="Version"/>
        <w:sectPr w:rsidSect="001F29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F2929" w:rsidP="001F2929">
      <w:pPr>
        <w:pStyle w:val="SuperHeading"/>
      </w:pPr>
      <w:r w:rsidRPr="001F2929">
        <w:t>SIBBBOS506A  Use reflexology relaxation techniques in beauty treatments</w:t>
      </w:r>
    </w:p>
    <w:p w:rsidR="00000000" w:rsidRPr="001F2929" w:rsidP="001F2929">
      <w:pPr>
        <w:pStyle w:val="SuperHeading"/>
      </w:pPr>
    </w:p>
    <w:p w:rsidR="00000000" w:rsidRPr="001F2929" w:rsidP="001F2929">
      <w:pPr>
        <w:pStyle w:val="Heading1"/>
      </w:pPr>
      <w:bookmarkStart w:id="1" w:name="O_395756"/>
      <w:bookmarkEnd w:id="1"/>
      <w:r w:rsidRPr="001F2929">
        <w:t>Modification History</w:t>
      </w:r>
    </w:p>
    <w:p w:rsidR="00000000" w:rsidRPr="001F2929" w:rsidP="001F2929">
      <w:pPr>
        <w:pStyle w:val="BodyText"/>
      </w:pPr>
      <w:r w:rsidRPr="001F2929">
        <w:t>Not applicable.</w:t>
      </w:r>
    </w:p>
    <w:p w:rsidR="00000000" w:rsidRPr="001F2929" w:rsidP="001F2929">
      <w:pPr>
        <w:pStyle w:val="AllowPageBreak"/>
      </w:pPr>
    </w:p>
    <w:p w:rsidR="00000000" w:rsidRPr="001F2929" w:rsidP="001F2929">
      <w:pPr>
        <w:pStyle w:val="Heading1"/>
      </w:pPr>
      <w:bookmarkStart w:id="2" w:name="O_395752"/>
      <w:bookmarkEnd w:id="2"/>
      <w:r w:rsidRPr="001F2929">
        <w:t>Unit Descriptor</w:t>
      </w:r>
    </w:p>
    <w:p w:rsidR="00000000" w:rsidRPr="001F2929" w:rsidP="001F2929">
      <w:pPr>
        <w:pStyle w:val="BodyText"/>
      </w:pPr>
      <w:r w:rsidRPr="001F2929">
        <w:t>This un</w:t>
      </w:r>
      <w:r w:rsidRPr="001F2929">
        <w:t>it describes the performance outcomes, skills and knowledge required to integrate basic reflexology relaxation techniques into body treatments.</w:t>
      </w:r>
    </w:p>
    <w:p w:rsidR="00000000" w:rsidRPr="001F2929" w:rsidP="001F2929">
      <w:pPr>
        <w:pStyle w:val="BodyText"/>
      </w:pPr>
    </w:p>
    <w:p w:rsidR="00000000" w:rsidRPr="001F2929" w:rsidP="001F2929">
      <w:pPr>
        <w:pStyle w:val="BodyText"/>
      </w:pPr>
      <w:r w:rsidRPr="001F2929">
        <w:t xml:space="preserve">Body treatments are performed in response to a client consultation and assessment, conducted and recorded on a </w:t>
      </w:r>
      <w:r w:rsidRPr="001F2929">
        <w:t xml:space="preserve">treatment plan. They involve the application of a combination of manual and other selected techniques. </w:t>
      </w:r>
    </w:p>
    <w:p w:rsidR="00000000" w:rsidRPr="001F2929" w:rsidP="001F2929">
      <w:pPr>
        <w:pStyle w:val="AllowPageBreak"/>
      </w:pPr>
    </w:p>
    <w:p w:rsidR="00000000" w:rsidRPr="001F2929" w:rsidP="001F2929">
      <w:pPr>
        <w:pStyle w:val="Heading1"/>
      </w:pPr>
      <w:bookmarkStart w:id="3" w:name="O_395764"/>
      <w:bookmarkEnd w:id="3"/>
      <w:r w:rsidRPr="001F2929">
        <w:t>Application of the Unit</w:t>
      </w:r>
    </w:p>
    <w:p w:rsidR="00000000" w:rsidRPr="001F2929" w:rsidP="001F2929">
      <w:pPr>
        <w:pStyle w:val="BodyText"/>
      </w:pPr>
      <w:r w:rsidRPr="001F2929">
        <w:t xml:space="preserve">This unit applies to beauty therapy salon or spa environments and to beauty therapists exercising judgement in </w:t>
      </w:r>
      <w:r w:rsidRPr="001F2929">
        <w:t xml:space="preserve">planning and selecting appropriate products, services, equipment and techniques. </w:t>
      </w:r>
    </w:p>
    <w:p w:rsidR="00000000" w:rsidRPr="001F2929" w:rsidP="001F2929">
      <w:pPr>
        <w:pStyle w:val="BodyText"/>
      </w:pPr>
    </w:p>
    <w:p w:rsidR="00000000" w:rsidRPr="001F2929" w:rsidP="001F2929">
      <w:pPr>
        <w:pStyle w:val="BodyText"/>
      </w:pPr>
      <w:r w:rsidRPr="001F2929">
        <w:t>In this context, reflexology may be integrated with other techniques as part of a broader treatment. This may involve the application of reflexology techniques in a single t</w:t>
      </w:r>
      <w:r w:rsidRPr="001F2929">
        <w:t>reatment or as part of a series of body treatments that have been designed to meet client requirements.</w:t>
      </w:r>
    </w:p>
    <w:p w:rsidR="00000000" w:rsidRPr="001F2929" w:rsidP="001F2929">
      <w:pPr>
        <w:pStyle w:val="AllowPageBreak"/>
      </w:pPr>
    </w:p>
    <w:p w:rsidR="00000000" w:rsidRPr="001F2929" w:rsidP="001F2929">
      <w:pPr>
        <w:pStyle w:val="Heading1"/>
      </w:pPr>
      <w:bookmarkStart w:id="4" w:name="O_395757"/>
      <w:bookmarkEnd w:id="4"/>
      <w:r w:rsidRPr="001F2929">
        <w:t>Licensing/Regulatory Information</w:t>
      </w:r>
    </w:p>
    <w:p w:rsidR="00000000" w:rsidRPr="001F2929" w:rsidP="001F2929">
      <w:pPr>
        <w:pStyle w:val="BodyText"/>
      </w:pPr>
      <w:r w:rsidRPr="001F2929">
        <w:t>No licensing, legislative, regulatory or certification requirements apply to this unit at the time of endorsement.</w:t>
      </w:r>
    </w:p>
    <w:p w:rsidR="00000000" w:rsidRPr="001F2929" w:rsidP="001F2929">
      <w:pPr>
        <w:pStyle w:val="AllowPageBreak"/>
      </w:pPr>
    </w:p>
    <w:p w:rsidR="00000000" w:rsidRPr="001F2929" w:rsidP="001F2929">
      <w:pPr>
        <w:pStyle w:val="Heading1"/>
      </w:pPr>
      <w:bookmarkStart w:id="5" w:name="O_395755"/>
      <w:bookmarkEnd w:id="5"/>
      <w:r w:rsidRPr="001F2929">
        <w:t>Pre-Requisites</w:t>
      </w:r>
    </w:p>
    <w:p w:rsidR="00000000" w:rsidRPr="001F2929" w:rsidP="001F2929">
      <w:pPr>
        <w:pStyle w:val="BodyText"/>
      </w:pPr>
      <w:r w:rsidRPr="001F2929">
        <w:t>Nil</w:t>
      </w:r>
    </w:p>
    <w:p w:rsidR="00000000" w:rsidRPr="001F2929" w:rsidP="001F2929">
      <w:pPr>
        <w:pStyle w:val="AllowPageBreak"/>
      </w:pPr>
    </w:p>
    <w:p w:rsidR="00000000" w:rsidRPr="001F2929" w:rsidP="001F2929">
      <w:pPr>
        <w:pStyle w:val="Heading1"/>
      </w:pPr>
      <w:bookmarkStart w:id="6" w:name="O_395760"/>
      <w:bookmarkEnd w:id="6"/>
      <w:r w:rsidRPr="001F2929">
        <w:t>Employability Skills Information</w:t>
      </w:r>
    </w:p>
    <w:p w:rsidR="00000000" w:rsidRPr="001F2929" w:rsidP="001F2929">
      <w:pPr>
        <w:pStyle w:val="BodyText"/>
      </w:pPr>
      <w:r w:rsidRPr="001F2929">
        <w:t>This unit contains employability skills.</w:t>
      </w:r>
    </w:p>
    <w:p w:rsidR="00000000" w:rsidRPr="001F2929" w:rsidP="001F2929">
      <w:pPr>
        <w:pStyle w:val="AllowPageBreak"/>
      </w:pPr>
    </w:p>
    <w:p w:rsidR="00000000" w:rsidRPr="001F2929" w:rsidP="001F2929">
      <w:pPr>
        <w:pStyle w:val="Heading1"/>
      </w:pPr>
      <w:bookmarkStart w:id="7" w:name="O_395761"/>
      <w:bookmarkEnd w:id="7"/>
      <w:r w:rsidRPr="001F2929">
        <w:t>Elements and Performance Criteria Pre-Content</w:t>
      </w:r>
    </w:p>
    <w:p w:rsidR="00000000" w:rsidRPr="001F2929" w:rsidP="001F2929">
      <w:pPr>
        <w:pStyle w:val="Heading1"/>
      </w:pPr>
      <w:bookmarkStart w:id="8" w:name="O_395762"/>
      <w:bookmarkEnd w:id="8"/>
      <w:r w:rsidRPr="001F2929">
        <w:t>Elements and Performance Criteria</w:t>
      </w:r>
    </w:p>
    <w:tbl>
      <w:tblPr>
        <w:tblW w:w="0" w:type="auto"/>
        <w:tblCellMar>
          <w:left w:w="62" w:type="dxa"/>
          <w:right w:w="62" w:type="dxa"/>
        </w:tblCellMar>
        <w:tblLook w:val="0000"/>
      </w:tblPr>
      <w:tblGrid>
        <w:gridCol w:w="4598"/>
        <w:gridCol w:w="4598"/>
      </w:tblGrid>
      <w:tr w:rsidTr="007C0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2929" w:rsidP="001F2929">
            <w:pPr>
              <w:pStyle w:val="BodyText"/>
            </w:pPr>
            <w:r w:rsidRPr="001F292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SpecialBold"/>
              </w:rPr>
              <w:t>Performance Criteria</w:t>
            </w:r>
          </w:p>
        </w:tc>
      </w:tr>
      <w:tr w:rsidTr="007C01F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F2929" w:rsidP="001F2929">
            <w:pPr>
              <w:pStyle w:val="List"/>
            </w:pPr>
            <w:r w:rsidRPr="001F2929">
              <w:t>1</w:t>
            </w:r>
            <w:r w:rsidRPr="001F2929">
              <w:tab/>
              <w:t>Manage the treatment.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1.1</w:t>
            </w:r>
            <w:r w:rsidRPr="001F2929">
              <w:tab/>
              <w:t xml:space="preserve">Access and review </w:t>
            </w:r>
            <w:r w:rsidRPr="001F2929">
              <w:rPr>
                <w:rStyle w:val="BoldandItalics"/>
              </w:rPr>
              <w:t>client’s treatment plan</w:t>
            </w:r>
            <w:r w:rsidRPr="001F2929">
              <w:t>.</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1.2</w:t>
            </w:r>
            <w:r w:rsidRPr="001F2929">
              <w:tab/>
              <w:t>Explain</w:t>
            </w:r>
            <w:r w:rsidRPr="001F2929">
              <w:rPr>
                <w:rStyle w:val="BoldandItalics"/>
              </w:rPr>
              <w:t xml:space="preserve"> factors that may interfere with the effectiveness of the treatment</w:t>
            </w:r>
            <w:r w:rsidRPr="001F2929">
              <w:t>.</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1.3</w:t>
            </w:r>
            <w:r w:rsidRPr="001F2929">
              <w:tab/>
              <w:t xml:space="preserve">Discuss </w:t>
            </w:r>
            <w:r w:rsidRPr="001F2929">
              <w:rPr>
                <w:rStyle w:val="BoldandItalics"/>
              </w:rPr>
              <w:t>principles of reflexology</w:t>
            </w:r>
            <w:r w:rsidRPr="001F2929">
              <w:t xml:space="preserve"> with client.</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1.4</w:t>
            </w:r>
            <w:r w:rsidRPr="001F2929">
              <w:tab/>
              <w:t xml:space="preserve">Explain </w:t>
            </w:r>
            <w:r w:rsidRPr="001F2929">
              <w:rPr>
                <w:rStyle w:val="BoldandItalics"/>
              </w:rPr>
              <w:t>mode of administration</w:t>
            </w:r>
            <w:r w:rsidRPr="001F2929">
              <w:t xml:space="preserve"> and management of treatment to client.</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1.5</w:t>
            </w:r>
            <w:r w:rsidRPr="001F2929">
              <w:tab/>
              <w:t xml:space="preserve">Identify and note recommendations and </w:t>
            </w:r>
            <w:r w:rsidRPr="001F2929">
              <w:rPr>
                <w:rStyle w:val="BoldandItalics"/>
              </w:rPr>
              <w:t xml:space="preserve">variations to </w:t>
            </w:r>
            <w:r w:rsidRPr="001F2929">
              <w:rPr>
                <w:rStyle w:val="BoldandItalics"/>
              </w:rPr>
              <w:t>the treatment plan.</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1.6</w:t>
            </w:r>
            <w:r w:rsidRPr="001F2929">
              <w:tab/>
              <w:t>Inform client of possible physical and emotional</w:t>
            </w:r>
            <w:r w:rsidRPr="001F2929">
              <w:rPr>
                <w:rStyle w:val="BoldandItalics"/>
              </w:rPr>
              <w:t xml:space="preserve"> reactions during the treatment.</w:t>
            </w:r>
          </w:p>
        </w:tc>
      </w:tr>
      <w:tr w:rsidTr="007C01F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F2929" w:rsidP="001F2929">
            <w:pPr>
              <w:pStyle w:val="List"/>
            </w:pPr>
            <w:r w:rsidRPr="001F2929">
              <w:t>2</w:t>
            </w:r>
            <w:r w:rsidRPr="001F2929">
              <w:tab/>
              <w:t>Prepare for service.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2.1</w:t>
            </w:r>
            <w:r w:rsidRPr="001F2929">
              <w:tab/>
              <w:t>Prepare service area, operator and client for treatment according to</w:t>
            </w:r>
            <w:r w:rsidRPr="001F2929">
              <w:rPr>
                <w:rStyle w:val="BoldandItalics"/>
              </w:rPr>
              <w:t xml:space="preserve"> relevant legislation </w:t>
            </w:r>
            <w:r w:rsidRPr="001F2929">
              <w:rPr>
                <w:rStyle w:val="BoldandItalics"/>
              </w:rPr>
              <w:t xml:space="preserve">and codes, workplace policies and procedures </w:t>
            </w:r>
            <w:r w:rsidRPr="001F2929">
              <w:t>and treatment plan.</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2.2</w:t>
            </w:r>
            <w:r w:rsidRPr="001F2929">
              <w:tab/>
              <w:t>Drape client for warmth, with feet and hands exposed as appropriate.</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2.3</w:t>
            </w:r>
            <w:r w:rsidRPr="001F2929">
              <w:tab/>
              <w:t xml:space="preserve">Select approapriate </w:t>
            </w:r>
            <w:r w:rsidRPr="001F2929">
              <w:rPr>
                <w:rStyle w:val="BoldandItalics"/>
              </w:rPr>
              <w:t>massage medium</w:t>
            </w:r>
            <w:r w:rsidRPr="001F2929">
              <w:t xml:space="preserve">. </w:t>
            </w:r>
          </w:p>
        </w:tc>
      </w:tr>
      <w:tr w:rsidTr="007C01F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F2929" w:rsidP="001F2929">
            <w:pPr>
              <w:pStyle w:val="List"/>
            </w:pPr>
            <w:r w:rsidRPr="001F2929">
              <w:t>3</w:t>
            </w:r>
            <w:r w:rsidRPr="001F2929">
              <w:tab/>
              <w:t>Apply reflexology relaxation techniques.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3.1</w:t>
            </w:r>
            <w:r w:rsidRPr="001F2929">
              <w:tab/>
              <w:t>Treat</w:t>
            </w:r>
            <w:r w:rsidRPr="001F2929">
              <w:rPr>
                <w:rStyle w:val="BoldandItalics"/>
              </w:rPr>
              <w:t xml:space="preserve"> zones of the body </w:t>
            </w:r>
            <w:r w:rsidRPr="001F2929">
              <w:t>according to client treatment plan.</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3.2</w:t>
            </w:r>
            <w:r w:rsidRPr="001F2929">
              <w:tab/>
              <w:t xml:space="preserve">Select and sequence </w:t>
            </w:r>
            <w:r w:rsidRPr="001F2929">
              <w:rPr>
                <w:rStyle w:val="BoldandItalics"/>
              </w:rPr>
              <w:t>reflexology relaxation techniques</w:t>
            </w:r>
            <w:r w:rsidRPr="001F2929">
              <w:t xml:space="preserve"> according to agreed treatment plan.</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3.3</w:t>
            </w:r>
            <w:r w:rsidRPr="001F2929">
              <w:tab/>
              <w:t xml:space="preserve">Apply reflexology relaxation techniques according to client treatment plan, tissue condition and client sensitivity. </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3.4</w:t>
            </w:r>
            <w:r w:rsidRPr="001F2929">
              <w:tab/>
              <w:t xml:space="preserve">Use </w:t>
            </w:r>
            <w:r w:rsidRPr="001F2929">
              <w:rPr>
                <w:rStyle w:val="BoldandItalics"/>
              </w:rPr>
              <w:t>leverage</w:t>
            </w:r>
            <w:r w:rsidRPr="001F2929">
              <w:t xml:space="preserve"> and</w:t>
            </w:r>
            <w:r w:rsidRPr="001F2929">
              <w:rPr>
                <w:rStyle w:val="BoldandItalics"/>
              </w:rPr>
              <w:t xml:space="preserve"> pressure</w:t>
            </w:r>
            <w:r w:rsidRPr="001F2929">
              <w:t xml:space="preserve"> as required to apply specific techniques, while holding and supporting the foot adequately.</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3.5</w:t>
            </w:r>
            <w:r w:rsidRPr="001F2929">
              <w:tab/>
            </w:r>
            <w:r w:rsidRPr="001F2929">
              <w:rPr>
                <w:rStyle w:val="BoldandItalics"/>
              </w:rPr>
              <w:t>Work on reflexology points of both feet</w:t>
            </w:r>
            <w:r w:rsidRPr="001F2929">
              <w:t xml:space="preserve"> according to body systems or using an appropriate sequence.</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3.6</w:t>
            </w:r>
            <w:r w:rsidRPr="001F2929">
              <w:tab/>
              <w:t>Monitor client respo</w:t>
            </w:r>
            <w:r w:rsidRPr="001F2929">
              <w:t>nse throughout treatment and adapt reflexology techniques and length of routine as required.</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3.7</w:t>
            </w:r>
            <w:r w:rsidRPr="001F2929">
              <w:tab/>
              <w:t>Ensure</w:t>
            </w:r>
            <w:r w:rsidRPr="001F2929">
              <w:rPr>
                <w:rStyle w:val="BoldandItalics"/>
              </w:rPr>
              <w:t xml:space="preserve"> length of session</w:t>
            </w:r>
            <w:r w:rsidRPr="001F2929">
              <w:t xml:space="preserve"> is appropriate for client and for techniques and sequence used.</w:t>
            </w:r>
          </w:p>
        </w:tc>
      </w:tr>
      <w:tr w:rsidTr="007C01F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F2929" w:rsidP="001F2929">
            <w:pPr>
              <w:pStyle w:val="List"/>
            </w:pPr>
            <w:r w:rsidRPr="001F2929">
              <w:t>4</w:t>
            </w:r>
            <w:r w:rsidRPr="001F2929">
              <w:tab/>
              <w:t>Review treatment and provide post-treatment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4.1</w:t>
            </w:r>
            <w:r w:rsidRPr="001F2929">
              <w:tab/>
              <w:t xml:space="preserve">Obtain </w:t>
            </w:r>
            <w:r w:rsidRPr="001F2929">
              <w:rPr>
                <w:rStyle w:val="BoldandItalics"/>
              </w:rPr>
              <w:t>c</w:t>
            </w:r>
            <w:r w:rsidRPr="001F2929">
              <w:rPr>
                <w:rStyle w:val="BoldandItalics"/>
              </w:rPr>
              <w:t>lient feedback</w:t>
            </w:r>
            <w:r w:rsidRPr="001F2929">
              <w:t xml:space="preserve"> and recommend </w:t>
            </w:r>
            <w:r w:rsidRPr="001F2929">
              <w:rPr>
                <w:rStyle w:val="BoldandItalics"/>
              </w:rPr>
              <w:t>future treatment program</w:t>
            </w:r>
            <w:r w:rsidRPr="001F2929">
              <w:t>.</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4.2</w:t>
            </w:r>
            <w:r w:rsidRPr="001F2929">
              <w:tab/>
              <w:t xml:space="preserve">Amend treatment plan and confirm with client. </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4.3</w:t>
            </w:r>
            <w:r w:rsidRPr="001F2929">
              <w:tab/>
              <w:t xml:space="preserve">Explain potential </w:t>
            </w:r>
            <w:r w:rsidRPr="001F2929">
              <w:rPr>
                <w:rStyle w:val="BoldandItalics"/>
              </w:rPr>
              <w:t>post-treatment adverse effects</w:t>
            </w:r>
            <w:r w:rsidRPr="001F2929">
              <w:t xml:space="preserve"> to client. </w:t>
            </w:r>
          </w:p>
        </w:tc>
      </w:tr>
      <w:tr w:rsidTr="007C01F7">
        <w:tblPrEx>
          <w:tblW w:w="0" w:type="auto"/>
          <w:tblCellMar>
            <w:left w:w="62" w:type="dxa"/>
            <w:right w:w="62" w:type="dxa"/>
          </w:tblCellMar>
          <w:tblLook w:val="0000"/>
        </w:tblPrEx>
        <w:trPr>
          <w:trHeight w:val="151"/>
        </w:trPr>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2929">
            <w:pPr>
              <w:pStyle w:val="List"/>
              <w:rPr>
                <w:lang w:val="en-NZ"/>
              </w:rPr>
            </w:pPr>
            <w:r w:rsidRPr="001F2929">
              <w:t>4.4</w:t>
            </w:r>
            <w:r w:rsidRPr="001F2929">
              <w:tab/>
              <w:t xml:space="preserve">Provide </w:t>
            </w:r>
            <w:r w:rsidRPr="001F2929">
              <w:rPr>
                <w:rStyle w:val="BoldandItalics"/>
              </w:rPr>
              <w:t xml:space="preserve">home-care advice </w:t>
            </w:r>
            <w:r w:rsidRPr="001F2929">
              <w:t>according to client needs.</w:t>
            </w:r>
          </w:p>
        </w:tc>
      </w:tr>
      <w:tr w:rsidTr="007C01F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F2929" w:rsidP="001F2929">
            <w:pPr>
              <w:pStyle w:val="List"/>
            </w:pPr>
            <w:r w:rsidRPr="001F2929">
              <w:t>4.5</w:t>
            </w:r>
            <w:r w:rsidRPr="001F2929">
              <w:tab/>
            </w:r>
            <w:r w:rsidRPr="001F2929">
              <w:t>Rebook client according to agreed treatment plan.</w:t>
            </w:r>
          </w:p>
        </w:tc>
      </w:tr>
    </w:tbl>
    <w:p w:rsidR="00000000" w:rsidRPr="001F2929" w:rsidP="001F2929">
      <w:pPr>
        <w:pStyle w:val="BodyText"/>
      </w:pPr>
    </w:p>
    <w:p w:rsidR="00000000" w:rsidRPr="001F2929" w:rsidP="001F2929">
      <w:pPr>
        <w:pStyle w:val="AllowPageBreak"/>
      </w:pPr>
    </w:p>
    <w:p w:rsidR="00000000" w:rsidRPr="001F2929" w:rsidP="001F2929">
      <w:pPr>
        <w:pStyle w:val="Heading1"/>
      </w:pPr>
      <w:bookmarkStart w:id="9" w:name="O_395753"/>
      <w:bookmarkEnd w:id="9"/>
      <w:r w:rsidRPr="001F2929">
        <w:t>Required Skills and Knowledge</w:t>
      </w:r>
    </w:p>
    <w:tbl>
      <w:tblPr>
        <w:tblW w:w="0" w:type="auto"/>
        <w:tblLayout w:type="fixed"/>
        <w:tblCellMar>
          <w:left w:w="62" w:type="dxa"/>
          <w:right w:w="62" w:type="dxa"/>
        </w:tblCellMar>
        <w:tblLook w:val="0000"/>
      </w:tblPr>
      <w:tblGrid>
        <w:gridCol w:w="8522"/>
      </w:tblGrid>
      <w:tr w:rsidTr="007C01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t>This section describes the skills and knowledge required for this unit.</w:t>
            </w:r>
          </w:p>
        </w:tc>
      </w:tr>
      <w:tr w:rsidTr="007C01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SpecialBold"/>
              </w:rPr>
              <w:t>Required skills</w:t>
            </w:r>
          </w:p>
        </w:tc>
      </w:tr>
      <w:tr w:rsidTr="007C01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2929" w:rsidP="001F2929">
            <w:pPr>
              <w:pStyle w:val="BodyText"/>
            </w:pPr>
            <w:r w:rsidRPr="001F2929">
              <w:t>The following skills must be assessed as part of this unit:</w:t>
            </w:r>
          </w:p>
          <w:p w:rsidR="00000000" w:rsidRPr="001F2929" w:rsidP="001F2929">
            <w:pPr>
              <w:pStyle w:val="ListBullet"/>
            </w:pPr>
            <w:r w:rsidRPr="001F2929">
              <w:t>technic</w:t>
            </w:r>
            <w:r w:rsidRPr="001F2929">
              <w:t>al skills to:</w:t>
            </w:r>
          </w:p>
          <w:p w:rsidR="00000000" w:rsidRPr="001F2929" w:rsidP="001F2929">
            <w:pPr>
              <w:pStyle w:val="ListBullet2"/>
            </w:pPr>
            <w:r w:rsidRPr="001F2929">
              <w:t>apply commonly used treatment techniques listed under the range of variables</w:t>
            </w:r>
          </w:p>
          <w:p w:rsidR="00000000" w:rsidRPr="001F2929" w:rsidP="001F2929">
            <w:pPr>
              <w:pStyle w:val="ListBullet2"/>
            </w:pPr>
            <w:r w:rsidRPr="001F2929">
              <w:t>provide treatment according to the individual, condition and presence of complicating factors</w:t>
            </w:r>
          </w:p>
          <w:p w:rsidR="00000000" w:rsidRPr="001F2929" w:rsidP="001F2929">
            <w:pPr>
              <w:pStyle w:val="ListBullet2"/>
            </w:pPr>
            <w:r w:rsidRPr="001F2929">
              <w:t>prepare clients for treatment according to reflexology principles</w:t>
            </w:r>
          </w:p>
          <w:p w:rsidR="00000000" w:rsidRPr="001F2929" w:rsidP="001F2929">
            <w:pPr>
              <w:pStyle w:val="ListBullet2"/>
            </w:pPr>
            <w:r w:rsidRPr="001F2929">
              <w:t>provide treatment and record client responses</w:t>
            </w:r>
          </w:p>
          <w:p w:rsidR="00000000" w:rsidRPr="001F2929" w:rsidP="001F2929">
            <w:pPr>
              <w:pStyle w:val="ListBullet2"/>
            </w:pPr>
            <w:r w:rsidRPr="001F2929">
              <w:t>ensure all treatment/care delivered is consistent with legislative and regulatory requirements</w:t>
            </w:r>
          </w:p>
          <w:p w:rsidR="00000000" w:rsidRPr="001F2929" w:rsidP="001F2929">
            <w:pPr>
              <w:pStyle w:val="ListBullet2"/>
            </w:pPr>
            <w:r w:rsidRPr="001F2929">
              <w:t>identify major bones and structure, muscles, ligaments and tendons of the feet through palpation</w:t>
            </w:r>
          </w:p>
          <w:p w:rsidR="00000000" w:rsidRPr="001F2929" w:rsidP="001F2929">
            <w:pPr>
              <w:pStyle w:val="ListBullet2"/>
            </w:pPr>
            <w:r w:rsidRPr="001F2929">
              <w:t>gather and interpr</w:t>
            </w:r>
            <w:r w:rsidRPr="001F2929">
              <w:t>et information through touch</w:t>
            </w:r>
          </w:p>
          <w:p w:rsidR="00000000" w:rsidRPr="001F2929" w:rsidP="001F2929">
            <w:pPr>
              <w:pStyle w:val="ListBullet"/>
            </w:pPr>
            <w:r w:rsidRPr="001F2929">
              <w:t>time-management skills to manage time throughout consultation and treatment</w:t>
            </w:r>
          </w:p>
          <w:p w:rsidR="00000000" w:rsidRPr="001F2929" w:rsidP="001F2929">
            <w:pPr>
              <w:pStyle w:val="ListBullet"/>
            </w:pPr>
            <w:r w:rsidRPr="001F2929">
              <w:t>self-management skills to use equipment and resources competently and safely</w:t>
            </w:r>
          </w:p>
          <w:p w:rsidR="00000000" w:rsidP="001F2929">
            <w:pPr>
              <w:pStyle w:val="ListBullet"/>
              <w:rPr>
                <w:lang w:val="en-NZ"/>
              </w:rPr>
            </w:pPr>
            <w:r w:rsidRPr="001F2929">
              <w:t>communication skills to communicate effectively with clients.</w:t>
            </w:r>
          </w:p>
        </w:tc>
      </w:tr>
      <w:tr w:rsidTr="007C01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SpecialBold"/>
              </w:rPr>
              <w:t>Required kn</w:t>
            </w:r>
            <w:r w:rsidRPr="001F2929">
              <w:rPr>
                <w:rStyle w:val="SpecialBold"/>
              </w:rPr>
              <w:t>owledge</w:t>
            </w:r>
          </w:p>
        </w:tc>
      </w:tr>
      <w:tr w:rsidTr="007C01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2929" w:rsidP="001F2929">
            <w:pPr>
              <w:pStyle w:val="BodyText"/>
            </w:pPr>
            <w:r w:rsidRPr="001F2929">
              <w:t>The following knowledge must be assessed as part of this unit:</w:t>
            </w:r>
          </w:p>
          <w:p w:rsidR="00000000" w:rsidRPr="001F2929" w:rsidP="001F2929">
            <w:pPr>
              <w:pStyle w:val="ListBullet"/>
            </w:pPr>
            <w:r w:rsidRPr="001F2929">
              <w:t>history, philosophies and beliefs of reflexology</w:t>
            </w:r>
          </w:p>
          <w:p w:rsidR="00000000" w:rsidRPr="001F2929" w:rsidP="001F2929">
            <w:pPr>
              <w:pStyle w:val="ListBullet"/>
            </w:pPr>
            <w:r w:rsidRPr="001F2929">
              <w:t>anatomy and physiology in relation to a reflexology framework</w:t>
            </w:r>
          </w:p>
          <w:p w:rsidR="00000000" w:rsidRPr="001F2929" w:rsidP="001F2929">
            <w:pPr>
              <w:pStyle w:val="ListBullet"/>
            </w:pPr>
            <w:r w:rsidRPr="001F2929">
              <w:t>best practice reflexology principles</w:t>
            </w:r>
          </w:p>
          <w:p w:rsidR="00000000" w:rsidRPr="001F2929" w:rsidP="001F2929">
            <w:pPr>
              <w:pStyle w:val="ListBullet"/>
            </w:pPr>
            <w:r w:rsidRPr="001F2929">
              <w:t>fundamental structure and function of anatomical systems</w:t>
            </w:r>
          </w:p>
          <w:p w:rsidR="00000000" w:rsidRPr="001F2929" w:rsidP="001F2929">
            <w:pPr>
              <w:pStyle w:val="ListBullet"/>
            </w:pPr>
            <w:r w:rsidRPr="001F2929">
              <w:t>fundamental principles of biomechanics</w:t>
            </w:r>
          </w:p>
          <w:p w:rsidR="00000000" w:rsidRPr="001F2929" w:rsidP="001F2929">
            <w:pPr>
              <w:pStyle w:val="ListBullet"/>
            </w:pPr>
            <w:r w:rsidRPr="001F2929">
              <w:t>possible reactions and contraindications to treatment</w:t>
            </w:r>
          </w:p>
          <w:p w:rsidR="00000000" w:rsidRPr="001F2929" w:rsidP="001F2929">
            <w:pPr>
              <w:pStyle w:val="ListBullet"/>
            </w:pPr>
            <w:r w:rsidRPr="001F2929">
              <w:t>legal and regulatory implications to treatment.</w:t>
            </w:r>
          </w:p>
        </w:tc>
      </w:tr>
    </w:tbl>
    <w:p w:rsidR="00000000" w:rsidRPr="001F2929" w:rsidP="001F2929">
      <w:pPr>
        <w:pStyle w:val="BodyText"/>
      </w:pPr>
    </w:p>
    <w:p w:rsidR="00000000" w:rsidRPr="001F2929" w:rsidP="001F2929">
      <w:pPr>
        <w:pStyle w:val="AllowPageBreak"/>
      </w:pPr>
    </w:p>
    <w:p w:rsidR="00000000" w:rsidRPr="001F2929" w:rsidP="001F2929">
      <w:pPr>
        <w:pStyle w:val="Heading1"/>
      </w:pPr>
      <w:bookmarkStart w:id="10" w:name="O_395759"/>
      <w:bookmarkEnd w:id="10"/>
      <w:r w:rsidRPr="001F2929">
        <w:t>Evidence Guide</w:t>
      </w:r>
    </w:p>
    <w:tbl>
      <w:tblPr>
        <w:tblW w:w="0" w:type="auto"/>
        <w:tblCellMar>
          <w:left w:w="62" w:type="dxa"/>
          <w:right w:w="62" w:type="dxa"/>
        </w:tblCellMar>
        <w:tblLook w:val="0000"/>
      </w:tblPr>
      <w:tblGrid>
        <w:gridCol w:w="2960"/>
        <w:gridCol w:w="6236"/>
      </w:tblGrid>
      <w:tr w:rsidTr="007C01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t>The evidence guide provi</w:t>
            </w:r>
            <w:r w:rsidRPr="001F2929">
              <w:t>des advice on assessment and must be read in conjunction with the performance criteria, required skills and knowledge, range statement and the Assessment Guidelines for the Training Package.</w:t>
            </w:r>
          </w:p>
        </w:tc>
      </w:tr>
      <w:tr w:rsidTr="007C0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F2929" w:rsidP="001F2929">
            <w:pPr>
              <w:pStyle w:val="BodyText"/>
            </w:pPr>
            <w:r w:rsidRPr="001F2929">
              <w:t>Evidence of the following is essential:</w:t>
            </w:r>
          </w:p>
          <w:p w:rsidR="00000000" w:rsidRPr="001F2929" w:rsidP="001F2929">
            <w:pPr>
              <w:pStyle w:val="ListBullet"/>
            </w:pPr>
            <w:r w:rsidRPr="001F2929">
              <w:t>effective questioning and active listening techniques to consult, reassure and negotiate with clients, while maintaining di</w:t>
            </w:r>
            <w:r w:rsidRPr="001F2929">
              <w:t>scretion and confidentiality</w:t>
            </w:r>
          </w:p>
          <w:p w:rsidR="00000000" w:rsidRPr="001F2929" w:rsidP="001F2929">
            <w:pPr>
              <w:pStyle w:val="ListBullet"/>
            </w:pPr>
            <w:r w:rsidRPr="001F2929">
              <w:t>interpreting treatment plan and making any adjustments required by variations in client's condition</w:t>
            </w:r>
          </w:p>
          <w:p w:rsidR="00000000" w:rsidRPr="001F2929" w:rsidP="001F2929">
            <w:pPr>
              <w:pStyle w:val="ListBullet"/>
            </w:pPr>
            <w:r w:rsidRPr="001F2929">
              <w:t>applying knowledge of relationship between muscles and organs to zones of body when using reflexology techniques</w:t>
            </w:r>
          </w:p>
          <w:p w:rsidR="00000000" w:rsidRPr="001F2929" w:rsidP="001F2929">
            <w:pPr>
              <w:pStyle w:val="ListBullet"/>
            </w:pPr>
            <w:r w:rsidRPr="001F2929">
              <w:t>applying a var</w:t>
            </w:r>
            <w:r w:rsidRPr="001F2929">
              <w:t>iety of reflexology relaxation techniques</w:t>
            </w:r>
          </w:p>
          <w:p w:rsidR="00000000" w:rsidRPr="001F2929" w:rsidP="001F2929">
            <w:pPr>
              <w:pStyle w:val="ListBullet"/>
            </w:pPr>
            <w:r w:rsidRPr="001F2929">
              <w:t>recognising and managing contraindications and adverse effects</w:t>
            </w:r>
          </w:p>
          <w:p w:rsidR="00000000" w:rsidRPr="001F2929" w:rsidP="001F2929">
            <w:pPr>
              <w:pStyle w:val="ListBullet"/>
            </w:pPr>
            <w:r w:rsidRPr="001F2929">
              <w:t>evaluating application of reflexology relaxation techniques and advising client on future treatments</w:t>
            </w:r>
          </w:p>
          <w:p w:rsidR="00000000" w:rsidP="001F2929">
            <w:pPr>
              <w:pStyle w:val="ListBullet"/>
              <w:rPr>
                <w:lang w:val="en-NZ"/>
              </w:rPr>
            </w:pPr>
            <w:r w:rsidRPr="001F2929">
              <w:t>accurately and legibly recording relevant treatmen</w:t>
            </w:r>
            <w:r w:rsidRPr="001F2929">
              <w:t>t data.</w:t>
            </w:r>
          </w:p>
        </w:tc>
      </w:tr>
      <w:tr w:rsidTr="007C0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F2929" w:rsidP="001F2929">
            <w:pPr>
              <w:pStyle w:val="BodyText"/>
            </w:pPr>
            <w:r w:rsidRPr="001F2929">
              <w:t>Assessment must ensure:</w:t>
            </w:r>
          </w:p>
          <w:p w:rsidR="00000000" w:rsidRPr="001F2929" w:rsidP="001F2929">
            <w:pPr>
              <w:pStyle w:val="ListBullet"/>
            </w:pPr>
            <w:r w:rsidRPr="001F2929">
              <w:t xml:space="preserve">that competency is consistently demonstrated over a period of time and observed by the assessor or the technical expert working in partnership with the assessor as described </w:t>
            </w:r>
            <w:r w:rsidRPr="001F2929">
              <w:t>in the Assessment Guidelines</w:t>
            </w:r>
          </w:p>
          <w:p w:rsidR="00000000" w:rsidRPr="001F2929" w:rsidP="001F2929">
            <w:pPr>
              <w:pStyle w:val="ListBullet"/>
            </w:pPr>
            <w:r w:rsidRPr="001F2929">
              <w:t>that competency is demonstrated in the workplace or a simulated workplace environment in a range of real work situations which may include client interruptions and involvement in other related activities normally expected in th</w:t>
            </w:r>
            <w:r w:rsidRPr="001F2929">
              <w:t>e workplace.</w:t>
            </w:r>
          </w:p>
          <w:p w:rsidR="00000000" w:rsidRPr="001F2929" w:rsidP="001F2929">
            <w:pPr>
              <w:pStyle w:val="BodyText"/>
            </w:pPr>
            <w:r w:rsidRPr="001F2929">
              <w:t>Assessment must ensure access to:</w:t>
            </w:r>
          </w:p>
          <w:p w:rsidR="00000000" w:rsidRPr="001F2929" w:rsidP="001F2929">
            <w:pPr>
              <w:pStyle w:val="ListBullet"/>
            </w:pPr>
            <w:r w:rsidRPr="001F2929">
              <w:t>an environment, which includes as a minimum:</w:t>
            </w:r>
          </w:p>
          <w:p w:rsidR="00000000" w:rsidRPr="001F2929" w:rsidP="001F2929">
            <w:pPr>
              <w:pStyle w:val="ListBullet2"/>
            </w:pPr>
            <w:r w:rsidRPr="001F2929">
              <w:t xml:space="preserve">individual client workstations </w:t>
            </w:r>
          </w:p>
          <w:p w:rsidR="00000000" w:rsidRPr="001F2929" w:rsidP="001F2929">
            <w:pPr>
              <w:pStyle w:val="ListBullet2"/>
            </w:pPr>
            <w:r w:rsidRPr="001F2929">
              <w:t>adjustable massage couch with safe working access for operator and equipment</w:t>
            </w:r>
          </w:p>
          <w:p w:rsidR="00000000" w:rsidRPr="001F2929" w:rsidP="001F2929">
            <w:pPr>
              <w:pStyle w:val="ListBullet2"/>
            </w:pPr>
            <w:r w:rsidRPr="001F2929">
              <w:t>a relevant professional massage medium</w:t>
            </w:r>
          </w:p>
          <w:p w:rsidR="00000000" w:rsidRPr="001F2929" w:rsidP="001F2929">
            <w:pPr>
              <w:pStyle w:val="ListBullet2"/>
            </w:pPr>
            <w:r w:rsidRPr="001F2929">
              <w:t>apprppriate supply of towels</w:t>
            </w:r>
          </w:p>
          <w:p w:rsidR="00000000" w:rsidRPr="001F2929" w:rsidP="001F2929">
            <w:pPr>
              <w:pStyle w:val="ListBullet2"/>
            </w:pPr>
            <w:r w:rsidRPr="001F2929">
              <w:t xml:space="preserve">client gown </w:t>
            </w:r>
          </w:p>
          <w:p w:rsidR="00000000" w:rsidRPr="001F2929" w:rsidP="001F2929">
            <w:pPr>
              <w:pStyle w:val="ListBullet2"/>
            </w:pPr>
            <w:r w:rsidRPr="001F2929">
              <w:t xml:space="preserve">client cover </w:t>
            </w:r>
          </w:p>
          <w:p w:rsidR="00000000" w:rsidRPr="001F2929" w:rsidP="001F2929">
            <w:pPr>
              <w:pStyle w:val="ListBullet"/>
            </w:pPr>
            <w:r w:rsidRPr="001F2929">
              <w:t>appropriate cleaning and disinfection products and equipment</w:t>
            </w:r>
          </w:p>
          <w:p w:rsidR="00000000" w:rsidRPr="001F2929" w:rsidP="001F2929">
            <w:pPr>
              <w:pStyle w:val="ListBullet"/>
            </w:pPr>
            <w:r w:rsidRPr="001F2929">
              <w:t>relevant workplace documentation including:</w:t>
            </w:r>
          </w:p>
          <w:p w:rsidR="00000000" w:rsidRPr="001F2929" w:rsidP="001F2929">
            <w:pPr>
              <w:pStyle w:val="ListBullet2"/>
            </w:pPr>
            <w:r w:rsidRPr="001F2929">
              <w:t>manufacturer's equipment instructions</w:t>
            </w:r>
          </w:p>
          <w:p w:rsidR="00000000" w:rsidRPr="001F2929" w:rsidP="001F2929">
            <w:pPr>
              <w:pStyle w:val="ListBullet2"/>
            </w:pPr>
            <w:r w:rsidRPr="001F2929">
              <w:t>product instructions</w:t>
            </w:r>
          </w:p>
          <w:p w:rsidR="00000000" w:rsidRPr="001F2929" w:rsidP="001F2929">
            <w:pPr>
              <w:pStyle w:val="ListBullet2"/>
            </w:pPr>
            <w:r w:rsidRPr="001F2929">
              <w:t>manufacturer safety data sheets</w:t>
            </w:r>
          </w:p>
          <w:p w:rsidR="00000000" w:rsidRPr="001F2929" w:rsidP="001F2929">
            <w:pPr>
              <w:pStyle w:val="ListBullet2"/>
            </w:pPr>
            <w:r w:rsidRPr="001F2929">
              <w:t>wor</w:t>
            </w:r>
            <w:r w:rsidRPr="001F2929">
              <w:t>kplace policies and procedures manuals</w:t>
            </w:r>
          </w:p>
          <w:p w:rsidR="00000000" w:rsidRPr="001F2929" w:rsidP="001F2929">
            <w:pPr>
              <w:pStyle w:val="ListBullet"/>
            </w:pPr>
            <w:r w:rsidRPr="001F2929">
              <w:t>a range of clients with different reflexology requirements.</w:t>
            </w:r>
          </w:p>
          <w:p w:rsidR="00000000" w:rsidP="001F2929">
            <w:pPr>
              <w:pStyle w:val="BodyText"/>
              <w:rPr>
                <w:lang w:val="en-NZ"/>
              </w:rPr>
            </w:pPr>
            <w:r w:rsidRPr="001F2929">
              <w:t>For further guidance on the use of an appropriate simulated environment, refer to the Assessment Guidelines in this Training Package.</w:t>
            </w:r>
          </w:p>
        </w:tc>
      </w:tr>
      <w:tr w:rsidTr="007C0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SpecialBold"/>
              </w:rPr>
              <w:t>Methods of assessment</w:t>
            </w:r>
          </w:p>
        </w:tc>
        <w:tc>
          <w:tcPr>
            <w:tcW w:w="0" w:type="auto"/>
            <w:tcBorders>
              <w:top w:val="nil"/>
              <w:left w:val="nil"/>
              <w:bottom w:val="nil"/>
              <w:right w:val="nil"/>
            </w:tcBorders>
            <w:tcMar>
              <w:top w:w="0" w:type="dxa"/>
              <w:left w:w="62" w:type="dxa"/>
              <w:bottom w:w="0" w:type="dxa"/>
              <w:right w:w="62" w:type="dxa"/>
            </w:tcMar>
          </w:tcPr>
          <w:p w:rsidR="00000000" w:rsidRPr="001F2929" w:rsidP="001F2929">
            <w:pPr>
              <w:pStyle w:val="BodyText"/>
            </w:pPr>
            <w:r w:rsidRPr="001F2929">
              <w:t>A range of assessment methods should be used to assess practical skills and knowledge. The following examples are appropriate for this unit:</w:t>
            </w:r>
          </w:p>
          <w:p w:rsidR="00000000" w:rsidRPr="001F2929" w:rsidP="001F2929">
            <w:pPr>
              <w:pStyle w:val="ListBullet"/>
            </w:pPr>
            <w:r w:rsidRPr="001F2929">
              <w:t>observation of learners performing a range of tasks in the workplace or a simulated work environment, over sufficie</w:t>
            </w:r>
            <w:r w:rsidRPr="001F2929">
              <w:t>nt time to demonstrate handling of a range of contingencies, including:</w:t>
            </w:r>
          </w:p>
          <w:p w:rsidR="00000000" w:rsidRPr="001F2929" w:rsidP="001F2929">
            <w:pPr>
              <w:pStyle w:val="ListBullet2"/>
            </w:pPr>
            <w:r w:rsidRPr="001F2929">
              <w:t>preparing the client for application of reflexology relaxation techniques</w:t>
            </w:r>
          </w:p>
          <w:p w:rsidR="00000000" w:rsidRPr="001F2929" w:rsidP="001F2929">
            <w:pPr>
              <w:pStyle w:val="ListBullet2"/>
            </w:pPr>
            <w:r w:rsidRPr="001F2929">
              <w:t>applying reflexology relaxation techniques according to client's treatment plan</w:t>
            </w:r>
          </w:p>
          <w:p w:rsidR="00000000" w:rsidRPr="001F2929" w:rsidP="001F2929">
            <w:pPr>
              <w:pStyle w:val="ListBullet2"/>
            </w:pPr>
            <w:r w:rsidRPr="001F2929">
              <w:t>providing advice on home care</w:t>
            </w:r>
          </w:p>
          <w:p w:rsidR="00000000" w:rsidRPr="001F2929" w:rsidP="001F2929">
            <w:pPr>
              <w:pStyle w:val="ListBullet"/>
            </w:pPr>
            <w:r w:rsidRPr="001F2929">
              <w:t>case studies and scenarios to discuss issues and strategies to contribute to best practice</w:t>
            </w:r>
          </w:p>
          <w:p w:rsidR="00000000" w:rsidRPr="001F2929" w:rsidP="001F2929">
            <w:pPr>
              <w:pStyle w:val="ListBullet"/>
            </w:pPr>
            <w:r w:rsidRPr="001F2929">
              <w:t>written and oral questioning appropriate to the language and literacy level of the learner, to assess knowledge and understanding of reflexology relaxation techniqu</w:t>
            </w:r>
            <w:r w:rsidRPr="001F2929">
              <w:t>es in beauty treatments, including the application of health and hygiene procedures</w:t>
            </w:r>
          </w:p>
          <w:p w:rsidR="00000000" w:rsidRPr="001F2929" w:rsidP="001F2929">
            <w:pPr>
              <w:pStyle w:val="ListBullet"/>
            </w:pPr>
            <w:r w:rsidRPr="001F2929">
              <w:t>completion of workplace documentation relevant to using reflexology relaxation techniques in beauty treatments</w:t>
            </w:r>
          </w:p>
          <w:p w:rsidR="00000000" w:rsidRPr="001F2929" w:rsidP="001F2929">
            <w:pPr>
              <w:pStyle w:val="ListBullet"/>
            </w:pPr>
            <w:r w:rsidRPr="001F2929">
              <w:t>third-party reports from technical experts</w:t>
            </w:r>
          </w:p>
          <w:p w:rsidR="00000000" w:rsidP="001F2929">
            <w:pPr>
              <w:pStyle w:val="ListBullet"/>
              <w:rPr>
                <w:lang w:val="en-NZ"/>
              </w:rPr>
            </w:pPr>
            <w:r w:rsidRPr="001F2929">
              <w:t>completion of self-paced learning materials, including personal reflection and feedback from a trainer, workplace coach or supervisor.</w:t>
            </w:r>
          </w:p>
        </w:tc>
      </w:tr>
      <w:tr w:rsidTr="007C0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F2929" w:rsidP="001F2929">
            <w:pPr>
              <w:pStyle w:val="BodyText"/>
            </w:pPr>
            <w:r w:rsidRPr="001F2929">
              <w:t>Holistic assessment with other units relevant to the industry sector, workplace and job role is recommended, for exampl</w:t>
            </w:r>
            <w:r w:rsidRPr="001F2929">
              <w:t>e:</w:t>
            </w:r>
          </w:p>
          <w:p w:rsidR="00000000" w:rsidRPr="001F2929" w:rsidP="001F2929">
            <w:pPr>
              <w:pStyle w:val="ListBullet"/>
            </w:pPr>
            <w:r w:rsidRPr="001F2929">
              <w:t>SIBBBOS402A Provide body treatments</w:t>
            </w:r>
          </w:p>
          <w:p w:rsidR="00000000" w:rsidRPr="001F2929" w:rsidP="001F2929">
            <w:pPr>
              <w:pStyle w:val="ListBullet"/>
            </w:pPr>
            <w:r w:rsidRPr="001F2929">
              <w:t>SIBBCCS403A Recognise body structures and systems in a beauty therapy context</w:t>
            </w:r>
          </w:p>
          <w:p w:rsidR="00000000" w:rsidRPr="001F2929" w:rsidP="001F2929">
            <w:pPr>
              <w:pStyle w:val="ListBullet"/>
            </w:pPr>
            <w:r w:rsidRPr="001F2929">
              <w:t>SIBBCCS405A Develop treatment plans.</w:t>
            </w:r>
          </w:p>
        </w:tc>
      </w:tr>
    </w:tbl>
    <w:p w:rsidR="00000000" w:rsidRPr="001F2929" w:rsidP="001F2929">
      <w:pPr>
        <w:pStyle w:val="BodyText"/>
      </w:pPr>
    </w:p>
    <w:p w:rsidR="00000000" w:rsidRPr="001F2929" w:rsidP="001F2929">
      <w:pPr>
        <w:pStyle w:val="AllowPageBreak"/>
      </w:pPr>
    </w:p>
    <w:p w:rsidR="00000000" w:rsidRPr="001F2929" w:rsidP="001F2929">
      <w:pPr>
        <w:pStyle w:val="Heading1"/>
      </w:pPr>
      <w:bookmarkStart w:id="11" w:name="O_395754"/>
      <w:bookmarkEnd w:id="11"/>
      <w:r w:rsidRPr="001F2929">
        <w:t>Range Statement</w:t>
      </w:r>
    </w:p>
    <w:tbl>
      <w:tblPr>
        <w:tblW w:w="0" w:type="auto"/>
        <w:tblLayout w:type="fixed"/>
        <w:tblCellMar>
          <w:left w:w="62" w:type="dxa"/>
          <w:right w:w="62" w:type="dxa"/>
        </w:tblCellMar>
        <w:tblLook w:val="0000"/>
      </w:tblPr>
      <w:tblGrid>
        <w:gridCol w:w="3105"/>
        <w:gridCol w:w="14"/>
        <w:gridCol w:w="5403"/>
      </w:tblGrid>
      <w:tr w:rsidTr="007C01F7">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t>The range statement relates to the unit of competency as a whole. I</w:t>
            </w:r>
            <w:r w:rsidRPr="001F2929">
              <w:t>t allows for different work environments and situations that may affect performance. Bold italicised wording, if used in the performance criteria, is detailed below. Essential operating conditions that may be present with training and assessment (depending</w:t>
            </w:r>
            <w:r w:rsidRPr="001F2929">
              <w:t xml:space="preserve"> on the work situation, needs of the candidate, accessibility of the item, and local industry and regional contexts) may also be included.</w:t>
            </w:r>
          </w:p>
        </w:tc>
      </w:tr>
      <w:tr w:rsidTr="007C01F7">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Clients</w:t>
            </w:r>
            <w:r w:rsidRPr="001F2929">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new or regular clients with routine or special needs</w:t>
            </w:r>
          </w:p>
          <w:p w:rsidR="00000000" w:rsidRPr="001F2929" w:rsidP="001F2929">
            <w:pPr>
              <w:pStyle w:val="ListBullet"/>
            </w:pPr>
            <w:r w:rsidRPr="001F2929">
              <w:t>female or male clients</w:t>
            </w:r>
          </w:p>
          <w:p w:rsidR="00000000" w:rsidP="001F2929">
            <w:pPr>
              <w:pStyle w:val="ListBullet"/>
              <w:rPr>
                <w:lang w:val="en-NZ"/>
              </w:rPr>
            </w:pPr>
            <w:r w:rsidRPr="001F2929">
              <w:t>people from a range of social, cultural and ethnic backgrounds and with varying physical and mental abilities.</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Treatment plan</w:t>
            </w:r>
            <w:r w:rsidRPr="001F2929">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recommendations</w:t>
            </w:r>
          </w:p>
          <w:p w:rsidR="00000000" w:rsidRPr="001F2929" w:rsidP="001F2929">
            <w:pPr>
              <w:pStyle w:val="ListBullet"/>
            </w:pPr>
            <w:r w:rsidRPr="001F2929">
              <w:t>treatment routine</w:t>
            </w:r>
          </w:p>
          <w:p w:rsidR="00000000" w:rsidRPr="001F2929" w:rsidP="001F2929">
            <w:pPr>
              <w:pStyle w:val="ListBullet"/>
            </w:pPr>
            <w:r w:rsidRPr="001F2929">
              <w:t>products</w:t>
            </w:r>
          </w:p>
          <w:p w:rsidR="00000000" w:rsidRPr="001F2929" w:rsidP="001F2929">
            <w:pPr>
              <w:pStyle w:val="ListBullet"/>
            </w:pPr>
            <w:r w:rsidRPr="001F2929">
              <w:t>contraindications:</w:t>
            </w:r>
          </w:p>
          <w:p w:rsidR="00000000" w:rsidRPr="001F2929" w:rsidP="001F2929">
            <w:pPr>
              <w:pStyle w:val="ListBullet2"/>
            </w:pPr>
            <w:r w:rsidRPr="001F2929">
              <w:t>bacterial, viral or fungal infections</w:t>
            </w:r>
          </w:p>
          <w:p w:rsidR="00000000" w:rsidRPr="001F2929" w:rsidP="001F2929">
            <w:pPr>
              <w:pStyle w:val="ListBullet2"/>
            </w:pPr>
            <w:r w:rsidRPr="001F2929">
              <w:t>inflamed skin</w:t>
            </w:r>
          </w:p>
          <w:p w:rsidR="00000000" w:rsidRPr="001F2929" w:rsidP="001F2929">
            <w:pPr>
              <w:pStyle w:val="ListBullet2"/>
            </w:pPr>
            <w:r w:rsidRPr="001F2929">
              <w:t>rashes</w:t>
            </w:r>
          </w:p>
          <w:p w:rsidR="00000000" w:rsidRPr="001F2929" w:rsidP="001F2929">
            <w:pPr>
              <w:pStyle w:val="ListBullet2"/>
            </w:pPr>
            <w:r w:rsidRPr="001F2929">
              <w:t>blisters, corns and calluses</w:t>
            </w:r>
          </w:p>
          <w:p w:rsidR="00000000" w:rsidRPr="001F2929" w:rsidP="001F2929">
            <w:pPr>
              <w:pStyle w:val="ListBullet2"/>
            </w:pPr>
            <w:r w:rsidRPr="001F2929">
              <w:t>hammer toes</w:t>
            </w:r>
          </w:p>
          <w:p w:rsidR="00000000" w:rsidRPr="001F2929" w:rsidP="001F2929">
            <w:pPr>
              <w:pStyle w:val="ListBullet2"/>
            </w:pPr>
            <w:r w:rsidRPr="001F2929">
              <w:t>impetigo</w:t>
            </w:r>
          </w:p>
          <w:p w:rsidR="00000000" w:rsidRPr="001F2929" w:rsidP="001F2929">
            <w:pPr>
              <w:pStyle w:val="ListBullet2"/>
            </w:pPr>
            <w:r w:rsidRPr="001F2929">
              <w:t>boils and carbuncles</w:t>
            </w:r>
          </w:p>
          <w:p w:rsidR="00000000" w:rsidRPr="001F2929" w:rsidP="001F2929">
            <w:pPr>
              <w:pStyle w:val="ListBullet2"/>
            </w:pPr>
            <w:r w:rsidRPr="001F2929">
              <w:t>scabies</w:t>
            </w:r>
          </w:p>
          <w:p w:rsidR="00000000" w:rsidRPr="001F2929" w:rsidP="001F2929">
            <w:pPr>
              <w:pStyle w:val="ListBullet2"/>
            </w:pPr>
            <w:r w:rsidRPr="001F2929">
              <w:t>rashes</w:t>
            </w:r>
          </w:p>
          <w:p w:rsidR="00000000" w:rsidRPr="001F2929" w:rsidP="001F2929">
            <w:pPr>
              <w:pStyle w:val="ListBullet2"/>
            </w:pPr>
            <w:r w:rsidRPr="001F2929">
              <w:t>lesions</w:t>
            </w:r>
          </w:p>
          <w:p w:rsidR="00000000" w:rsidRPr="001F2929" w:rsidP="001F2929">
            <w:pPr>
              <w:pStyle w:val="ListBullet2"/>
            </w:pPr>
            <w:r w:rsidRPr="001F2929">
              <w:t>cuts</w:t>
            </w:r>
          </w:p>
          <w:p w:rsidR="00000000" w:rsidRPr="001F2929" w:rsidP="001F2929">
            <w:pPr>
              <w:pStyle w:val="ListBullet2"/>
            </w:pPr>
            <w:r w:rsidRPr="001F2929">
              <w:t>bruising</w:t>
            </w:r>
          </w:p>
          <w:p w:rsidR="00000000" w:rsidRPr="001F2929" w:rsidP="001F2929">
            <w:pPr>
              <w:pStyle w:val="ListBullet2"/>
            </w:pPr>
            <w:r w:rsidRPr="001F2929">
              <w:t>sprains</w:t>
            </w:r>
          </w:p>
          <w:p w:rsidR="00000000" w:rsidRPr="001F2929" w:rsidP="001F2929">
            <w:pPr>
              <w:pStyle w:val="ListBullet2"/>
            </w:pPr>
            <w:r w:rsidRPr="001F2929">
              <w:t>broken bones</w:t>
            </w:r>
          </w:p>
          <w:p w:rsidR="00000000" w:rsidRPr="001F2929" w:rsidP="001F2929">
            <w:pPr>
              <w:pStyle w:val="ListBullet"/>
            </w:pPr>
            <w:r w:rsidRPr="001F2929">
              <w:t>adverse effects of previous treatments</w:t>
            </w:r>
          </w:p>
          <w:p w:rsidR="00000000" w:rsidP="001F2929">
            <w:pPr>
              <w:pStyle w:val="ListBullet"/>
              <w:rPr>
                <w:lang w:val="en-NZ"/>
              </w:rPr>
            </w:pPr>
            <w:r w:rsidRPr="001F2929">
              <w:t>outcomes of previous treatments.</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Factors that may interfere with the effectiveness of treatment</w:t>
            </w:r>
            <w:r w:rsidRPr="001F2929">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medical treatment being undertaken</w:t>
            </w:r>
          </w:p>
          <w:p w:rsidR="00000000" w:rsidRPr="001F2929" w:rsidP="001F2929">
            <w:pPr>
              <w:pStyle w:val="ListBullet"/>
            </w:pPr>
            <w:r w:rsidRPr="001F2929">
              <w:t>client's physical and psychological readiness and/or physical conditions</w:t>
            </w:r>
          </w:p>
          <w:p w:rsidR="00000000" w:rsidRPr="001F2929" w:rsidP="001F2929">
            <w:pPr>
              <w:pStyle w:val="ListBullet"/>
            </w:pPr>
            <w:r w:rsidRPr="001F2929">
              <w:t>wellness</w:t>
            </w:r>
          </w:p>
          <w:p w:rsidR="00000000" w:rsidRPr="001F2929" w:rsidP="001F2929">
            <w:pPr>
              <w:pStyle w:val="ListBullet"/>
            </w:pPr>
            <w:r w:rsidRPr="001F2929">
              <w:t>cultural factors</w:t>
            </w:r>
          </w:p>
          <w:p w:rsidR="00000000" w:rsidRPr="001F2929" w:rsidP="001F2929">
            <w:pPr>
              <w:pStyle w:val="ListBullet"/>
            </w:pPr>
            <w:r w:rsidRPr="001F2929">
              <w:t>contraindications to treatment</w:t>
            </w:r>
          </w:p>
          <w:p w:rsidR="00000000" w:rsidP="001F2929">
            <w:pPr>
              <w:pStyle w:val="ListBullet"/>
              <w:rPr>
                <w:lang w:val="en-NZ"/>
              </w:rPr>
            </w:pPr>
            <w:r w:rsidRPr="001F2929">
              <w:t>post-reflexolog</w:t>
            </w:r>
            <w:r w:rsidRPr="001F2929">
              <w:t>y activity.</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Principles of reflexology</w:t>
            </w:r>
            <w:r w:rsidRPr="001F2929">
              <w:t xml:space="preserve"> must include: </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zones of the body</w:t>
            </w:r>
          </w:p>
          <w:p w:rsidR="00000000" w:rsidRPr="001F2929" w:rsidP="001F2929">
            <w:pPr>
              <w:pStyle w:val="ListBullet"/>
            </w:pPr>
            <w:r w:rsidRPr="001F2929">
              <w:t>reflex areas</w:t>
            </w:r>
          </w:p>
          <w:p w:rsidR="00000000" w:rsidP="001F2929">
            <w:pPr>
              <w:pStyle w:val="ListBullet"/>
              <w:rPr>
                <w:lang w:val="en-NZ"/>
              </w:rPr>
            </w:pPr>
            <w:r w:rsidRPr="001F2929">
              <w:t>pressure points.</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Mode of administration</w:t>
            </w:r>
            <w:r w:rsidRPr="001F2929">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use of oils, creams, lotion, talcum powder and corn starch</w:t>
            </w:r>
          </w:p>
          <w:p w:rsidR="00000000" w:rsidRPr="001F2929" w:rsidP="001F2929">
            <w:pPr>
              <w:pStyle w:val="ListBullet"/>
            </w:pPr>
            <w:r w:rsidRPr="001F2929">
              <w:t>requirement for feedback and interaction</w:t>
            </w:r>
          </w:p>
          <w:p w:rsidR="00000000" w:rsidRPr="001F2929" w:rsidP="001F2929">
            <w:pPr>
              <w:pStyle w:val="ListBullet"/>
            </w:pPr>
            <w:r w:rsidRPr="001F2929">
              <w:t>range of relaxati</w:t>
            </w:r>
            <w:r w:rsidRPr="001F2929">
              <w:t>on and reflexology techniques</w:t>
            </w:r>
          </w:p>
          <w:p w:rsidR="00000000" w:rsidRPr="001F2929" w:rsidP="001F2929">
            <w:pPr>
              <w:pStyle w:val="ListBullet"/>
            </w:pPr>
            <w:r w:rsidRPr="001F2929">
              <w:t>variations in hold, leverage and pressure intensity, according to tissue condition, age, health and sensitivity of client</w:t>
            </w:r>
          </w:p>
          <w:p w:rsidR="00000000" w:rsidRPr="001F2929" w:rsidP="001F2929">
            <w:pPr>
              <w:pStyle w:val="ListBullet"/>
            </w:pPr>
            <w:r w:rsidRPr="001F2929">
              <w:t>requirements of specific positioning of client</w:t>
            </w:r>
          </w:p>
          <w:p w:rsidR="00000000" w:rsidP="001F2929">
            <w:pPr>
              <w:pStyle w:val="ListBullet"/>
              <w:rPr>
                <w:lang w:val="en-NZ"/>
              </w:rPr>
            </w:pPr>
            <w:r w:rsidRPr="001F2929">
              <w:t>requirements of finishing techniques.</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Variations to treatment plan</w:t>
            </w:r>
            <w:r w:rsidRPr="001F2929">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changes in client's physical condition</w:t>
            </w:r>
          </w:p>
          <w:p w:rsidR="00000000" w:rsidP="001F2929">
            <w:pPr>
              <w:pStyle w:val="ListBullet"/>
              <w:rPr>
                <w:lang w:val="en-NZ"/>
              </w:rPr>
            </w:pPr>
            <w:r w:rsidRPr="001F2929">
              <w:t>changes in client requirements.</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Reactions during the treatment</w:t>
            </w:r>
            <w:r w:rsidRPr="001F2929">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discomfort</w:t>
            </w:r>
          </w:p>
          <w:p w:rsidR="00000000" w:rsidRPr="001F2929" w:rsidP="001F2929">
            <w:pPr>
              <w:pStyle w:val="ListBullet"/>
            </w:pPr>
            <w:r w:rsidRPr="001F2929">
              <w:t>emotional reactions</w:t>
            </w:r>
          </w:p>
          <w:p w:rsidR="00000000" w:rsidRPr="001F2929" w:rsidP="001F2929">
            <w:pPr>
              <w:pStyle w:val="ListBullet"/>
            </w:pPr>
            <w:r w:rsidRPr="001F2929">
              <w:t>feedback - verbal, tactile and visual</w:t>
            </w:r>
          </w:p>
          <w:p w:rsidR="00000000" w:rsidRPr="001F2929" w:rsidP="001F2929">
            <w:pPr>
              <w:pStyle w:val="ListBullet"/>
            </w:pPr>
            <w:r w:rsidRPr="001F2929">
              <w:t>muscular spasms</w:t>
            </w:r>
          </w:p>
          <w:p w:rsidR="00000000" w:rsidRPr="001F2929" w:rsidP="001F2929">
            <w:pPr>
              <w:pStyle w:val="ListBullet"/>
            </w:pPr>
            <w:r w:rsidRPr="001F2929">
              <w:t>body temperature discomfort</w:t>
            </w:r>
          </w:p>
          <w:p w:rsidR="00000000" w:rsidRPr="001F2929" w:rsidP="001F2929">
            <w:pPr>
              <w:pStyle w:val="ListBullet"/>
            </w:pPr>
            <w:r w:rsidRPr="001F2929">
              <w:t>deep relaxation</w:t>
            </w:r>
          </w:p>
          <w:p w:rsidR="00000000" w:rsidP="001F2929">
            <w:pPr>
              <w:pStyle w:val="ListBullet"/>
              <w:rPr>
                <w:lang w:val="en-NZ"/>
              </w:rPr>
            </w:pPr>
            <w:r w:rsidRPr="001F2929">
              <w:t>alleviation of presenting symptoms.</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Relevant legislation and codes</w:t>
            </w:r>
            <w:r w:rsidRPr="001F2929">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federal, state or territory, and local health and hygiene regulations</w:t>
            </w:r>
          </w:p>
          <w:p w:rsidR="00000000" w:rsidRPr="001F2929" w:rsidP="001F2929">
            <w:pPr>
              <w:pStyle w:val="ListBullet"/>
            </w:pPr>
            <w:r w:rsidRPr="001F2929">
              <w:t>occupational health and safety regulations</w:t>
            </w:r>
          </w:p>
          <w:p w:rsidR="00000000" w:rsidP="001F2929">
            <w:pPr>
              <w:pStyle w:val="ListBullet"/>
              <w:rPr>
                <w:lang w:val="en-NZ"/>
              </w:rPr>
            </w:pPr>
            <w:r w:rsidRPr="001F2929">
              <w:t xml:space="preserve">industry codes of </w:t>
            </w:r>
            <w:r w:rsidRPr="001F2929">
              <w:t>practice.</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Workplace policies and procedures</w:t>
            </w:r>
            <w:r w:rsidRPr="001F2929">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health and hygiene</w:t>
            </w:r>
          </w:p>
          <w:p w:rsidR="00000000" w:rsidRPr="001F2929" w:rsidP="001F2929">
            <w:pPr>
              <w:pStyle w:val="ListBullet"/>
            </w:pPr>
            <w:r w:rsidRPr="001F2929">
              <w:t>designated time frame for service</w:t>
            </w:r>
          </w:p>
          <w:p w:rsidR="00000000" w:rsidP="001F2929">
            <w:pPr>
              <w:pStyle w:val="ListBullet"/>
              <w:rPr>
                <w:lang w:val="en-NZ"/>
              </w:rPr>
            </w:pPr>
            <w:r w:rsidRPr="001F2929">
              <w:t>environmental controls.</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Massage mediums</w:t>
            </w:r>
            <w:r w:rsidRPr="001F2929">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oil</w:t>
            </w:r>
          </w:p>
          <w:p w:rsidR="00000000" w:rsidRPr="001F2929" w:rsidP="001F2929">
            <w:pPr>
              <w:pStyle w:val="ListBullet"/>
            </w:pPr>
            <w:r w:rsidRPr="001F2929">
              <w:t>cream</w:t>
            </w:r>
          </w:p>
          <w:p w:rsidR="00000000" w:rsidP="001F2929">
            <w:pPr>
              <w:pStyle w:val="ListBullet"/>
              <w:rPr>
                <w:lang w:val="en-NZ"/>
              </w:rPr>
            </w:pPr>
            <w:r w:rsidRPr="001F2929">
              <w:t>powder.</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Zones of the body</w:t>
            </w:r>
            <w:r w:rsidRPr="001F2929">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heart</w:t>
            </w:r>
          </w:p>
          <w:p w:rsidR="00000000" w:rsidRPr="001F2929" w:rsidP="001F2929">
            <w:pPr>
              <w:pStyle w:val="ListBullet"/>
            </w:pPr>
            <w:r w:rsidRPr="001F2929">
              <w:t>lung</w:t>
            </w:r>
          </w:p>
          <w:p w:rsidR="00000000" w:rsidRPr="001F2929" w:rsidP="001F2929">
            <w:pPr>
              <w:pStyle w:val="ListBullet"/>
            </w:pPr>
            <w:r w:rsidRPr="001F2929">
              <w:t>large intestine</w:t>
            </w:r>
          </w:p>
          <w:p w:rsidR="00000000" w:rsidRPr="001F2929" w:rsidP="001F2929">
            <w:pPr>
              <w:pStyle w:val="ListBullet"/>
            </w:pPr>
            <w:r w:rsidRPr="001F2929">
              <w:t>small intestine</w:t>
            </w:r>
          </w:p>
          <w:p w:rsidR="00000000" w:rsidRPr="001F2929" w:rsidP="001F2929">
            <w:pPr>
              <w:pStyle w:val="ListBullet"/>
            </w:pPr>
            <w:r w:rsidRPr="001F2929">
              <w:t>stomach</w:t>
            </w:r>
          </w:p>
          <w:p w:rsidR="00000000" w:rsidRPr="001F2929" w:rsidP="001F2929">
            <w:pPr>
              <w:pStyle w:val="ListBullet"/>
            </w:pPr>
            <w:r w:rsidRPr="001F2929">
              <w:t>bladder</w:t>
            </w:r>
          </w:p>
          <w:p w:rsidR="00000000" w:rsidRPr="001F2929" w:rsidP="001F2929">
            <w:pPr>
              <w:pStyle w:val="ListBullet"/>
            </w:pPr>
            <w:r w:rsidRPr="001F2929">
              <w:t>gall bladder</w:t>
            </w:r>
          </w:p>
          <w:p w:rsidR="00000000" w:rsidRPr="001F2929" w:rsidP="001F2929">
            <w:pPr>
              <w:pStyle w:val="ListBullet"/>
            </w:pPr>
            <w:r w:rsidRPr="001F2929">
              <w:t>kidney</w:t>
            </w:r>
          </w:p>
          <w:p w:rsidR="00000000" w:rsidRPr="001F2929" w:rsidP="001F2929">
            <w:pPr>
              <w:pStyle w:val="ListBullet"/>
            </w:pPr>
            <w:r w:rsidRPr="001F2929">
              <w:t>liver</w:t>
            </w:r>
          </w:p>
          <w:p w:rsidR="00000000" w:rsidRPr="001F2929" w:rsidP="001F2929">
            <w:pPr>
              <w:pStyle w:val="ListBullet"/>
            </w:pPr>
            <w:r w:rsidRPr="001F2929">
              <w:t>pericardium</w:t>
            </w:r>
          </w:p>
          <w:p w:rsidR="00000000" w:rsidRPr="001F2929" w:rsidP="001F2929">
            <w:pPr>
              <w:pStyle w:val="ListBullet"/>
            </w:pPr>
            <w:r w:rsidRPr="001F2929">
              <w:t>spleen</w:t>
            </w:r>
          </w:p>
          <w:p w:rsidR="00000000" w:rsidP="001F2929">
            <w:pPr>
              <w:pStyle w:val="ListBullet"/>
              <w:rPr>
                <w:lang w:val="en-NZ"/>
              </w:rPr>
            </w:pPr>
            <w:r w:rsidRPr="001F2929">
              <w:t>pancreas.</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Reflexology relaxation techniques</w:t>
            </w:r>
            <w:r w:rsidRPr="001F2929">
              <w:t xml:space="preserve"> must include:</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stroking and effleurage techniques</w:t>
            </w:r>
          </w:p>
          <w:p w:rsidR="00000000" w:rsidRPr="001F2929" w:rsidP="001F2929">
            <w:pPr>
              <w:pStyle w:val="ListBullet"/>
            </w:pPr>
            <w:r w:rsidRPr="001F2929">
              <w:t>light and deep friction</w:t>
            </w:r>
          </w:p>
          <w:p w:rsidR="00000000" w:rsidRPr="001F2929" w:rsidP="001F2929">
            <w:pPr>
              <w:pStyle w:val="ListBullet"/>
            </w:pPr>
            <w:r w:rsidRPr="001F2929">
              <w:t>holding</w:t>
            </w:r>
          </w:p>
          <w:p w:rsidR="00000000" w:rsidRPr="001F2929" w:rsidP="001F2929">
            <w:pPr>
              <w:pStyle w:val="ListBullet"/>
            </w:pPr>
            <w:r w:rsidRPr="001F2929">
              <w:t>breathing</w:t>
            </w:r>
          </w:p>
          <w:p w:rsidR="00000000" w:rsidRPr="001F2929" w:rsidP="001F2929">
            <w:pPr>
              <w:pStyle w:val="ListBullet"/>
            </w:pPr>
            <w:r w:rsidRPr="001F2929">
              <w:t>knuckling</w:t>
            </w:r>
          </w:p>
          <w:p w:rsidR="00000000" w:rsidRPr="001F2929" w:rsidP="001F2929">
            <w:pPr>
              <w:pStyle w:val="ListBullet"/>
            </w:pPr>
            <w:r w:rsidRPr="001F2929">
              <w:t>rotation and loosening</w:t>
            </w:r>
          </w:p>
          <w:p w:rsidR="00000000" w:rsidRPr="001F2929" w:rsidP="001F2929">
            <w:pPr>
              <w:pStyle w:val="ListBullet"/>
            </w:pPr>
            <w:r w:rsidRPr="001F2929">
              <w:t>stretching</w:t>
            </w:r>
          </w:p>
          <w:p w:rsidR="00000000" w:rsidRPr="001F2929" w:rsidP="001F2929">
            <w:pPr>
              <w:pStyle w:val="ListBullet"/>
            </w:pPr>
            <w:r w:rsidRPr="001F2929">
              <w:t>kneading</w:t>
            </w:r>
          </w:p>
          <w:p w:rsidR="00000000" w:rsidRPr="001F2929" w:rsidP="001F2929">
            <w:pPr>
              <w:pStyle w:val="ListBullet"/>
            </w:pPr>
            <w:r w:rsidRPr="001F2929">
              <w:t>twisting and wringing</w:t>
            </w:r>
          </w:p>
          <w:p w:rsidR="00000000" w:rsidRPr="001F2929" w:rsidP="001F2929">
            <w:pPr>
              <w:pStyle w:val="ListBullet"/>
            </w:pPr>
            <w:r w:rsidRPr="001F2929">
              <w:t>diaphragm relaxer</w:t>
            </w:r>
          </w:p>
          <w:p w:rsidR="00000000" w:rsidRPr="001F2929" w:rsidP="001F2929">
            <w:pPr>
              <w:pStyle w:val="ListBullet"/>
            </w:pPr>
            <w:r w:rsidRPr="001F2929">
              <w:t>spinal twist</w:t>
            </w:r>
          </w:p>
          <w:p w:rsidR="00000000" w:rsidP="001F2929">
            <w:pPr>
              <w:pStyle w:val="ListBullet"/>
              <w:rPr>
                <w:lang w:val="en-NZ"/>
              </w:rPr>
            </w:pPr>
            <w:r w:rsidRPr="001F2929">
              <w:t>toe rotation.</w:t>
            </w:r>
          </w:p>
        </w:tc>
      </w:tr>
      <w:tr w:rsidTr="007C01F7">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Leverage</w:t>
            </w:r>
            <w:r w:rsidRPr="001F2929">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heels of hands</w:t>
            </w:r>
          </w:p>
          <w:p w:rsidR="00000000" w:rsidRPr="001F2929" w:rsidP="001F2929">
            <w:pPr>
              <w:pStyle w:val="ListBullet"/>
            </w:pPr>
            <w:r w:rsidRPr="001F2929">
              <w:t>fingers</w:t>
            </w:r>
          </w:p>
          <w:p w:rsidR="00000000" w:rsidP="001F2929">
            <w:pPr>
              <w:pStyle w:val="ListBullet"/>
              <w:rPr>
                <w:lang w:val="en-NZ"/>
              </w:rPr>
            </w:pPr>
            <w:r w:rsidRPr="001F2929">
              <w:t>thumbs.</w:t>
            </w:r>
          </w:p>
        </w:tc>
      </w:tr>
      <w:tr w:rsidTr="007C01F7">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Pressure</w:t>
            </w:r>
            <w:r w:rsidRPr="001F2929">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light</w:t>
            </w:r>
          </w:p>
          <w:p w:rsidR="00000000" w:rsidRPr="001F2929" w:rsidP="001F2929">
            <w:pPr>
              <w:pStyle w:val="ListBullet"/>
            </w:pPr>
            <w:r w:rsidRPr="001F2929">
              <w:t>average</w:t>
            </w:r>
          </w:p>
          <w:p w:rsidR="00000000" w:rsidP="001F2929">
            <w:pPr>
              <w:pStyle w:val="ListBullet"/>
              <w:rPr>
                <w:lang w:val="en-NZ"/>
              </w:rPr>
            </w:pPr>
            <w:r w:rsidRPr="001F2929">
              <w:t>heavy.</w:t>
            </w:r>
          </w:p>
        </w:tc>
      </w:tr>
      <w:tr w:rsidTr="007C01F7">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Working on reflexology points on both feet</w:t>
            </w:r>
            <w:r w:rsidRPr="001F2929">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working on both feet completely for maximum effect</w:t>
            </w:r>
          </w:p>
          <w:p w:rsidR="00000000" w:rsidRPr="001F2929" w:rsidP="001F2929">
            <w:pPr>
              <w:pStyle w:val="ListBullet"/>
            </w:pPr>
            <w:r w:rsidRPr="001F2929">
              <w:t>specific attention given to particular reflexology</w:t>
            </w:r>
          </w:p>
          <w:p w:rsidR="00000000" w:rsidRPr="001F2929" w:rsidP="001F2929">
            <w:pPr>
              <w:pStyle w:val="ListBullet"/>
            </w:pPr>
            <w:r w:rsidRPr="001F2929">
              <w:t>areas in relation to client's state of wellbeing</w:t>
            </w:r>
          </w:p>
          <w:p w:rsidR="00000000" w:rsidRPr="001F2929" w:rsidP="001F2929">
            <w:pPr>
              <w:pStyle w:val="ListBullet"/>
            </w:pPr>
            <w:r w:rsidRPr="001F2929">
              <w:t>working on feet in relation to body systems</w:t>
            </w:r>
          </w:p>
          <w:p w:rsidR="00000000" w:rsidP="001F2929">
            <w:pPr>
              <w:pStyle w:val="ListBullet"/>
              <w:rPr>
                <w:lang w:val="en-NZ"/>
              </w:rPr>
            </w:pPr>
            <w:r w:rsidRPr="001F2929">
              <w:t>working on feet one at a time.</w:t>
            </w:r>
          </w:p>
        </w:tc>
      </w:tr>
      <w:tr w:rsidTr="007C01F7">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Length of session</w:t>
            </w:r>
            <w:r w:rsidRPr="001F2929">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a general session of reflexology, which may be of one hour's duration or more</w:t>
            </w:r>
          </w:p>
          <w:p w:rsidR="00000000" w:rsidRPr="001F2929" w:rsidP="001F2929">
            <w:pPr>
              <w:pStyle w:val="ListBullet"/>
            </w:pPr>
            <w:r w:rsidRPr="001F2929">
              <w:t>shorter sessions, appropriate for elderly</w:t>
            </w:r>
          </w:p>
          <w:p w:rsidR="00000000" w:rsidP="001F2929">
            <w:pPr>
              <w:pStyle w:val="ListBullet"/>
              <w:rPr>
                <w:lang w:val="en-NZ"/>
              </w:rPr>
            </w:pPr>
            <w:r w:rsidRPr="001F2929">
              <w:t>sessions designed for infants and the debilitated.</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Client feedback</w:t>
            </w:r>
            <w:r w:rsidRPr="001F2929">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comments</w:t>
            </w:r>
          </w:p>
          <w:p w:rsidR="00000000" w:rsidRPr="001F2929" w:rsidP="001F2929">
            <w:pPr>
              <w:pStyle w:val="ListBullet"/>
            </w:pPr>
            <w:r w:rsidRPr="001F2929">
              <w:t>suggestions</w:t>
            </w:r>
          </w:p>
          <w:p w:rsidR="00000000" w:rsidP="001F2929">
            <w:pPr>
              <w:pStyle w:val="ListBullet"/>
              <w:rPr>
                <w:lang w:val="en-NZ"/>
              </w:rPr>
            </w:pPr>
            <w:r w:rsidRPr="001F2929">
              <w:t>enquiries.</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Future treatment program</w:t>
            </w:r>
            <w:r w:rsidRPr="001F2929">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reflexology treatments</w:t>
            </w:r>
          </w:p>
          <w:p w:rsidR="00000000" w:rsidP="001F2929">
            <w:pPr>
              <w:pStyle w:val="ListBullet"/>
              <w:rPr>
                <w:lang w:val="en-NZ"/>
              </w:rPr>
            </w:pPr>
            <w:r w:rsidRPr="001F2929">
              <w:t>complementary treatments.</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Post</w:t>
            </w:r>
            <w:r w:rsidRPr="001F2929">
              <w:t>-</w:t>
            </w:r>
            <w:r w:rsidRPr="001F2929">
              <w:rPr>
                <w:rStyle w:val="BoldandItalics"/>
              </w:rPr>
              <w:t>treatment adverse effects</w:t>
            </w:r>
            <w:r w:rsidRPr="001F2929">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increased urination</w:t>
            </w:r>
          </w:p>
          <w:p w:rsidR="00000000" w:rsidRPr="001F2929" w:rsidP="001F2929">
            <w:pPr>
              <w:pStyle w:val="ListBullet"/>
            </w:pPr>
            <w:r w:rsidRPr="001F2929">
              <w:t>increase bowel movements</w:t>
            </w:r>
          </w:p>
          <w:p w:rsidR="00000000" w:rsidRPr="001F2929" w:rsidP="001F2929">
            <w:pPr>
              <w:pStyle w:val="ListBullet"/>
            </w:pPr>
            <w:r w:rsidRPr="001F2929">
              <w:t>disturbed sleep</w:t>
            </w:r>
          </w:p>
          <w:p w:rsidR="00000000" w:rsidRPr="001F2929" w:rsidP="001F2929">
            <w:pPr>
              <w:pStyle w:val="ListBullet"/>
            </w:pPr>
            <w:r w:rsidRPr="001F2929">
              <w:t>headaches</w:t>
            </w:r>
          </w:p>
          <w:p w:rsidR="00000000" w:rsidP="001F2929">
            <w:pPr>
              <w:pStyle w:val="ListBullet"/>
              <w:rPr>
                <w:lang w:val="en-NZ"/>
              </w:rPr>
            </w:pPr>
            <w:r w:rsidRPr="001F2929">
              <w:t>cold-like symptoms due to detoxification.</w:t>
            </w:r>
          </w:p>
        </w:tc>
      </w:tr>
      <w:tr w:rsidTr="007C01F7">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1F2929">
            <w:pPr>
              <w:pStyle w:val="BodyText"/>
              <w:rPr>
                <w:lang w:val="en-NZ"/>
              </w:rPr>
            </w:pPr>
            <w:r w:rsidRPr="001F2929">
              <w:rPr>
                <w:rStyle w:val="BoldandItalics"/>
              </w:rPr>
              <w:t>Home</w:t>
            </w:r>
            <w:r w:rsidRPr="001F2929">
              <w:t>-</w:t>
            </w:r>
            <w:r w:rsidRPr="001F2929">
              <w:rPr>
                <w:rStyle w:val="BoldandItalics"/>
              </w:rPr>
              <w:t xml:space="preserve">care </w:t>
            </w:r>
            <w:r w:rsidRPr="001F2929">
              <w:rPr>
                <w:rStyle w:val="BoldandItalics"/>
              </w:rPr>
              <w:t>advice</w:t>
            </w:r>
            <w:r w:rsidRPr="001F2929">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1F2929" w:rsidP="001F2929">
            <w:pPr>
              <w:pStyle w:val="ListBullet"/>
            </w:pPr>
            <w:r w:rsidRPr="001F2929">
              <w:t>dietary habits</w:t>
            </w:r>
          </w:p>
          <w:p w:rsidR="00000000" w:rsidRPr="001F2929" w:rsidP="001F2929">
            <w:pPr>
              <w:pStyle w:val="ListBullet"/>
            </w:pPr>
            <w:r w:rsidRPr="001F2929">
              <w:t>lifestyle</w:t>
            </w:r>
          </w:p>
          <w:p w:rsidR="00000000" w:rsidRPr="001F2929" w:rsidP="001F2929">
            <w:pPr>
              <w:pStyle w:val="ListBullet"/>
            </w:pPr>
            <w:r w:rsidRPr="001F2929">
              <w:t>use of home-care products</w:t>
            </w:r>
          </w:p>
          <w:p w:rsidR="00000000" w:rsidRPr="001F2929" w:rsidP="001F2929">
            <w:pPr>
              <w:pStyle w:val="ListBullet"/>
            </w:pPr>
            <w:r w:rsidRPr="001F2929">
              <w:t>relaxation techniques.</w:t>
            </w:r>
          </w:p>
        </w:tc>
      </w:tr>
    </w:tbl>
    <w:p w:rsidR="00000000" w:rsidRPr="001F2929" w:rsidP="001F2929">
      <w:pPr>
        <w:pStyle w:val="BodyText"/>
      </w:pPr>
    </w:p>
    <w:p w:rsidR="00000000" w:rsidRPr="001F2929" w:rsidP="001F2929">
      <w:pPr>
        <w:pStyle w:val="AllowPageBreak"/>
      </w:pPr>
    </w:p>
    <w:p w:rsidR="00000000" w:rsidRPr="001F2929" w:rsidP="001F2929">
      <w:pPr>
        <w:pStyle w:val="Heading1"/>
      </w:pPr>
      <w:bookmarkStart w:id="12" w:name="O_395751"/>
      <w:bookmarkEnd w:id="12"/>
      <w:r w:rsidRPr="001F2929">
        <w:t>Unit Sector(s)</w:t>
      </w:r>
    </w:p>
    <w:p w:rsidR="00000000" w:rsidRPr="001F2929" w:rsidP="001F2929">
      <w:pPr>
        <w:pStyle w:val="BodyText"/>
      </w:pPr>
      <w:r w:rsidRPr="001F2929">
        <w:t>Beauty</w:t>
      </w:r>
    </w:p>
    <w:p w:rsidR="00000000" w:rsidRPr="001F2929" w:rsidP="001F2929">
      <w:pPr>
        <w:pStyle w:val="AllowPageBreak"/>
      </w:pPr>
    </w:p>
    <w:p w:rsidR="00000000" w:rsidRPr="001F2929" w:rsidP="001F2929">
      <w:pPr>
        <w:pStyle w:val="Heading1"/>
      </w:pPr>
      <w:bookmarkStart w:id="13" w:name="O_395763"/>
      <w:bookmarkEnd w:id="13"/>
      <w:r w:rsidRPr="001F2929">
        <w:t>Competency Field</w:t>
      </w:r>
    </w:p>
    <w:p w:rsidR="00000000" w:rsidRPr="001F2929" w:rsidP="001F2929">
      <w:pPr>
        <w:pStyle w:val="BodyText"/>
      </w:pPr>
      <w:r w:rsidRPr="001F2929">
        <w:t>Body Services</w:t>
      </w:r>
    </w:p>
    <w:p w:rsidR="00000000" w:rsidRPr="001F2929" w:rsidP="001F2929"/>
    <w:sectPr w:rsidSect="001F29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9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01F7" w:rsidP="007C01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9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F7" w:rsidP="001F29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C01F7" w:rsidP="001F29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C01F7" w:rsidP="001F29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9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929" w:rsidRPr="007C01F7" w:rsidP="007C01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9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F7" w:rsidRPr="002D2AF8" w:rsidP="001F2929">
    <w:pPr>
      <w:pStyle w:val="Header"/>
      <w:framePr w:wrap="around"/>
    </w:pPr>
    <w:r>
      <w:fldChar w:fldCharType="begin"/>
    </w:r>
    <w:r>
      <w:instrText xml:space="preserve"> TITLE   \* MERGEFORMAT </w:instrText>
    </w:r>
    <w:r>
      <w:fldChar w:fldCharType="separate"/>
    </w:r>
    <w:r>
      <w:t>SIBBBOS506A Use reflexology relaxation techniques in beauty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C01F7" w:rsidP="001F29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D44D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4C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09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9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2929"/>
    <w:pPr>
      <w:spacing w:before="360" w:after="60"/>
      <w:outlineLvl w:val="0"/>
    </w:pPr>
    <w:rPr>
      <w:sz w:val="32"/>
    </w:rPr>
  </w:style>
  <w:style w:type="paragraph" w:styleId="Heading2">
    <w:name w:val="heading 2"/>
    <w:basedOn w:val="HeadingBase"/>
    <w:next w:val="BodyText"/>
    <w:link w:val="Heading2Char"/>
    <w:qFormat/>
    <w:rsid w:val="001F2929"/>
    <w:pPr>
      <w:keepLines/>
      <w:spacing w:before="240" w:after="120"/>
      <w:outlineLvl w:val="1"/>
    </w:pPr>
    <w:rPr>
      <w:sz w:val="28"/>
      <w:szCs w:val="40"/>
    </w:rPr>
  </w:style>
  <w:style w:type="paragraph" w:styleId="Heading3">
    <w:name w:val="heading 3"/>
    <w:basedOn w:val="HeadingBase"/>
    <w:next w:val="BodyText"/>
    <w:link w:val="Heading3Char"/>
    <w:qFormat/>
    <w:rsid w:val="001F2929"/>
    <w:pPr>
      <w:spacing w:before="180" w:after="120"/>
      <w:outlineLvl w:val="2"/>
    </w:pPr>
    <w:rPr>
      <w:spacing w:val="-10"/>
      <w:kern w:val="32"/>
    </w:rPr>
  </w:style>
  <w:style w:type="paragraph" w:styleId="Heading4">
    <w:name w:val="heading 4"/>
    <w:basedOn w:val="HeadingBase"/>
    <w:next w:val="BodyText"/>
    <w:link w:val="Heading4Char"/>
    <w:qFormat/>
    <w:rsid w:val="001F2929"/>
    <w:pPr>
      <w:spacing w:before="160" w:after="120"/>
      <w:outlineLvl w:val="3"/>
    </w:pPr>
    <w:rPr>
      <w:sz w:val="22"/>
    </w:rPr>
  </w:style>
  <w:style w:type="paragraph" w:styleId="Heading5">
    <w:name w:val="heading 5"/>
    <w:basedOn w:val="HeadingBase"/>
    <w:next w:val="Normal"/>
    <w:link w:val="Heading5Char"/>
    <w:qFormat/>
    <w:rsid w:val="001F2929"/>
    <w:pPr>
      <w:spacing w:before="80"/>
      <w:outlineLvl w:val="4"/>
    </w:pPr>
    <w:rPr>
      <w:color w:val="918585"/>
      <w:sz w:val="20"/>
    </w:rPr>
  </w:style>
  <w:style w:type="paragraph" w:styleId="Heading6">
    <w:name w:val="heading 6"/>
    <w:basedOn w:val="HeadingBase"/>
    <w:next w:val="Normal"/>
    <w:link w:val="Heading6Char"/>
    <w:qFormat/>
    <w:rsid w:val="001F2929"/>
    <w:pPr>
      <w:spacing w:before="60"/>
      <w:outlineLvl w:val="5"/>
    </w:pPr>
    <w:rPr>
      <w:color w:val="918585"/>
      <w:sz w:val="20"/>
    </w:rPr>
  </w:style>
  <w:style w:type="paragraph" w:styleId="Heading7">
    <w:name w:val="heading 7"/>
    <w:basedOn w:val="Normal"/>
    <w:next w:val="Normal"/>
    <w:link w:val="Heading7Char"/>
    <w:qFormat/>
    <w:rsid w:val="001F2929"/>
    <w:pPr>
      <w:ind w:left="720"/>
      <w:outlineLvl w:val="6"/>
    </w:pPr>
    <w:rPr>
      <w:i/>
    </w:rPr>
  </w:style>
  <w:style w:type="paragraph" w:styleId="Heading8">
    <w:name w:val="heading 8"/>
    <w:basedOn w:val="Normal"/>
    <w:next w:val="Normal"/>
    <w:link w:val="Heading8Char"/>
    <w:qFormat/>
    <w:rsid w:val="001F2929"/>
    <w:pPr>
      <w:ind w:left="720"/>
      <w:outlineLvl w:val="7"/>
    </w:pPr>
    <w:rPr>
      <w:i/>
    </w:rPr>
  </w:style>
  <w:style w:type="paragraph" w:styleId="Heading9">
    <w:name w:val="heading 9"/>
    <w:basedOn w:val="Normal"/>
    <w:next w:val="Normal"/>
    <w:link w:val="Heading9Char"/>
    <w:qFormat/>
    <w:rsid w:val="001F2929"/>
    <w:pPr>
      <w:ind w:left="720"/>
      <w:outlineLvl w:val="8"/>
    </w:pPr>
    <w:rPr>
      <w:i/>
    </w:rPr>
  </w:style>
  <w:style w:type="character" w:default="1" w:styleId="DefaultParagraphFont">
    <w:name w:val="Default Paragraph Font"/>
    <w:uiPriority w:val="1"/>
    <w:unhideWhenUsed/>
    <w:rsid w:val="001F29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929"/>
  </w:style>
  <w:style w:type="character" w:customStyle="1" w:styleId="Heading1Char">
    <w:name w:val="Heading 1 Char"/>
    <w:basedOn w:val="DefaultParagraphFont"/>
    <w:link w:val="Heading1"/>
    <w:rsid w:val="001F2929"/>
    <w:rPr>
      <w:rFonts w:ascii="Times New Roman" w:eastAsia="Times New Roman" w:hAnsi="Times New Roman" w:cs="Times New Roman"/>
      <w:b/>
      <w:sz w:val="32"/>
      <w:szCs w:val="20"/>
      <w:lang w:eastAsia="en-US"/>
    </w:rPr>
  </w:style>
  <w:style w:type="paragraph" w:styleId="BodyText">
    <w:name w:val="Body Text"/>
    <w:basedOn w:val="Normal"/>
    <w:link w:val="BodyTextChar"/>
    <w:rsid w:val="001F29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2929"/>
    <w:rPr>
      <w:rFonts w:ascii="Times New Roman" w:eastAsia="Times New Roman" w:hAnsi="Times New Roman" w:cs="Times New Roman"/>
      <w:sz w:val="24"/>
      <w:lang w:eastAsia="en-US"/>
    </w:rPr>
  </w:style>
  <w:style w:type="paragraph" w:styleId="Footer">
    <w:name w:val="footer"/>
    <w:basedOn w:val="Normal"/>
    <w:link w:val="FooterChar"/>
    <w:rsid w:val="001F29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929"/>
    <w:rPr>
      <w:rFonts w:ascii="Times New Roman" w:eastAsia="Times New Roman" w:hAnsi="Times New Roman" w:cs="Times New Roman"/>
      <w:sz w:val="16"/>
      <w:lang w:eastAsia="en-US"/>
    </w:rPr>
  </w:style>
  <w:style w:type="paragraph" w:styleId="List">
    <w:name w:val="List"/>
    <w:basedOn w:val="BodyText"/>
    <w:next w:val="BodyText"/>
    <w:rsid w:val="001F2929"/>
    <w:pPr>
      <w:tabs>
        <w:tab w:val="left" w:pos="340"/>
      </w:tabs>
      <w:spacing w:before="60" w:after="60"/>
      <w:ind w:left="340" w:hanging="340"/>
    </w:pPr>
  </w:style>
  <w:style w:type="paragraph" w:styleId="ListBullet">
    <w:name w:val="List Bullet"/>
    <w:basedOn w:val="List"/>
    <w:rsid w:val="001F2929"/>
    <w:pPr>
      <w:numPr>
        <w:numId w:val="13"/>
      </w:numPr>
      <w:tabs>
        <w:tab w:val="clear" w:pos="340"/>
      </w:tabs>
      <w:spacing w:before="40" w:after="40"/>
    </w:pPr>
  </w:style>
  <w:style w:type="character" w:customStyle="1" w:styleId="SpecialBold">
    <w:name w:val="Special Bold"/>
    <w:basedOn w:val="DefaultParagraphFont"/>
    <w:rsid w:val="001F2929"/>
    <w:rPr>
      <w:b/>
      <w:spacing w:val="0"/>
    </w:rPr>
  </w:style>
  <w:style w:type="paragraph" w:styleId="ListBullet2">
    <w:name w:val="List Bullet 2"/>
    <w:basedOn w:val="List2"/>
    <w:rsid w:val="001F2929"/>
    <w:pPr>
      <w:numPr>
        <w:numId w:val="14"/>
      </w:numPr>
      <w:tabs>
        <w:tab w:val="clear" w:pos="680"/>
      </w:tabs>
    </w:pPr>
  </w:style>
  <w:style w:type="paragraph" w:customStyle="1" w:styleId="SuperHeading">
    <w:name w:val="SuperHeading"/>
    <w:basedOn w:val="Normal"/>
    <w:rsid w:val="001F2929"/>
    <w:pPr>
      <w:spacing w:before="240" w:after="120"/>
      <w:outlineLvl w:val="0"/>
    </w:pPr>
    <w:rPr>
      <w:rFonts w:ascii="Times New Roman" w:hAnsi="Times New Roman"/>
      <w:b/>
      <w:sz w:val="28"/>
    </w:rPr>
  </w:style>
  <w:style w:type="paragraph" w:customStyle="1" w:styleId="AllowPageBreak">
    <w:name w:val="AllowPageBreak"/>
    <w:rsid w:val="001F29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2929"/>
    <w:rPr>
      <w:b/>
      <w:i/>
      <w:u w:val="none"/>
    </w:rPr>
  </w:style>
  <w:style w:type="character" w:customStyle="1" w:styleId="Heading2Char">
    <w:name w:val="Heading 2 Char"/>
    <w:basedOn w:val="DefaultParagraphFont"/>
    <w:link w:val="Heading2"/>
    <w:rsid w:val="001F29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9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9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9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9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9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29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2929"/>
    <w:rPr>
      <w:rFonts w:ascii="Courier New" w:eastAsia="Times New Roman" w:hAnsi="Courier New" w:cs="Times New Roman"/>
      <w:i/>
      <w:szCs w:val="20"/>
      <w:lang w:eastAsia="en-US"/>
    </w:rPr>
  </w:style>
  <w:style w:type="paragraph" w:customStyle="1" w:styleId="HeadingBase">
    <w:name w:val="Heading Base"/>
    <w:rsid w:val="001F29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929"/>
    <w:pPr>
      <w:tabs>
        <w:tab w:val="right" w:leader="dot" w:pos="9072"/>
      </w:tabs>
      <w:ind w:left="567"/>
    </w:pPr>
    <w:rPr>
      <w:szCs w:val="22"/>
    </w:rPr>
  </w:style>
  <w:style w:type="paragraph" w:customStyle="1" w:styleId="TOCBase">
    <w:name w:val="TOC Base"/>
    <w:rsid w:val="001F29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929"/>
    <w:pPr>
      <w:tabs>
        <w:tab w:val="right" w:leader="dot" w:pos="9072"/>
      </w:tabs>
      <w:spacing w:before="40" w:after="40"/>
      <w:ind w:left="284"/>
    </w:pPr>
    <w:rPr>
      <w:rFonts w:ascii="Times New Roman" w:hAnsi="Times New Roman"/>
    </w:rPr>
  </w:style>
  <w:style w:type="paragraph" w:styleId="TOC1">
    <w:name w:val="toc 1"/>
    <w:basedOn w:val="TOCBase"/>
    <w:next w:val="Normal"/>
    <w:rsid w:val="001F29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2929"/>
    <w:pPr>
      <w:spacing w:before="5040"/>
      <w:jc w:val="center"/>
    </w:pPr>
    <w:rPr>
      <w:sz w:val="48"/>
      <w:szCs w:val="72"/>
      <w:lang w:val="en-US"/>
    </w:rPr>
  </w:style>
  <w:style w:type="character" w:customStyle="1" w:styleId="TitleChar">
    <w:name w:val="Title Char"/>
    <w:basedOn w:val="DefaultParagraphFont"/>
    <w:link w:val="Title"/>
    <w:rsid w:val="001F29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929"/>
    <w:pPr>
      <w:tabs>
        <w:tab w:val="left" w:pos="3600"/>
        <w:tab w:val="left" w:pos="3958"/>
      </w:tabs>
    </w:pPr>
  </w:style>
  <w:style w:type="paragraph" w:customStyle="1" w:styleId="Note">
    <w:name w:val="Note"/>
    <w:basedOn w:val="BodyText"/>
    <w:rsid w:val="001F29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929"/>
    <w:pPr>
      <w:framePr w:wrap="auto" w:hAnchor="text" w:y="6049"/>
    </w:pPr>
    <w:rPr>
      <w:color w:val="000000"/>
      <w:sz w:val="40"/>
    </w:rPr>
  </w:style>
  <w:style w:type="paragraph" w:customStyle="1" w:styleId="TOCTitle">
    <w:name w:val="TOCTitle"/>
    <w:basedOn w:val="Heading1"/>
    <w:rsid w:val="001F2929"/>
    <w:pPr>
      <w:spacing w:after="240"/>
      <w:jc w:val="center"/>
      <w:outlineLvl w:val="9"/>
    </w:pPr>
    <w:rPr>
      <w:caps/>
    </w:rPr>
  </w:style>
  <w:style w:type="paragraph" w:customStyle="1" w:styleId="Version">
    <w:name w:val="Version"/>
    <w:rsid w:val="001F29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2929"/>
    <w:pPr>
      <w:keepNext w:val="0"/>
      <w:tabs>
        <w:tab w:val="right" w:pos="4176"/>
      </w:tabs>
      <w:ind w:left="198" w:hanging="198"/>
    </w:pPr>
    <w:rPr>
      <w:rFonts w:ascii="Garamond" w:hAnsi="Garamond"/>
    </w:rPr>
  </w:style>
  <w:style w:type="paragraph" w:styleId="IndexHeading">
    <w:name w:val="index heading"/>
    <w:basedOn w:val="Normal"/>
    <w:next w:val="Index1"/>
    <w:semiHidden/>
    <w:rsid w:val="001F2929"/>
    <w:pPr>
      <w:spacing w:before="120" w:after="120"/>
    </w:pPr>
    <w:rPr>
      <w:rFonts w:ascii="Arial" w:hAnsi="Arial"/>
      <w:b/>
      <w:color w:val="918585"/>
      <w:sz w:val="24"/>
    </w:rPr>
  </w:style>
  <w:style w:type="paragraph" w:styleId="Header">
    <w:name w:val="header"/>
    <w:basedOn w:val="Normal"/>
    <w:link w:val="HeaderChar"/>
    <w:rsid w:val="001F29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929"/>
    <w:rPr>
      <w:rFonts w:ascii="Times New Roman" w:eastAsia="Times New Roman" w:hAnsi="Times New Roman" w:cs="Times New Roman"/>
      <w:sz w:val="16"/>
      <w:szCs w:val="20"/>
      <w:lang w:val="en-GB" w:eastAsia="en-US"/>
    </w:rPr>
  </w:style>
  <w:style w:type="paragraph" w:customStyle="1" w:styleId="Chapter">
    <w:name w:val="Chapter"/>
    <w:basedOn w:val="Normal"/>
    <w:rsid w:val="001F2929"/>
    <w:pPr>
      <w:spacing w:before="240"/>
    </w:pPr>
    <w:rPr>
      <w:rFonts w:ascii="Times New Roman" w:hAnsi="Times New Roman"/>
      <w:smallCaps/>
      <w:spacing w:val="80"/>
      <w:sz w:val="28"/>
    </w:rPr>
  </w:style>
  <w:style w:type="paragraph" w:customStyle="1" w:styleId="InChapter">
    <w:name w:val="InChapter"/>
    <w:basedOn w:val="Heading3"/>
    <w:rsid w:val="001F2929"/>
    <w:pPr>
      <w:spacing w:after="240"/>
      <w:outlineLvl w:val="9"/>
    </w:pPr>
    <w:rPr>
      <w:noProof/>
    </w:rPr>
  </w:style>
  <w:style w:type="paragraph" w:styleId="Index2">
    <w:name w:val="index 2"/>
    <w:basedOn w:val="Normal"/>
    <w:next w:val="Normal"/>
    <w:semiHidden/>
    <w:rsid w:val="001F2929"/>
    <w:pPr>
      <w:tabs>
        <w:tab w:val="right" w:pos="4176"/>
      </w:tabs>
      <w:ind w:left="568" w:hanging="284"/>
    </w:pPr>
    <w:rPr>
      <w:rFonts w:ascii="Garamond" w:hAnsi="Garamond"/>
    </w:rPr>
  </w:style>
  <w:style w:type="paragraph" w:customStyle="1" w:styleId="Byline">
    <w:name w:val="Byline"/>
    <w:rsid w:val="001F29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929"/>
    <w:pPr>
      <w:tabs>
        <w:tab w:val="clear" w:pos="3600"/>
        <w:tab w:val="clear" w:pos="3958"/>
      </w:tabs>
      <w:jc w:val="right"/>
    </w:pPr>
  </w:style>
  <w:style w:type="character" w:styleId="Emphasis">
    <w:name w:val="Emphasis"/>
    <w:basedOn w:val="DefaultParagraphFont"/>
    <w:qFormat/>
    <w:rsid w:val="001F2929"/>
    <w:rPr>
      <w:i/>
    </w:rPr>
  </w:style>
  <w:style w:type="paragraph" w:styleId="Caption">
    <w:name w:val="caption"/>
    <w:basedOn w:val="BodyText"/>
    <w:next w:val="Normal"/>
    <w:qFormat/>
    <w:rsid w:val="001F2929"/>
    <w:pPr>
      <w:framePr w:w="2268" w:hSpace="181" w:vSpace="181" w:wrap="around" w:vAnchor="text" w:hAnchor="page" w:x="1135" w:y="285" w:anchorLock="1"/>
    </w:pPr>
    <w:rPr>
      <w:i/>
    </w:rPr>
  </w:style>
  <w:style w:type="paragraph" w:customStyle="1" w:styleId="MiniTOCTitle">
    <w:name w:val="MiniTOCTitle"/>
    <w:basedOn w:val="Heading4"/>
    <w:rsid w:val="001F2929"/>
    <w:pPr>
      <w:spacing w:before="240"/>
      <w:outlineLvl w:val="9"/>
    </w:pPr>
    <w:rPr>
      <w:noProof/>
      <w:sz w:val="24"/>
    </w:rPr>
  </w:style>
  <w:style w:type="paragraph" w:customStyle="1" w:styleId="MiniTOCItem">
    <w:name w:val="MiniTOCItem"/>
    <w:basedOn w:val="ListBullet"/>
    <w:rsid w:val="001F2929"/>
    <w:pPr>
      <w:numPr>
        <w:numId w:val="0"/>
      </w:numPr>
      <w:tabs>
        <w:tab w:val="right" w:leader="dot" w:pos="6521"/>
      </w:tabs>
      <w:spacing w:before="0" w:after="0"/>
    </w:pPr>
  </w:style>
  <w:style w:type="paragraph" w:customStyle="1" w:styleId="TOFTitle">
    <w:name w:val="TOFTitle"/>
    <w:basedOn w:val="TOCTitle"/>
    <w:rsid w:val="001F2929"/>
  </w:style>
  <w:style w:type="paragraph" w:styleId="TableofFigures">
    <w:name w:val="table of figures"/>
    <w:basedOn w:val="Normal"/>
    <w:next w:val="Normal"/>
    <w:semiHidden/>
    <w:rsid w:val="001F2929"/>
    <w:pPr>
      <w:tabs>
        <w:tab w:val="right" w:leader="dot" w:pos="9072"/>
      </w:tabs>
      <w:ind w:left="970" w:hanging="403"/>
    </w:pPr>
    <w:rPr>
      <w:rFonts w:ascii="Times New Roman" w:hAnsi="Times New Roman"/>
      <w:b/>
    </w:rPr>
  </w:style>
  <w:style w:type="paragraph" w:styleId="ListNumber">
    <w:name w:val="List Number"/>
    <w:basedOn w:val="List"/>
    <w:rsid w:val="001F2929"/>
    <w:pPr>
      <w:numPr>
        <w:numId w:val="11"/>
      </w:numPr>
    </w:pPr>
  </w:style>
  <w:style w:type="character" w:customStyle="1" w:styleId="WingdingSymbols">
    <w:name w:val="Wingding Symbols"/>
    <w:rsid w:val="001F2929"/>
    <w:rPr>
      <w:rFonts w:ascii="Wingdings" w:hAnsi="Wingdings"/>
    </w:rPr>
  </w:style>
  <w:style w:type="paragraph" w:customStyle="1" w:styleId="TableHeading">
    <w:name w:val="Table Heading"/>
    <w:basedOn w:val="HeadingBase"/>
    <w:rsid w:val="001F2929"/>
    <w:pPr>
      <w:keepLines/>
      <w:pBdr>
        <w:bottom w:val="single" w:sz="6" w:space="1" w:color="918585"/>
      </w:pBdr>
      <w:spacing w:before="240"/>
    </w:pPr>
  </w:style>
  <w:style w:type="character" w:customStyle="1" w:styleId="HotSpot">
    <w:name w:val="HotSpot"/>
    <w:rsid w:val="001F2929"/>
    <w:rPr>
      <w:color w:val="0033CC"/>
      <w:u w:val="none"/>
    </w:rPr>
  </w:style>
  <w:style w:type="paragraph" w:customStyle="1" w:styleId="BodyTextRight">
    <w:name w:val="Body Text Right"/>
    <w:basedOn w:val="BodyText"/>
    <w:rsid w:val="001F2929"/>
    <w:pPr>
      <w:spacing w:before="0" w:after="0"/>
      <w:jc w:val="right"/>
    </w:pPr>
  </w:style>
  <w:style w:type="paragraph" w:styleId="Index3">
    <w:name w:val="index 3"/>
    <w:basedOn w:val="ListNumber2"/>
    <w:next w:val="Normal"/>
    <w:semiHidden/>
    <w:rsid w:val="001F2929"/>
    <w:pPr>
      <w:numPr>
        <w:numId w:val="0"/>
      </w:numPr>
      <w:tabs>
        <w:tab w:val="right" w:leader="dot" w:pos="4176"/>
      </w:tabs>
    </w:pPr>
  </w:style>
  <w:style w:type="paragraph" w:styleId="ListNumber2">
    <w:name w:val="List Number 2"/>
    <w:basedOn w:val="List2"/>
    <w:rsid w:val="001F2929"/>
    <w:pPr>
      <w:numPr>
        <w:numId w:val="10"/>
      </w:numPr>
      <w:tabs>
        <w:tab w:val="clear" w:pos="1060"/>
      </w:tabs>
    </w:pPr>
  </w:style>
  <w:style w:type="paragraph" w:customStyle="1" w:styleId="MarginNote">
    <w:name w:val="Margin Note"/>
    <w:basedOn w:val="BodyText"/>
    <w:rsid w:val="001F29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9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9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2929"/>
    <w:rPr>
      <w:sz w:val="32"/>
    </w:rPr>
  </w:style>
  <w:style w:type="paragraph" w:customStyle="1" w:styleId="HeadingProcedure">
    <w:name w:val="Heading Procedure"/>
    <w:basedOn w:val="HeadingBase"/>
    <w:next w:val="Normal"/>
    <w:rsid w:val="001F2929"/>
    <w:pPr>
      <w:tabs>
        <w:tab w:val="left" w:pos="0"/>
      </w:tabs>
      <w:spacing w:before="120" w:after="60"/>
    </w:pPr>
    <w:rPr>
      <w:i/>
      <w:color w:val="918585"/>
      <w:sz w:val="22"/>
    </w:rPr>
  </w:style>
  <w:style w:type="paragraph" w:customStyle="1" w:styleId="TableBodyText">
    <w:name w:val="Table Body Text"/>
    <w:basedOn w:val="BodyText"/>
    <w:rsid w:val="001F2929"/>
    <w:pPr>
      <w:spacing w:before="60" w:after="60"/>
    </w:pPr>
  </w:style>
  <w:style w:type="paragraph" w:styleId="ListContinue">
    <w:name w:val="List Continue"/>
    <w:basedOn w:val="List"/>
    <w:rsid w:val="001F2929"/>
    <w:pPr>
      <w:ind w:firstLine="0"/>
    </w:pPr>
  </w:style>
  <w:style w:type="paragraph" w:customStyle="1" w:styleId="ListNote">
    <w:name w:val="List Note"/>
    <w:basedOn w:val="List"/>
    <w:rsid w:val="001F2929"/>
    <w:pPr>
      <w:pBdr>
        <w:top w:val="single" w:sz="6" w:space="2" w:color="918585"/>
        <w:bottom w:val="single" w:sz="6" w:space="2" w:color="918585"/>
      </w:pBdr>
      <w:tabs>
        <w:tab w:val="left" w:pos="1021"/>
      </w:tabs>
      <w:ind w:firstLine="0"/>
    </w:pPr>
  </w:style>
  <w:style w:type="paragraph" w:customStyle="1" w:styleId="Warning">
    <w:name w:val="Warning"/>
    <w:basedOn w:val="BodyText"/>
    <w:rsid w:val="001F2929"/>
    <w:pPr>
      <w:shd w:val="clear" w:color="auto" w:fill="D9D9D9"/>
      <w:tabs>
        <w:tab w:val="left" w:pos="992"/>
      </w:tabs>
      <w:ind w:left="119" w:right="119"/>
    </w:pPr>
    <w:rPr>
      <w:sz w:val="20"/>
    </w:rPr>
  </w:style>
  <w:style w:type="paragraph" w:customStyle="1" w:styleId="MarginIcons">
    <w:name w:val="Margin Icons"/>
    <w:basedOn w:val="BodyText"/>
    <w:rsid w:val="001F29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929"/>
    <w:rPr>
      <w:rFonts w:ascii="Courier New" w:hAnsi="Courier New"/>
    </w:rPr>
  </w:style>
  <w:style w:type="paragraph" w:customStyle="1" w:styleId="NoteBullet">
    <w:name w:val="Note Bullet"/>
    <w:basedOn w:val="Note"/>
    <w:rsid w:val="001F2929"/>
    <w:pPr>
      <w:tabs>
        <w:tab w:val="clear" w:pos="680"/>
      </w:tabs>
      <w:spacing w:before="60" w:after="60"/>
    </w:pPr>
  </w:style>
  <w:style w:type="paragraph" w:customStyle="1" w:styleId="SubHeading2">
    <w:name w:val="SubHeading2"/>
    <w:basedOn w:val="HeadingBase"/>
    <w:rsid w:val="001F2929"/>
    <w:pPr>
      <w:spacing w:before="240" w:after="60"/>
    </w:pPr>
    <w:rPr>
      <w:sz w:val="20"/>
    </w:rPr>
  </w:style>
  <w:style w:type="paragraph" w:customStyle="1" w:styleId="SubHeading1">
    <w:name w:val="SubHeading1"/>
    <w:basedOn w:val="HeadingBase"/>
    <w:rsid w:val="001F2929"/>
    <w:pPr>
      <w:spacing w:before="240" w:after="60"/>
    </w:pPr>
    <w:rPr>
      <w:color w:val="918585"/>
      <w:sz w:val="22"/>
    </w:rPr>
  </w:style>
  <w:style w:type="paragraph" w:customStyle="1" w:styleId="SideHeading">
    <w:name w:val="Side Heading"/>
    <w:basedOn w:val="HeadingBase"/>
    <w:rsid w:val="001F29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929"/>
    <w:pPr>
      <w:numPr>
        <w:numId w:val="12"/>
      </w:numPr>
    </w:pPr>
  </w:style>
  <w:style w:type="paragraph" w:styleId="PlainText">
    <w:name w:val="Plain Text"/>
    <w:basedOn w:val="Normal"/>
    <w:link w:val="PlainTextChar"/>
    <w:rsid w:val="001F2929"/>
    <w:rPr>
      <w:sz w:val="20"/>
    </w:rPr>
  </w:style>
  <w:style w:type="character" w:customStyle="1" w:styleId="PlainTextChar">
    <w:name w:val="Plain Text Char"/>
    <w:basedOn w:val="DefaultParagraphFont"/>
    <w:link w:val="PlainText"/>
    <w:rsid w:val="001F2929"/>
    <w:rPr>
      <w:rFonts w:ascii="Courier New" w:eastAsia="Times New Roman" w:hAnsi="Courier New" w:cs="Times New Roman"/>
      <w:sz w:val="20"/>
      <w:szCs w:val="20"/>
      <w:lang w:eastAsia="en-US"/>
    </w:rPr>
  </w:style>
  <w:style w:type="character" w:customStyle="1" w:styleId="MenuOption">
    <w:name w:val="Menu Option"/>
    <w:basedOn w:val="DefaultParagraphFont"/>
    <w:rsid w:val="001F2929"/>
    <w:rPr>
      <w:b/>
      <w:smallCaps/>
    </w:rPr>
  </w:style>
  <w:style w:type="paragraph" w:customStyle="1" w:styleId="TableListNumber">
    <w:name w:val="Table List Number"/>
    <w:basedOn w:val="ListNumber"/>
    <w:rsid w:val="001F2929"/>
    <w:pPr>
      <w:numPr>
        <w:numId w:val="0"/>
      </w:numPr>
    </w:pPr>
  </w:style>
  <w:style w:type="paragraph" w:styleId="TOC4">
    <w:name w:val="toc 4"/>
    <w:basedOn w:val="TOCBase"/>
    <w:next w:val="Normal"/>
    <w:semiHidden/>
    <w:rsid w:val="001F2929"/>
    <w:pPr>
      <w:tabs>
        <w:tab w:val="right" w:leader="dot" w:pos="9071"/>
      </w:tabs>
      <w:ind w:left="1701"/>
    </w:pPr>
  </w:style>
  <w:style w:type="paragraph" w:customStyle="1" w:styleId="ListAlpha">
    <w:name w:val="List Alpha"/>
    <w:basedOn w:val="List"/>
    <w:rsid w:val="001F2929"/>
    <w:pPr>
      <w:numPr>
        <w:numId w:val="9"/>
      </w:numPr>
    </w:pPr>
  </w:style>
  <w:style w:type="paragraph" w:customStyle="1" w:styleId="ListAlpha2">
    <w:name w:val="List Alpha 2"/>
    <w:basedOn w:val="List2"/>
    <w:rsid w:val="001F2929"/>
    <w:pPr>
      <w:numPr>
        <w:numId w:val="8"/>
      </w:numPr>
    </w:pPr>
  </w:style>
  <w:style w:type="paragraph" w:styleId="List2">
    <w:name w:val="List 2"/>
    <w:basedOn w:val="BodyText"/>
    <w:rsid w:val="001F2929"/>
    <w:pPr>
      <w:tabs>
        <w:tab w:val="left" w:pos="680"/>
      </w:tabs>
      <w:spacing w:before="60" w:after="60"/>
      <w:ind w:left="680" w:hanging="340"/>
    </w:pPr>
  </w:style>
  <w:style w:type="paragraph" w:styleId="List3">
    <w:name w:val="List 3"/>
    <w:basedOn w:val="BodyText"/>
    <w:rsid w:val="001F2929"/>
    <w:pPr>
      <w:tabs>
        <w:tab w:val="left" w:pos="1021"/>
      </w:tabs>
      <w:spacing w:before="60" w:after="60"/>
      <w:ind w:left="1020" w:hanging="340"/>
    </w:pPr>
  </w:style>
  <w:style w:type="paragraph" w:styleId="List4">
    <w:name w:val="List 4"/>
    <w:basedOn w:val="BodyText"/>
    <w:rsid w:val="001F2929"/>
    <w:pPr>
      <w:tabs>
        <w:tab w:val="left" w:pos="1361"/>
      </w:tabs>
      <w:spacing w:before="60" w:after="60"/>
      <w:ind w:left="1361" w:hanging="340"/>
    </w:pPr>
  </w:style>
  <w:style w:type="paragraph" w:styleId="List5">
    <w:name w:val="List 5"/>
    <w:basedOn w:val="BodyText"/>
    <w:rsid w:val="001F2929"/>
    <w:pPr>
      <w:tabs>
        <w:tab w:val="left" w:pos="1701"/>
      </w:tabs>
      <w:spacing w:before="60" w:after="60"/>
      <w:ind w:left="1701" w:hanging="340"/>
    </w:pPr>
  </w:style>
  <w:style w:type="paragraph" w:styleId="ListBullet3">
    <w:name w:val="List Bullet 3"/>
    <w:basedOn w:val="List3"/>
    <w:rsid w:val="001F2929"/>
    <w:pPr>
      <w:numPr>
        <w:numId w:val="15"/>
      </w:numPr>
      <w:tabs>
        <w:tab w:val="clear" w:pos="1021"/>
      </w:tabs>
      <w:ind w:left="1037" w:hanging="357"/>
    </w:pPr>
  </w:style>
  <w:style w:type="paragraph" w:styleId="ListBullet4">
    <w:name w:val="List Bullet 4"/>
    <w:basedOn w:val="List4"/>
    <w:rsid w:val="001F2929"/>
    <w:pPr>
      <w:numPr>
        <w:numId w:val="3"/>
      </w:numPr>
    </w:pPr>
  </w:style>
  <w:style w:type="paragraph" w:styleId="ListBullet5">
    <w:name w:val="List Bullet 5"/>
    <w:basedOn w:val="List5"/>
    <w:rsid w:val="001F2929"/>
    <w:pPr>
      <w:numPr>
        <w:numId w:val="4"/>
      </w:numPr>
    </w:pPr>
  </w:style>
  <w:style w:type="paragraph" w:styleId="ListContinue2">
    <w:name w:val="List Continue 2"/>
    <w:basedOn w:val="List2"/>
    <w:rsid w:val="001F2929"/>
    <w:pPr>
      <w:ind w:firstLine="0"/>
    </w:pPr>
  </w:style>
  <w:style w:type="paragraph" w:styleId="ListContinue3">
    <w:name w:val="List Continue 3"/>
    <w:basedOn w:val="List3"/>
    <w:rsid w:val="001F2929"/>
    <w:pPr>
      <w:ind w:left="1021" w:firstLine="0"/>
    </w:pPr>
  </w:style>
  <w:style w:type="paragraph" w:styleId="ListContinue4">
    <w:name w:val="List Continue 4"/>
    <w:basedOn w:val="List4"/>
    <w:rsid w:val="001F2929"/>
    <w:pPr>
      <w:ind w:firstLine="0"/>
    </w:pPr>
  </w:style>
  <w:style w:type="paragraph" w:styleId="ListContinue5">
    <w:name w:val="List Continue 5"/>
    <w:basedOn w:val="List5"/>
    <w:rsid w:val="001F2929"/>
    <w:pPr>
      <w:ind w:firstLine="0"/>
    </w:pPr>
  </w:style>
  <w:style w:type="paragraph" w:styleId="ListNumber3">
    <w:name w:val="List Number 3"/>
    <w:basedOn w:val="List3"/>
    <w:rsid w:val="001F2929"/>
    <w:pPr>
      <w:numPr>
        <w:numId w:val="5"/>
      </w:numPr>
    </w:pPr>
  </w:style>
  <w:style w:type="paragraph" w:styleId="ListNumber4">
    <w:name w:val="List Number 4"/>
    <w:basedOn w:val="List4"/>
    <w:rsid w:val="001F2929"/>
    <w:pPr>
      <w:numPr>
        <w:numId w:val="6"/>
      </w:numPr>
    </w:pPr>
  </w:style>
  <w:style w:type="paragraph" w:styleId="ListNumber5">
    <w:name w:val="List Number 5"/>
    <w:basedOn w:val="List5"/>
    <w:rsid w:val="001F2929"/>
    <w:pPr>
      <w:numPr>
        <w:numId w:val="7"/>
      </w:numPr>
    </w:pPr>
  </w:style>
  <w:style w:type="paragraph" w:styleId="BlockText">
    <w:name w:val="Block Text"/>
    <w:basedOn w:val="Normal"/>
    <w:rsid w:val="001F2929"/>
    <w:pPr>
      <w:spacing w:after="120"/>
      <w:ind w:left="1440" w:right="1440"/>
    </w:pPr>
  </w:style>
  <w:style w:type="character" w:customStyle="1" w:styleId="Subscript">
    <w:name w:val="Subscript"/>
    <w:basedOn w:val="DefaultParagraphFont"/>
    <w:rsid w:val="001F2929"/>
    <w:rPr>
      <w:sz w:val="16"/>
      <w:vertAlign w:val="subscript"/>
    </w:rPr>
  </w:style>
  <w:style w:type="character" w:customStyle="1" w:styleId="Superscript">
    <w:name w:val="Superscript"/>
    <w:basedOn w:val="DefaultParagraphFont"/>
    <w:rsid w:val="001F2929"/>
    <w:rPr>
      <w:sz w:val="16"/>
      <w:vertAlign w:val="superscript"/>
    </w:rPr>
  </w:style>
  <w:style w:type="character" w:customStyle="1" w:styleId="Symbols">
    <w:name w:val="Symbols"/>
    <w:basedOn w:val="DefaultParagraphFont"/>
    <w:rsid w:val="001F2929"/>
    <w:rPr>
      <w:rFonts w:ascii="Symbol" w:hAnsi="Symbol"/>
    </w:rPr>
  </w:style>
  <w:style w:type="character" w:customStyle="1" w:styleId="MenuOptions">
    <w:name w:val="Menu Options"/>
    <w:basedOn w:val="DefaultParagraphFont"/>
    <w:rsid w:val="001F2929"/>
    <w:rPr>
      <w:rFonts w:ascii="Arial Narrow" w:hAnsi="Arial Narrow"/>
      <w:smallCaps/>
    </w:rPr>
  </w:style>
  <w:style w:type="character" w:customStyle="1" w:styleId="Buttons">
    <w:name w:val="Buttons"/>
    <w:basedOn w:val="DefaultParagraphFont"/>
    <w:rsid w:val="001F2929"/>
    <w:rPr>
      <w:b/>
    </w:rPr>
  </w:style>
  <w:style w:type="character" w:customStyle="1" w:styleId="Underlined">
    <w:name w:val="Underlined"/>
    <w:basedOn w:val="DefaultParagraphFont"/>
    <w:rsid w:val="001F2929"/>
    <w:rPr>
      <w:u w:val="single"/>
    </w:rPr>
  </w:style>
  <w:style w:type="paragraph" w:customStyle="1" w:styleId="TableBodyTextRight">
    <w:name w:val="Table Body Text Right"/>
    <w:basedOn w:val="TableBodyText"/>
    <w:rsid w:val="001F2929"/>
    <w:pPr>
      <w:widowControl w:val="0"/>
      <w:autoSpaceDE w:val="0"/>
      <w:autoSpaceDN w:val="0"/>
      <w:adjustRightInd w:val="0"/>
      <w:jc w:val="right"/>
    </w:pPr>
    <w:rPr>
      <w:rFonts w:cs="Arial"/>
      <w:szCs w:val="18"/>
    </w:rPr>
  </w:style>
  <w:style w:type="paragraph" w:customStyle="1" w:styleId="CopyrightText">
    <w:name w:val="Copyright Text"/>
    <w:basedOn w:val="BodyText"/>
    <w:rsid w:val="001F2929"/>
    <w:rPr>
      <w:sz w:val="18"/>
    </w:rPr>
  </w:style>
  <w:style w:type="paragraph" w:customStyle="1" w:styleId="BodySmallRight">
    <w:name w:val="Body Small Right"/>
    <w:basedOn w:val="BodyTextRight"/>
    <w:rsid w:val="001F2929"/>
    <w:rPr>
      <w:sz w:val="18"/>
      <w:szCs w:val="18"/>
    </w:rPr>
  </w:style>
  <w:style w:type="paragraph" w:customStyle="1" w:styleId="MarginEdition">
    <w:name w:val="Margin Edition"/>
    <w:basedOn w:val="MarginNote"/>
    <w:rsid w:val="001F2929"/>
    <w:pPr>
      <w:spacing w:before="0" w:after="0"/>
    </w:pPr>
    <w:rPr>
      <w:rFonts w:ascii="Times New Roman" w:hAnsi="Times New Roman"/>
      <w:color w:val="999999"/>
    </w:rPr>
  </w:style>
  <w:style w:type="paragraph" w:customStyle="1" w:styleId="Spacer">
    <w:name w:val="Spacer"/>
    <w:basedOn w:val="Normal"/>
    <w:rsid w:val="001F2929"/>
    <w:rPr>
      <w:sz w:val="2"/>
      <w:szCs w:val="2"/>
    </w:rPr>
  </w:style>
  <w:style w:type="character" w:customStyle="1" w:styleId="Small">
    <w:name w:val="Small"/>
    <w:basedOn w:val="DefaultParagraphFont"/>
    <w:rsid w:val="001F2929"/>
    <w:rPr>
      <w:sz w:val="16"/>
    </w:rPr>
  </w:style>
  <w:style w:type="paragraph" w:customStyle="1" w:styleId="WideTable">
    <w:name w:val="Wide Table"/>
    <w:basedOn w:val="Normal"/>
    <w:rsid w:val="001F2929"/>
    <w:pPr>
      <w:ind w:left="-1418"/>
    </w:pPr>
    <w:rPr>
      <w:sz w:val="2"/>
      <w:szCs w:val="2"/>
    </w:rPr>
  </w:style>
  <w:style w:type="character" w:styleId="PageNumber">
    <w:name w:val="page number"/>
    <w:basedOn w:val="DefaultParagraphFont"/>
    <w:rsid w:val="001F2929"/>
  </w:style>
  <w:style w:type="paragraph" w:styleId="Quote">
    <w:name w:val="Quote"/>
    <w:basedOn w:val="Heading1"/>
    <w:link w:val="QuoteChar"/>
    <w:qFormat/>
    <w:rsid w:val="001F2929"/>
    <w:rPr>
      <w:b w:val="0"/>
      <w:sz w:val="72"/>
      <w:szCs w:val="72"/>
      <w:lang w:val="en-NZ"/>
    </w:rPr>
  </w:style>
  <w:style w:type="character" w:customStyle="1" w:styleId="QuoteChar">
    <w:name w:val="Quote Char"/>
    <w:basedOn w:val="DefaultParagraphFont"/>
    <w:link w:val="Quote"/>
    <w:rsid w:val="001F29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929"/>
    <w:pPr>
      <w:pageBreakBefore/>
    </w:pPr>
  </w:style>
  <w:style w:type="paragraph" w:customStyle="1" w:styleId="Border">
    <w:name w:val="Border"/>
    <w:basedOn w:val="Normal"/>
    <w:qFormat/>
    <w:rsid w:val="001F29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929"/>
    <w:rPr>
      <w:b/>
      <w:bCs/>
      <w:i/>
      <w:iCs/>
      <w:color w:val="auto"/>
    </w:rPr>
  </w:style>
  <w:style w:type="paragraph" w:styleId="IntenseQuote">
    <w:name w:val="Intense Quote"/>
    <w:basedOn w:val="Normal"/>
    <w:next w:val="Normal"/>
    <w:link w:val="IntenseQuoteChar"/>
    <w:uiPriority w:val="30"/>
    <w:qFormat/>
    <w:rsid w:val="001F29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9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2929"/>
    <w:rPr>
      <w:smallCaps/>
      <w:color w:val="auto"/>
      <w:u w:val="single"/>
    </w:rPr>
  </w:style>
  <w:style w:type="character" w:styleId="IntenseReference">
    <w:name w:val="Intense Reference"/>
    <w:basedOn w:val="DefaultParagraphFont"/>
    <w:uiPriority w:val="32"/>
    <w:qFormat/>
    <w:rsid w:val="001F2929"/>
    <w:rPr>
      <w:b/>
      <w:bCs/>
      <w:smallCaps/>
      <w:color w:val="auto"/>
      <w:spacing w:val="5"/>
      <w:u w:val="single"/>
    </w:rPr>
  </w:style>
  <w:style w:type="paragraph" w:customStyle="1" w:styleId="2ColumnHeading">
    <w:name w:val="2Column Heading"/>
    <w:basedOn w:val="BodyText"/>
    <w:qFormat/>
    <w:rsid w:val="001F2929"/>
    <w:pPr>
      <w:spacing w:after="60"/>
      <w:ind w:left="-2268"/>
    </w:pPr>
    <w:rPr>
      <w:b/>
    </w:rPr>
  </w:style>
  <w:style w:type="paragraph" w:customStyle="1" w:styleId="Heading1TOC">
    <w:name w:val="Heading1 TOC"/>
    <w:basedOn w:val="Normal"/>
    <w:qFormat/>
    <w:rsid w:val="001F2929"/>
    <w:pPr>
      <w:spacing w:before="240" w:after="120"/>
    </w:pPr>
    <w:rPr>
      <w:rFonts w:ascii="Times New Roman" w:hAnsi="Times New Roman"/>
      <w:b/>
      <w:sz w:val="32"/>
    </w:rPr>
  </w:style>
  <w:style w:type="paragraph" w:customStyle="1" w:styleId="Heading2TOC">
    <w:name w:val="Heading2 TOC"/>
    <w:basedOn w:val="Normal"/>
    <w:qFormat/>
    <w:rsid w:val="001F2929"/>
    <w:pPr>
      <w:spacing w:before="240" w:after="60"/>
    </w:pPr>
    <w:rPr>
      <w:rFonts w:ascii="Times New Roman" w:hAnsi="Times New Roman"/>
      <w:b/>
      <w:sz w:val="28"/>
    </w:rPr>
  </w:style>
  <w:style w:type="character" w:customStyle="1" w:styleId="Underline">
    <w:name w:val="Underline"/>
    <w:basedOn w:val="DefaultParagraphFont"/>
    <w:qFormat/>
    <w:rsid w:val="001F2929"/>
    <w:rPr>
      <w:u w:val="single"/>
    </w:rPr>
  </w:style>
  <w:style w:type="paragraph" w:styleId="BalloonText">
    <w:name w:val="Balloon Text"/>
    <w:basedOn w:val="Normal"/>
    <w:link w:val="BalloonTextChar"/>
    <w:rsid w:val="001F2929"/>
    <w:rPr>
      <w:rFonts w:ascii="Tahoma" w:hAnsi="Tahoma" w:cs="Tahoma"/>
      <w:sz w:val="16"/>
      <w:szCs w:val="16"/>
    </w:rPr>
  </w:style>
  <w:style w:type="character" w:customStyle="1" w:styleId="BalloonTextChar">
    <w:name w:val="Balloon Text Char"/>
    <w:basedOn w:val="DefaultParagraphFont"/>
    <w:link w:val="BalloonText"/>
    <w:rsid w:val="001F29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29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29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2929"/>
    <w:rPr>
      <w:b/>
      <w:color w:val="660033"/>
      <w:spacing w:val="0"/>
    </w:rPr>
  </w:style>
  <w:style w:type="paragraph" w:customStyle="1" w:styleId="Nameditemlist">
    <w:name w:val="Named item list"/>
    <w:basedOn w:val="BodyText"/>
    <w:qFormat/>
    <w:rsid w:val="001F29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1662</Words>
  <Characters>10681</Characters>
  <Application>Microsoft Office Word</Application>
  <DocSecurity>0</DocSecurity>
  <Lines>381</Lines>
  <Paragraphs>250</Paragraphs>
  <ScaleCrop>false</ScaleCrop>
  <Company>Author-it Software Corporation Ltd.</Company>
  <LinksUpToDate>false</LinksUpToDate>
  <CharactersWithSpaces>12264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SIBBBOS506A Use reflexology relaxation techniques in beauty treatments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2012-10-11T20:06:00Z</dcterms:created>
  <dcterms:modified xsi:type="dcterms:W3CDTF">2012-10-11T20:06:00Z</dcterms:modified>
</cp:coreProperties>
</file>