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7B4" w:rsidP="009847B4">
      <w:pPr>
        <w:pStyle w:val="Title"/>
      </w:pPr>
      <w:r>
        <w:fldChar w:fldCharType="begin"/>
      </w:r>
      <w:r>
        <w:instrText xml:space="preserve"> TITLE   \* MERGEFORMAT </w:instrText>
      </w:r>
      <w:r>
        <w:fldChar w:fldCharType="separate"/>
      </w:r>
      <w:r>
        <w:t>SIB20110 Certificate II in Retail Make-Up and Skin Care</w:t>
      </w:r>
      <w:r>
        <w:fldChar w:fldCharType="end"/>
      </w:r>
    </w:p>
    <w:p w:rsidR="009847B4" w:rsidP="009847B4">
      <w:pPr>
        <w:pStyle w:val="Version"/>
        <w:sectPr w:rsidSect="00BF1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F1779" w:rsidP="00BF1779">
      <w:pPr>
        <w:pStyle w:val="SuperHeading"/>
      </w:pPr>
      <w:r w:rsidRPr="00BF1779">
        <w:t>SIB20110 Certificate II in Retail Make-Up and Skin Care</w:t>
      </w:r>
    </w:p>
    <w:p w:rsidR="00000000" w:rsidRPr="00BF1779" w:rsidP="00BF1779">
      <w:pPr>
        <w:pStyle w:val="Heading1"/>
      </w:pPr>
      <w:bookmarkStart w:id="1" w:name="O_395599"/>
      <w:bookmarkEnd w:id="1"/>
      <w:r w:rsidRPr="00BF1779">
        <w:t>Modification History</w:t>
      </w:r>
    </w:p>
    <w:p w:rsidR="00000000" w:rsidRPr="00BF1779" w:rsidP="00BF1779">
      <w:pPr>
        <w:pStyle w:val="BodyText"/>
      </w:pPr>
      <w:r w:rsidRPr="00BF1779">
        <w:t>Not applicable.</w:t>
      </w:r>
    </w:p>
    <w:p w:rsidR="00000000" w:rsidRPr="00BF1779" w:rsidP="00BF1779">
      <w:pPr>
        <w:pStyle w:val="AllowPageBreak"/>
      </w:pPr>
    </w:p>
    <w:p w:rsidR="00000000" w:rsidRPr="00BF1779" w:rsidP="00BF1779">
      <w:pPr>
        <w:pStyle w:val="Heading1"/>
      </w:pPr>
      <w:bookmarkStart w:id="2" w:name="O_395604"/>
      <w:bookmarkEnd w:id="2"/>
      <w:r w:rsidRPr="00BF1779">
        <w:t>Description</w:t>
      </w:r>
    </w:p>
    <w:p w:rsidR="00000000" w:rsidRPr="00BF1779" w:rsidP="00BF1779">
      <w:pPr>
        <w:pStyle w:val="BodyText"/>
      </w:pPr>
      <w:r w:rsidRPr="00BF1779">
        <w:t>This qualification reflects the role of individuals who are competent in communicating in the workplace, interacti</w:t>
      </w:r>
      <w:r w:rsidRPr="00BF1779">
        <w:t>ng with customers, demonstrating and selling make-up and retail skin care products, and performing routine salon or store functions.</w:t>
      </w:r>
    </w:p>
    <w:p w:rsidR="00000000" w:rsidRPr="00BF1779" w:rsidP="00BF1779">
      <w:pPr>
        <w:pStyle w:val="BodyText"/>
      </w:pPr>
    </w:p>
    <w:p w:rsidR="00000000" w:rsidRPr="00BF1779" w:rsidP="00BF1779">
      <w:pPr>
        <w:pStyle w:val="BodyText"/>
      </w:pPr>
      <w:r w:rsidRPr="00BF1779">
        <w:t>The qualification is designed to reflect the role of persons who perform a prescribed range of functions under supervision</w:t>
      </w:r>
      <w:r w:rsidRPr="00BF1779">
        <w:t xml:space="preserve">, involving known routines and procedures and with some accountability for the quality of outcomes. </w:t>
      </w:r>
    </w:p>
    <w:p w:rsidR="00000000" w:rsidRPr="00BF1779" w:rsidP="00BF1779">
      <w:pPr>
        <w:pStyle w:val="AllowPageBreak"/>
      </w:pPr>
    </w:p>
    <w:p w:rsidR="00000000" w:rsidRPr="00BF1779" w:rsidP="00BF1779">
      <w:pPr>
        <w:pStyle w:val="Heading1"/>
      </w:pPr>
      <w:bookmarkStart w:id="3" w:name="O_395597"/>
      <w:bookmarkEnd w:id="3"/>
      <w:r w:rsidRPr="00BF1779">
        <w:t>Pathways Information</w:t>
      </w:r>
    </w:p>
    <w:p w:rsidR="00000000" w:rsidRPr="00BF1779" w:rsidP="00BF1779">
      <w:pPr>
        <w:pStyle w:val="BodyText"/>
      </w:pPr>
      <w:r w:rsidRPr="00BF1779">
        <w:t>This qualification is suitable for an Australian Apprenticeship pathway.</w:t>
      </w:r>
    </w:p>
    <w:p w:rsidR="00000000" w:rsidRPr="00BF1779" w:rsidP="00BF1779">
      <w:pPr>
        <w:pStyle w:val="AllowPageBreak"/>
      </w:pPr>
    </w:p>
    <w:p w:rsidR="00000000" w:rsidRPr="00BF1779" w:rsidP="00BF1779">
      <w:pPr>
        <w:pStyle w:val="Heading1"/>
      </w:pPr>
      <w:bookmarkStart w:id="4" w:name="O_395600"/>
      <w:bookmarkEnd w:id="4"/>
      <w:r w:rsidRPr="00BF1779">
        <w:t>Licensing/Regulatory Information</w:t>
      </w:r>
    </w:p>
    <w:p w:rsidR="00000000" w:rsidRPr="00BF1779" w:rsidP="00BF1779">
      <w:pPr>
        <w:pStyle w:val="BodyText"/>
      </w:pPr>
      <w:r w:rsidRPr="00BF1779">
        <w:t>No licensing, legislative, regulatory or certification requirements apply to this qualification at the time of endorsement.</w:t>
      </w:r>
    </w:p>
    <w:p w:rsidR="00000000" w:rsidRPr="00BF1779" w:rsidP="00BF1779">
      <w:pPr>
        <w:pStyle w:val="AllowPageBreak"/>
      </w:pPr>
    </w:p>
    <w:p w:rsidR="00000000" w:rsidRPr="00BF1779" w:rsidP="00BF1779">
      <w:pPr>
        <w:pStyle w:val="Heading1"/>
      </w:pPr>
      <w:bookmarkStart w:id="5" w:name="O_395602"/>
      <w:bookmarkEnd w:id="5"/>
      <w:r w:rsidRPr="00BF1779">
        <w:t>Entry Requirements</w:t>
      </w:r>
    </w:p>
    <w:p w:rsidR="00000000" w:rsidRPr="00BF1779" w:rsidP="00BF1779">
      <w:pPr>
        <w:pStyle w:val="BodyText"/>
      </w:pPr>
      <w:r w:rsidRPr="00BF1779">
        <w:t xml:space="preserve">There are no entry requirements to this qualification. </w:t>
      </w:r>
    </w:p>
    <w:p w:rsidR="00000000" w:rsidRPr="00BF1779" w:rsidP="00BF1779">
      <w:pPr>
        <w:pStyle w:val="AllowPageBreak"/>
      </w:pPr>
    </w:p>
    <w:p w:rsidR="00000000" w:rsidRPr="00BF1779" w:rsidP="00BF1779">
      <w:pPr>
        <w:pStyle w:val="Heading1"/>
      </w:pPr>
      <w:bookmarkStart w:id="6" w:name="O_395603"/>
      <w:bookmarkEnd w:id="6"/>
      <w:r w:rsidRPr="00BF1779">
        <w:t>Employability Skills Summary</w:t>
      </w:r>
    </w:p>
    <w:p w:rsidR="00000000" w:rsidRPr="00BF1779" w:rsidP="00BF1779">
      <w:pPr>
        <w:pStyle w:val="BodyText"/>
      </w:pPr>
      <w:r w:rsidRPr="00BF1779">
        <w:rPr>
          <w:rStyle w:val="SpecialBold"/>
        </w:rPr>
        <w:t>SIB20110 Certificate II in Retail Make-Up and Skin Care</w:t>
      </w:r>
    </w:p>
    <w:p w:rsidR="00000000" w:rsidRPr="00BF1779" w:rsidP="00BF1779">
      <w:pPr>
        <w:pStyle w:val="BodyText"/>
      </w:pPr>
      <w:r w:rsidRPr="00BF1779">
        <w:t xml:space="preserve">The following table contains </w:t>
      </w:r>
      <w:r w:rsidRPr="00BF1779">
        <w:t>a summary of the employability skills required by the beauty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2279"/>
        <w:gridCol w:w="6917"/>
      </w:tblGrid>
      <w:tr w:rsidTr="009847B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779" w:rsidP="00BF1779">
            <w:pPr>
              <w:pStyle w:val="BodyText"/>
            </w:pPr>
            <w:r w:rsidRPr="00BF1779">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Ind</w:t>
            </w:r>
            <w:r w:rsidRPr="00BF1779">
              <w:rPr>
                <w:rStyle w:val="SpecialBold"/>
              </w:rPr>
              <w:t>ustry</w:t>
            </w:r>
            <w:r w:rsidRPr="00BF1779">
              <w:t>/</w:t>
            </w:r>
            <w:r w:rsidRPr="00BF1779">
              <w:rPr>
                <w:rStyle w:val="SpecialBold"/>
              </w:rPr>
              <w:t>enterprise requirements for this qualification include</w:t>
            </w:r>
            <w:r w:rsidRPr="00BF1779">
              <w:t>:</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t>Communication skills, both verbal and non-verbal, are used to establish and meet the needs of clients. This is done through questioning, observation and persuasion and by providin</w:t>
            </w:r>
            <w:r w:rsidRPr="00BF1779">
              <w:t>g clear information on products used and services performed with a view to optimising sales of skin care and cosmetic products. Product information is read and interpreted to make safe and appropriate recommendations to clients. Communication skills are al</w:t>
            </w:r>
            <w:r w:rsidRPr="00BF1779">
              <w:t>so used to follow instructions and respond to change, such as current workplace environmental sustainability procedures.</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t>Problem solving skills are used when applying knowledge of contraindications to anticipate and mitigate problems by advising clients of alternative options and/or referring them to alternative practitioners. Problem-solving skills are also applied in the p</w:t>
            </w:r>
            <w:r w:rsidRPr="00BF1779">
              <w:t>erformance of routine retail activities, such as selling products and demonstrating make-up, skin care and cosmetic products.</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t>Initiative and enterprise skills are used to identify and provide the most appropriate products to achi</w:t>
            </w:r>
            <w:r w:rsidRPr="00BF1779">
              <w:t>eve an improved outcome for the client. Retail cosmetic assistants must be able to recognise situations outside their area of expertise and make appropriate recommendations, for example providing advice on the treatment of skin conditions.</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t>Teamwo</w:t>
            </w:r>
            <w:r w:rsidRPr="00BF1779">
              <w:t>rk requires knowledge of the roles and responsibilities of all team members and accepted or expected workplace practices. It includes the ability to communicate with other team members who may be part of a retail or salon team, and to support team particip</w:t>
            </w:r>
            <w:r w:rsidRPr="00BF1779">
              <w:t>ation in environmentally sustainable workplace practices.</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t>Information, time and resources must be planned and organised to deliver an efficient and effective service. The needs of clients must be determined to ensure that all relev</w:t>
            </w:r>
            <w:r w:rsidRPr="00BF1779">
              <w:t>ant products and equipment are available and time is managed effectively, for example when servicing a number of clients in a wedding party. The use of resources must be planned and organised to minimise waste and prevent product and environmental contamin</w:t>
            </w:r>
            <w:r w:rsidRPr="00BF1779">
              <w:t>ation.</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t>Self-direction is required to achieve desired outcomes within the boundaries of the client's and the salon or store's requirements. This is achieved through establishing a clear understanding of these requirements and actively seeki</w:t>
            </w:r>
            <w:r w:rsidRPr="00BF1779">
              <w:t>ng and responding to feedback. The knowledge and application of health, hygiene and safety requirements are critical to the performance of this role.</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t>Retail make-up and skin care assistants work in a dynamic industry that experiences frequent cha</w:t>
            </w:r>
            <w:r w:rsidRPr="00BF1779">
              <w:t>nge due to the emergence of new trends and products. In this environment they are expected to take responsibility for maintaining the currency of their knowledge by identifying and assessing learning opportunities and sources of information, including prof</w:t>
            </w:r>
            <w:r w:rsidRPr="00BF1779">
              <w:t>essional associations and the influences and inter-relationships with complementary industries.</w:t>
            </w:r>
          </w:p>
        </w:tc>
      </w:tr>
      <w:tr w:rsidTr="009847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779">
            <w:pPr>
              <w:pStyle w:val="BodyText"/>
              <w:rPr>
                <w:lang w:val="en-NZ"/>
              </w:rPr>
            </w:pPr>
            <w:r w:rsidRPr="00BF1779">
              <w:rPr>
                <w:rStyle w:val="SpecialBold"/>
              </w:rPr>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779" w:rsidP="00BF1779">
            <w:pPr>
              <w:pStyle w:val="BodyText"/>
            </w:pPr>
            <w:r w:rsidRPr="00BF1779">
              <w:t>Technology is used through the use of fixed telephones, retail equipment and in some cases electronic client booking systems. In a retail environmen</w:t>
            </w:r>
            <w:r w:rsidRPr="00BF1779">
              <w:t>t staff must be able to deal with situations where technology fails or becomes unavailable, for example electronic funds transfer technology.</w:t>
            </w:r>
          </w:p>
        </w:tc>
      </w:tr>
    </w:tbl>
    <w:p w:rsidR="00000000" w:rsidRPr="00BF1779" w:rsidP="00BF1779">
      <w:pPr>
        <w:pStyle w:val="BodyText"/>
      </w:pPr>
      <w:r w:rsidRPr="00BF1779">
        <w:t>Due to the high proportion of electives required by this qualification, the industry/enterprise requirements desc</w:t>
      </w:r>
      <w:r w:rsidRPr="00BF1779">
        <w:t>ribed above for each employability skill are representative of the industry in general and may not reflect specific job roles. Learning and assessment strategies for this qualification should be based on the requirements of the units of competency for this</w:t>
      </w:r>
      <w:r w:rsidRPr="00BF1779">
        <w:t xml:space="preserve"> qualification.</w:t>
      </w:r>
    </w:p>
    <w:p w:rsidR="00000000" w:rsidRPr="00BF1779" w:rsidP="00BF1779">
      <w:pPr>
        <w:pStyle w:val="AllowPageBreak"/>
      </w:pPr>
    </w:p>
    <w:p w:rsidR="00000000" w:rsidRPr="00BF1779" w:rsidP="00BF1779">
      <w:pPr>
        <w:pStyle w:val="Heading1"/>
      </w:pPr>
      <w:bookmarkStart w:id="7" w:name="O_395598"/>
      <w:bookmarkEnd w:id="7"/>
      <w:r w:rsidRPr="00BF1779">
        <w:t>Packaging Rules</w:t>
      </w:r>
    </w:p>
    <w:p w:rsidR="00000000" w:rsidRPr="00BF1779" w:rsidP="00BF1779">
      <w:pPr>
        <w:pStyle w:val="BodyText"/>
      </w:pPr>
      <w:r w:rsidRPr="00BF1779">
        <w:t>To achieve a Certificate II in Retail Make-Up and Skin Care, 15 units must be completed:</w:t>
      </w:r>
    </w:p>
    <w:p w:rsidR="00000000" w:rsidRPr="00BF1779" w:rsidP="00BF1779">
      <w:pPr>
        <w:pStyle w:val="ListBullet"/>
      </w:pPr>
      <w:r w:rsidRPr="00BF1779">
        <w:t>all 10 core units</w:t>
      </w:r>
    </w:p>
    <w:p w:rsidR="00000000" w:rsidRPr="00BF1779" w:rsidP="00BF1779">
      <w:pPr>
        <w:pStyle w:val="ListBullet"/>
      </w:pPr>
      <w:r w:rsidRPr="00BF1779">
        <w:t>5 elective units:</w:t>
      </w:r>
    </w:p>
    <w:p w:rsidR="00000000" w:rsidRPr="00BF1779" w:rsidP="00BF1779">
      <w:pPr>
        <w:pStyle w:val="ListBullet2"/>
      </w:pPr>
      <w:r w:rsidRPr="00BF1779">
        <w:t>a minimum of 3 units must be selected from the elective units listed below</w:t>
      </w:r>
    </w:p>
    <w:p w:rsidR="00000000" w:rsidRPr="00BF1779" w:rsidP="00BF1779">
      <w:pPr>
        <w:pStyle w:val="ListBullet2"/>
      </w:pPr>
      <w:r w:rsidRPr="00BF1779">
        <w:t>the remaining units may be selected from this or another endorsed Training Package or accredited course; these must be units which are first packaged at AQF level 1, 2 or 3.</w:t>
      </w:r>
    </w:p>
    <w:p w:rsidR="00000000" w:rsidRPr="00BF1779" w:rsidP="00BF1779">
      <w:pPr>
        <w:pStyle w:val="BodyText"/>
      </w:pPr>
      <w:r w:rsidRPr="00BF1779">
        <w:t>In all cases selection of electives must be guided by the job outcome sought, loca</w:t>
      </w:r>
      <w:r w:rsidRPr="00BF1779">
        <w:t>l industry requirements and the characteristics of this qualification (as per the AQF descriptors).</w:t>
      </w:r>
    </w:p>
    <w:tbl>
      <w:tblPr>
        <w:tblW w:w="0" w:type="auto"/>
        <w:tblLayout w:type="fixed"/>
        <w:tblCellMar>
          <w:left w:w="62" w:type="dxa"/>
          <w:right w:w="62" w:type="dxa"/>
        </w:tblCellMar>
        <w:tblLook w:val="0000"/>
      </w:tblPr>
      <w:tblGrid>
        <w:gridCol w:w="2576"/>
        <w:gridCol w:w="22"/>
        <w:gridCol w:w="6042"/>
      </w:tblGrid>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Core units</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SIBBFAS201A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Demonstrate retail skin care products</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SIBXCCS201A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Conduct financial transactions</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SIRXCLM001A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Organise and maintain work areas</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SIRXCOM001A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Communicate in the workplace</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SIBXFAS201A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Design and apply make-up</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SIRXIND001A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Work effectively in a retail environment</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SIRXMER001A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Merchandise products</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SIRXOHS001A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Apply safe working practices</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SIRXRPK002A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Recommend hair, beauty and cosmetic products and services</w:t>
            </w:r>
          </w:p>
        </w:tc>
      </w:tr>
      <w:tr w:rsidTr="009847B4">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SIRXSLS001A</w:t>
            </w:r>
          </w:p>
        </w:tc>
        <w:tc>
          <w:tcPr>
            <w:tcW w:w="6042"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Sell products and services</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Elective units</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Client Services</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SIBXCCS202A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Provide service to clients</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Computer Operations and ICT Management</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SIRXICT001A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Operate retail technology</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Facial Services</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SIBXFAS202A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Design and apply make-up for photography</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Inventory</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SIRXINV001A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Perform stock control procedures</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SIRXMER003A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Monitor in-store visual merchandising display</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SIRXMER005A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Create a display</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Research</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SIBBRES201A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Research and apply beauty industry information</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Risk Management and Security</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SIRXRSK001A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Minimise theft</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Skin Services</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SIBBSKS201A</w:t>
            </w:r>
          </w:p>
        </w:tc>
        <w:tc>
          <w:tcPr>
            <w:tcW w:w="6064" w:type="dxa"/>
            <w:gridSpan w:val="2"/>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Pierce ears</w:t>
            </w:r>
          </w:p>
        </w:tc>
      </w:tr>
      <w:tr w:rsidTr="009847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rPr>
                <w:rStyle w:val="SpecialBold"/>
              </w:rPr>
              <w:t>Sustainability</w:t>
            </w:r>
          </w:p>
        </w:tc>
      </w:tr>
      <w:tr w:rsidTr="009847B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F1779">
            <w:pPr>
              <w:pStyle w:val="BodyText"/>
              <w:rPr>
                <w:lang w:val="en-NZ"/>
              </w:rPr>
            </w:pPr>
            <w:r w:rsidRPr="00BF1779">
              <w:t>BSBSUS201A</w:t>
            </w:r>
          </w:p>
        </w:tc>
        <w:tc>
          <w:tcPr>
            <w:tcW w:w="6064" w:type="dxa"/>
            <w:gridSpan w:val="2"/>
            <w:tcBorders>
              <w:top w:val="nil"/>
              <w:left w:val="nil"/>
              <w:bottom w:val="nil"/>
              <w:right w:val="nil"/>
            </w:tcBorders>
            <w:tcMar>
              <w:top w:w="0" w:type="dxa"/>
              <w:left w:w="62" w:type="dxa"/>
              <w:bottom w:w="0" w:type="dxa"/>
              <w:right w:w="62" w:type="dxa"/>
            </w:tcMar>
          </w:tcPr>
          <w:p w:rsidR="00000000" w:rsidRPr="00BF1779" w:rsidP="00BF1779">
            <w:pPr>
              <w:pStyle w:val="BodyText"/>
            </w:pPr>
            <w:r w:rsidRPr="00BF1779">
              <w:t>Participate in environmentally sustainable work practices</w:t>
            </w:r>
          </w:p>
        </w:tc>
      </w:tr>
    </w:tbl>
    <w:p w:rsidR="00000000" w:rsidRPr="00BF1779" w:rsidP="00BF1779">
      <w:pPr>
        <w:pStyle w:val="BodyText"/>
      </w:pPr>
    </w:p>
    <w:p w:rsidR="00000000" w:rsidRPr="00BF1779" w:rsidP="00BF1779"/>
    <w:sectPr w:rsidSect="00BF1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7B4" w:rsidP="00984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B4" w:rsidP="00BF1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47B4" w:rsidP="00BF1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847B4" w:rsidP="00BF1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7B4" w:rsidP="009847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B4" w:rsidP="00BF1779">
    <w:pPr>
      <w:pStyle w:val="Header"/>
      <w:framePr w:wrap="around"/>
    </w:pPr>
    <w:r>
      <w:fldChar w:fldCharType="begin"/>
    </w:r>
    <w:r>
      <w:instrText xml:space="preserve"> TITLE   \* MERGEFORMAT </w:instrText>
    </w:r>
    <w:r>
      <w:fldChar w:fldCharType="separate"/>
    </w:r>
    <w:r>
      <w:t>SIB20110 Certificate II in Retail Make-Up and Skin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847B4" w:rsidP="00BF17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84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2C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C7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7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779"/>
    <w:pPr>
      <w:spacing w:before="360" w:after="60"/>
      <w:outlineLvl w:val="0"/>
    </w:pPr>
    <w:rPr>
      <w:sz w:val="32"/>
    </w:rPr>
  </w:style>
  <w:style w:type="paragraph" w:styleId="Heading2">
    <w:name w:val="heading 2"/>
    <w:basedOn w:val="HeadingBase"/>
    <w:next w:val="BodyText"/>
    <w:link w:val="Heading2Char"/>
    <w:qFormat/>
    <w:rsid w:val="00BF1779"/>
    <w:pPr>
      <w:keepLines/>
      <w:spacing w:before="240" w:after="120"/>
      <w:outlineLvl w:val="1"/>
    </w:pPr>
    <w:rPr>
      <w:sz w:val="28"/>
      <w:szCs w:val="40"/>
    </w:rPr>
  </w:style>
  <w:style w:type="paragraph" w:styleId="Heading3">
    <w:name w:val="heading 3"/>
    <w:basedOn w:val="HeadingBase"/>
    <w:next w:val="BodyText"/>
    <w:link w:val="Heading3Char"/>
    <w:qFormat/>
    <w:rsid w:val="00BF1779"/>
    <w:pPr>
      <w:spacing w:before="180" w:after="120"/>
      <w:outlineLvl w:val="2"/>
    </w:pPr>
    <w:rPr>
      <w:spacing w:val="-10"/>
      <w:kern w:val="32"/>
    </w:rPr>
  </w:style>
  <w:style w:type="paragraph" w:styleId="Heading4">
    <w:name w:val="heading 4"/>
    <w:basedOn w:val="HeadingBase"/>
    <w:next w:val="BodyText"/>
    <w:link w:val="Heading4Char"/>
    <w:qFormat/>
    <w:rsid w:val="00BF1779"/>
    <w:pPr>
      <w:spacing w:before="160" w:after="120"/>
      <w:outlineLvl w:val="3"/>
    </w:pPr>
    <w:rPr>
      <w:sz w:val="22"/>
    </w:rPr>
  </w:style>
  <w:style w:type="paragraph" w:styleId="Heading5">
    <w:name w:val="heading 5"/>
    <w:basedOn w:val="HeadingBase"/>
    <w:next w:val="Normal"/>
    <w:link w:val="Heading5Char"/>
    <w:qFormat/>
    <w:rsid w:val="00BF1779"/>
    <w:pPr>
      <w:spacing w:before="80"/>
      <w:outlineLvl w:val="4"/>
    </w:pPr>
    <w:rPr>
      <w:color w:val="918585"/>
      <w:sz w:val="20"/>
    </w:rPr>
  </w:style>
  <w:style w:type="paragraph" w:styleId="Heading6">
    <w:name w:val="heading 6"/>
    <w:basedOn w:val="HeadingBase"/>
    <w:next w:val="Normal"/>
    <w:link w:val="Heading6Char"/>
    <w:qFormat/>
    <w:rsid w:val="00BF1779"/>
    <w:pPr>
      <w:spacing w:before="60"/>
      <w:outlineLvl w:val="5"/>
    </w:pPr>
    <w:rPr>
      <w:color w:val="918585"/>
      <w:sz w:val="20"/>
    </w:rPr>
  </w:style>
  <w:style w:type="paragraph" w:styleId="Heading7">
    <w:name w:val="heading 7"/>
    <w:basedOn w:val="Normal"/>
    <w:next w:val="Normal"/>
    <w:link w:val="Heading7Char"/>
    <w:qFormat/>
    <w:rsid w:val="00BF1779"/>
    <w:pPr>
      <w:ind w:left="720"/>
      <w:outlineLvl w:val="6"/>
    </w:pPr>
    <w:rPr>
      <w:i/>
    </w:rPr>
  </w:style>
  <w:style w:type="paragraph" w:styleId="Heading8">
    <w:name w:val="heading 8"/>
    <w:basedOn w:val="Normal"/>
    <w:next w:val="Normal"/>
    <w:link w:val="Heading8Char"/>
    <w:qFormat/>
    <w:rsid w:val="00BF1779"/>
    <w:pPr>
      <w:ind w:left="720"/>
      <w:outlineLvl w:val="7"/>
    </w:pPr>
    <w:rPr>
      <w:i/>
    </w:rPr>
  </w:style>
  <w:style w:type="paragraph" w:styleId="Heading9">
    <w:name w:val="heading 9"/>
    <w:basedOn w:val="Normal"/>
    <w:next w:val="Normal"/>
    <w:link w:val="Heading9Char"/>
    <w:qFormat/>
    <w:rsid w:val="00BF1779"/>
    <w:pPr>
      <w:ind w:left="720"/>
      <w:outlineLvl w:val="8"/>
    </w:pPr>
    <w:rPr>
      <w:i/>
    </w:rPr>
  </w:style>
  <w:style w:type="character" w:default="1" w:styleId="DefaultParagraphFont">
    <w:name w:val="Default Paragraph Font"/>
    <w:uiPriority w:val="1"/>
    <w:unhideWhenUsed/>
    <w:rsid w:val="00BF1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779"/>
  </w:style>
  <w:style w:type="character" w:customStyle="1" w:styleId="Heading1Char">
    <w:name w:val="Heading 1 Char"/>
    <w:basedOn w:val="DefaultParagraphFont"/>
    <w:link w:val="Heading1"/>
    <w:rsid w:val="00BF1779"/>
    <w:rPr>
      <w:rFonts w:ascii="Times New Roman" w:eastAsia="Times New Roman" w:hAnsi="Times New Roman" w:cs="Times New Roman"/>
      <w:b/>
      <w:sz w:val="32"/>
      <w:szCs w:val="20"/>
      <w:lang w:eastAsia="en-US"/>
    </w:rPr>
  </w:style>
  <w:style w:type="paragraph" w:styleId="BodyText">
    <w:name w:val="Body Text"/>
    <w:basedOn w:val="Normal"/>
    <w:link w:val="BodyTextChar"/>
    <w:rsid w:val="00BF1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779"/>
    <w:rPr>
      <w:rFonts w:ascii="Times New Roman" w:eastAsia="Times New Roman" w:hAnsi="Times New Roman" w:cs="Times New Roman"/>
      <w:sz w:val="24"/>
      <w:lang w:val="en-US" w:eastAsia="en-US"/>
    </w:rPr>
  </w:style>
  <w:style w:type="paragraph" w:styleId="Footer">
    <w:name w:val="footer"/>
    <w:basedOn w:val="Normal"/>
    <w:link w:val="FooterChar"/>
    <w:rsid w:val="00BF1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779"/>
    <w:rPr>
      <w:rFonts w:ascii="Times New Roman" w:eastAsia="Times New Roman" w:hAnsi="Times New Roman" w:cs="Times New Roman"/>
      <w:sz w:val="16"/>
      <w:lang w:val="en-US" w:eastAsia="en-US"/>
    </w:rPr>
  </w:style>
  <w:style w:type="paragraph" w:styleId="ListBullet">
    <w:name w:val="List Bullet"/>
    <w:basedOn w:val="List"/>
    <w:rsid w:val="00BF1779"/>
    <w:pPr>
      <w:numPr>
        <w:numId w:val="13"/>
      </w:numPr>
      <w:tabs>
        <w:tab w:val="clear" w:pos="340"/>
      </w:tabs>
      <w:spacing w:before="40" w:after="40"/>
    </w:pPr>
  </w:style>
  <w:style w:type="character" w:customStyle="1" w:styleId="SpecialBold">
    <w:name w:val="Special Bold"/>
    <w:basedOn w:val="DefaultParagraphFont"/>
    <w:rsid w:val="00BF1779"/>
    <w:rPr>
      <w:b/>
      <w:spacing w:val="0"/>
    </w:rPr>
  </w:style>
  <w:style w:type="paragraph" w:styleId="ListBullet2">
    <w:name w:val="List Bullet 2"/>
    <w:basedOn w:val="List2"/>
    <w:rsid w:val="00BF1779"/>
    <w:pPr>
      <w:numPr>
        <w:numId w:val="14"/>
      </w:numPr>
      <w:tabs>
        <w:tab w:val="clear" w:pos="680"/>
      </w:tabs>
    </w:pPr>
  </w:style>
  <w:style w:type="paragraph" w:styleId="Header">
    <w:name w:val="header"/>
    <w:basedOn w:val="Normal"/>
    <w:link w:val="HeaderChar"/>
    <w:rsid w:val="00BF1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7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779"/>
    <w:pPr>
      <w:spacing w:before="240" w:after="120"/>
      <w:outlineLvl w:val="0"/>
    </w:pPr>
    <w:rPr>
      <w:rFonts w:ascii="Times New Roman" w:hAnsi="Times New Roman"/>
      <w:b/>
      <w:sz w:val="28"/>
    </w:rPr>
  </w:style>
  <w:style w:type="paragraph" w:customStyle="1" w:styleId="AllowPageBreak">
    <w:name w:val="AllowPageBreak"/>
    <w:rsid w:val="00BF1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7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7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779"/>
    <w:rPr>
      <w:rFonts w:ascii="Courier New" w:eastAsia="Times New Roman" w:hAnsi="Courier New" w:cs="Times New Roman"/>
      <w:i/>
      <w:szCs w:val="20"/>
      <w:lang w:val="en-US" w:eastAsia="en-US"/>
    </w:rPr>
  </w:style>
  <w:style w:type="paragraph" w:customStyle="1" w:styleId="HeadingBase">
    <w:name w:val="Heading Base"/>
    <w:rsid w:val="00BF1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779"/>
    <w:pPr>
      <w:tabs>
        <w:tab w:val="right" w:leader="dot" w:pos="9072"/>
      </w:tabs>
      <w:ind w:left="567"/>
    </w:pPr>
    <w:rPr>
      <w:szCs w:val="22"/>
    </w:rPr>
  </w:style>
  <w:style w:type="paragraph" w:customStyle="1" w:styleId="TOCBase">
    <w:name w:val="TOC Base"/>
    <w:rsid w:val="00BF1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779"/>
    <w:pPr>
      <w:tabs>
        <w:tab w:val="right" w:leader="dot" w:pos="9072"/>
      </w:tabs>
      <w:spacing w:before="40" w:after="40"/>
      <w:ind w:left="284"/>
    </w:pPr>
    <w:rPr>
      <w:rFonts w:ascii="Times New Roman" w:hAnsi="Times New Roman"/>
    </w:rPr>
  </w:style>
  <w:style w:type="paragraph" w:styleId="TOC1">
    <w:name w:val="toc 1"/>
    <w:basedOn w:val="TOCBase"/>
    <w:next w:val="Normal"/>
    <w:rsid w:val="00BF1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779"/>
    <w:pPr>
      <w:spacing w:before="5040"/>
      <w:jc w:val="center"/>
    </w:pPr>
    <w:rPr>
      <w:sz w:val="48"/>
      <w:szCs w:val="72"/>
      <w:lang w:val="en-US"/>
    </w:rPr>
  </w:style>
  <w:style w:type="character" w:customStyle="1" w:styleId="TitleChar">
    <w:name w:val="Title Char"/>
    <w:basedOn w:val="DefaultParagraphFont"/>
    <w:link w:val="Title"/>
    <w:rsid w:val="00BF1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779"/>
    <w:pPr>
      <w:tabs>
        <w:tab w:val="left" w:pos="3600"/>
        <w:tab w:val="left" w:pos="3958"/>
      </w:tabs>
    </w:pPr>
  </w:style>
  <w:style w:type="paragraph" w:styleId="List">
    <w:name w:val="List"/>
    <w:basedOn w:val="BodyText"/>
    <w:next w:val="BodyText"/>
    <w:rsid w:val="00BF1779"/>
    <w:pPr>
      <w:tabs>
        <w:tab w:val="left" w:pos="340"/>
      </w:tabs>
      <w:spacing w:before="60" w:after="60"/>
      <w:ind w:left="340" w:hanging="340"/>
    </w:pPr>
  </w:style>
  <w:style w:type="paragraph" w:customStyle="1" w:styleId="Note">
    <w:name w:val="Note"/>
    <w:basedOn w:val="BodyText"/>
    <w:rsid w:val="00BF1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779"/>
    <w:pPr>
      <w:framePr w:wrap="auto" w:hAnchor="text" w:y="6049"/>
    </w:pPr>
    <w:rPr>
      <w:color w:val="000000"/>
      <w:sz w:val="40"/>
    </w:rPr>
  </w:style>
  <w:style w:type="paragraph" w:customStyle="1" w:styleId="TOCTitle">
    <w:name w:val="TOCTitle"/>
    <w:basedOn w:val="Heading1"/>
    <w:rsid w:val="00BF1779"/>
    <w:pPr>
      <w:spacing w:after="240"/>
      <w:jc w:val="center"/>
      <w:outlineLvl w:val="9"/>
    </w:pPr>
    <w:rPr>
      <w:caps/>
    </w:rPr>
  </w:style>
  <w:style w:type="paragraph" w:customStyle="1" w:styleId="Version">
    <w:name w:val="Version"/>
    <w:rsid w:val="00BF1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779"/>
    <w:pPr>
      <w:keepNext w:val="0"/>
      <w:tabs>
        <w:tab w:val="right" w:pos="4176"/>
      </w:tabs>
      <w:ind w:left="198" w:hanging="198"/>
    </w:pPr>
    <w:rPr>
      <w:rFonts w:ascii="Garamond" w:hAnsi="Garamond"/>
    </w:rPr>
  </w:style>
  <w:style w:type="paragraph" w:styleId="IndexHeading">
    <w:name w:val="index heading"/>
    <w:basedOn w:val="Normal"/>
    <w:next w:val="Index1"/>
    <w:semiHidden/>
    <w:rsid w:val="00BF1779"/>
    <w:pPr>
      <w:spacing w:before="120" w:after="120"/>
    </w:pPr>
    <w:rPr>
      <w:rFonts w:ascii="Arial" w:hAnsi="Arial"/>
      <w:b/>
      <w:color w:val="918585"/>
      <w:sz w:val="24"/>
    </w:rPr>
  </w:style>
  <w:style w:type="paragraph" w:customStyle="1" w:styleId="Chapter">
    <w:name w:val="Chapter"/>
    <w:basedOn w:val="Normal"/>
    <w:rsid w:val="00BF1779"/>
    <w:pPr>
      <w:spacing w:before="240"/>
    </w:pPr>
    <w:rPr>
      <w:rFonts w:ascii="Times New Roman" w:hAnsi="Times New Roman"/>
      <w:smallCaps/>
      <w:spacing w:val="80"/>
      <w:sz w:val="28"/>
    </w:rPr>
  </w:style>
  <w:style w:type="paragraph" w:customStyle="1" w:styleId="InChapter">
    <w:name w:val="InChapter"/>
    <w:basedOn w:val="Heading3"/>
    <w:rsid w:val="00BF1779"/>
    <w:pPr>
      <w:spacing w:after="240"/>
      <w:outlineLvl w:val="9"/>
    </w:pPr>
    <w:rPr>
      <w:noProof/>
    </w:rPr>
  </w:style>
  <w:style w:type="paragraph" w:styleId="Index2">
    <w:name w:val="index 2"/>
    <w:basedOn w:val="Normal"/>
    <w:next w:val="Normal"/>
    <w:semiHidden/>
    <w:rsid w:val="00BF1779"/>
    <w:pPr>
      <w:tabs>
        <w:tab w:val="right" w:pos="4176"/>
      </w:tabs>
      <w:ind w:left="568" w:hanging="284"/>
    </w:pPr>
    <w:rPr>
      <w:rFonts w:ascii="Garamond" w:hAnsi="Garamond"/>
    </w:rPr>
  </w:style>
  <w:style w:type="paragraph" w:customStyle="1" w:styleId="Byline">
    <w:name w:val="Byline"/>
    <w:rsid w:val="00BF1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779"/>
    <w:pPr>
      <w:tabs>
        <w:tab w:val="clear" w:pos="3600"/>
        <w:tab w:val="clear" w:pos="3958"/>
      </w:tabs>
      <w:jc w:val="right"/>
    </w:pPr>
  </w:style>
  <w:style w:type="character" w:styleId="Emphasis">
    <w:name w:val="Emphasis"/>
    <w:basedOn w:val="DefaultParagraphFont"/>
    <w:qFormat/>
    <w:rsid w:val="00BF1779"/>
    <w:rPr>
      <w:i/>
    </w:rPr>
  </w:style>
  <w:style w:type="paragraph" w:styleId="Caption">
    <w:name w:val="caption"/>
    <w:basedOn w:val="BodyText"/>
    <w:next w:val="Normal"/>
    <w:qFormat/>
    <w:rsid w:val="00BF1779"/>
    <w:pPr>
      <w:framePr w:w="2268" w:hSpace="181" w:vSpace="181" w:wrap="around" w:vAnchor="text" w:hAnchor="page" w:x="1135" w:y="285" w:anchorLock="1"/>
    </w:pPr>
    <w:rPr>
      <w:i/>
    </w:rPr>
  </w:style>
  <w:style w:type="paragraph" w:customStyle="1" w:styleId="MiniTOCTitle">
    <w:name w:val="MiniTOCTitle"/>
    <w:basedOn w:val="Heading4"/>
    <w:rsid w:val="00BF1779"/>
    <w:pPr>
      <w:spacing w:before="240"/>
      <w:outlineLvl w:val="9"/>
    </w:pPr>
    <w:rPr>
      <w:noProof/>
      <w:sz w:val="24"/>
    </w:rPr>
  </w:style>
  <w:style w:type="paragraph" w:customStyle="1" w:styleId="MiniTOCItem">
    <w:name w:val="MiniTOCItem"/>
    <w:basedOn w:val="ListBullet"/>
    <w:rsid w:val="00BF1779"/>
    <w:pPr>
      <w:numPr>
        <w:numId w:val="0"/>
      </w:numPr>
      <w:tabs>
        <w:tab w:val="right" w:leader="dot" w:pos="6521"/>
      </w:tabs>
      <w:spacing w:before="0" w:after="0"/>
    </w:pPr>
  </w:style>
  <w:style w:type="paragraph" w:customStyle="1" w:styleId="TOFTitle">
    <w:name w:val="TOFTitle"/>
    <w:basedOn w:val="TOCTitle"/>
    <w:rsid w:val="00BF1779"/>
  </w:style>
  <w:style w:type="paragraph" w:styleId="TableofFigures">
    <w:name w:val="table of figures"/>
    <w:basedOn w:val="Normal"/>
    <w:next w:val="Normal"/>
    <w:semiHidden/>
    <w:rsid w:val="00BF1779"/>
    <w:pPr>
      <w:tabs>
        <w:tab w:val="right" w:leader="dot" w:pos="9072"/>
      </w:tabs>
      <w:ind w:left="970" w:hanging="403"/>
    </w:pPr>
    <w:rPr>
      <w:rFonts w:ascii="Times New Roman" w:hAnsi="Times New Roman"/>
      <w:b/>
    </w:rPr>
  </w:style>
  <w:style w:type="paragraph" w:styleId="ListNumber">
    <w:name w:val="List Number"/>
    <w:basedOn w:val="List"/>
    <w:rsid w:val="00BF1779"/>
    <w:pPr>
      <w:numPr>
        <w:numId w:val="11"/>
      </w:numPr>
    </w:pPr>
  </w:style>
  <w:style w:type="character" w:customStyle="1" w:styleId="WingdingSymbols">
    <w:name w:val="Wingding Symbols"/>
    <w:rsid w:val="00BF1779"/>
    <w:rPr>
      <w:rFonts w:ascii="Wingdings" w:hAnsi="Wingdings"/>
    </w:rPr>
  </w:style>
  <w:style w:type="paragraph" w:customStyle="1" w:styleId="TableHeading">
    <w:name w:val="Table Heading"/>
    <w:basedOn w:val="HeadingBase"/>
    <w:rsid w:val="00BF1779"/>
    <w:pPr>
      <w:keepLines/>
      <w:pBdr>
        <w:bottom w:val="single" w:sz="6" w:space="1" w:color="918585"/>
      </w:pBdr>
      <w:spacing w:before="240"/>
    </w:pPr>
  </w:style>
  <w:style w:type="character" w:customStyle="1" w:styleId="HotSpot">
    <w:name w:val="HotSpot"/>
    <w:rsid w:val="00BF1779"/>
    <w:rPr>
      <w:color w:val="0033CC"/>
      <w:u w:val="none"/>
    </w:rPr>
  </w:style>
  <w:style w:type="paragraph" w:customStyle="1" w:styleId="BodyTextRight">
    <w:name w:val="Body Text Right"/>
    <w:basedOn w:val="BodyText"/>
    <w:rsid w:val="00BF1779"/>
    <w:pPr>
      <w:spacing w:before="0" w:after="0"/>
      <w:jc w:val="right"/>
    </w:pPr>
  </w:style>
  <w:style w:type="paragraph" w:styleId="Index3">
    <w:name w:val="index 3"/>
    <w:basedOn w:val="ListNumber2"/>
    <w:next w:val="Normal"/>
    <w:semiHidden/>
    <w:rsid w:val="00BF1779"/>
    <w:pPr>
      <w:numPr>
        <w:numId w:val="0"/>
      </w:numPr>
      <w:tabs>
        <w:tab w:val="right" w:leader="dot" w:pos="4176"/>
      </w:tabs>
    </w:pPr>
  </w:style>
  <w:style w:type="paragraph" w:styleId="ListNumber2">
    <w:name w:val="List Number 2"/>
    <w:basedOn w:val="List2"/>
    <w:rsid w:val="00BF1779"/>
    <w:pPr>
      <w:numPr>
        <w:numId w:val="10"/>
      </w:numPr>
      <w:tabs>
        <w:tab w:val="clear" w:pos="1060"/>
      </w:tabs>
    </w:pPr>
  </w:style>
  <w:style w:type="paragraph" w:customStyle="1" w:styleId="MarginNote">
    <w:name w:val="Margin Note"/>
    <w:basedOn w:val="BodyText"/>
    <w:rsid w:val="00BF1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7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779"/>
    <w:rPr>
      <w:sz w:val="32"/>
    </w:rPr>
  </w:style>
  <w:style w:type="paragraph" w:customStyle="1" w:styleId="HeadingProcedure">
    <w:name w:val="Heading Procedure"/>
    <w:basedOn w:val="HeadingBase"/>
    <w:next w:val="Normal"/>
    <w:rsid w:val="00BF1779"/>
    <w:pPr>
      <w:tabs>
        <w:tab w:val="left" w:pos="0"/>
      </w:tabs>
      <w:spacing w:before="120" w:after="60"/>
    </w:pPr>
    <w:rPr>
      <w:i/>
      <w:color w:val="918585"/>
      <w:sz w:val="22"/>
    </w:rPr>
  </w:style>
  <w:style w:type="paragraph" w:customStyle="1" w:styleId="TableBodyText">
    <w:name w:val="Table Body Text"/>
    <w:basedOn w:val="BodyText"/>
    <w:rsid w:val="00BF1779"/>
    <w:pPr>
      <w:spacing w:before="60" w:after="60"/>
    </w:pPr>
  </w:style>
  <w:style w:type="paragraph" w:styleId="ListContinue">
    <w:name w:val="List Continue"/>
    <w:basedOn w:val="List"/>
    <w:rsid w:val="00BF1779"/>
    <w:pPr>
      <w:ind w:firstLine="0"/>
    </w:pPr>
  </w:style>
  <w:style w:type="paragraph" w:customStyle="1" w:styleId="ListNote">
    <w:name w:val="List Note"/>
    <w:basedOn w:val="List"/>
    <w:rsid w:val="00BF1779"/>
    <w:pPr>
      <w:pBdr>
        <w:top w:val="single" w:sz="6" w:space="2" w:color="918585"/>
        <w:bottom w:val="single" w:sz="6" w:space="2" w:color="918585"/>
      </w:pBdr>
      <w:tabs>
        <w:tab w:val="left" w:pos="1021"/>
      </w:tabs>
      <w:ind w:firstLine="0"/>
    </w:pPr>
  </w:style>
  <w:style w:type="paragraph" w:customStyle="1" w:styleId="Warning">
    <w:name w:val="Warning"/>
    <w:basedOn w:val="BodyText"/>
    <w:rsid w:val="00BF1779"/>
    <w:pPr>
      <w:shd w:val="clear" w:color="auto" w:fill="D9D9D9"/>
      <w:tabs>
        <w:tab w:val="left" w:pos="992"/>
      </w:tabs>
      <w:ind w:left="119" w:right="119"/>
    </w:pPr>
    <w:rPr>
      <w:sz w:val="20"/>
    </w:rPr>
  </w:style>
  <w:style w:type="paragraph" w:customStyle="1" w:styleId="MarginIcons">
    <w:name w:val="Margin Icons"/>
    <w:basedOn w:val="BodyText"/>
    <w:rsid w:val="00BF1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779"/>
    <w:rPr>
      <w:rFonts w:ascii="Courier New" w:hAnsi="Courier New"/>
    </w:rPr>
  </w:style>
  <w:style w:type="paragraph" w:customStyle="1" w:styleId="NoteBullet">
    <w:name w:val="Note Bullet"/>
    <w:basedOn w:val="Note"/>
    <w:rsid w:val="00BF1779"/>
    <w:pPr>
      <w:tabs>
        <w:tab w:val="clear" w:pos="680"/>
      </w:tabs>
      <w:spacing w:before="60" w:after="60"/>
    </w:pPr>
  </w:style>
  <w:style w:type="paragraph" w:customStyle="1" w:styleId="SubHeading2">
    <w:name w:val="SubHeading2"/>
    <w:basedOn w:val="HeadingBase"/>
    <w:rsid w:val="00BF1779"/>
    <w:pPr>
      <w:spacing w:before="240" w:after="60"/>
    </w:pPr>
    <w:rPr>
      <w:sz w:val="20"/>
    </w:rPr>
  </w:style>
  <w:style w:type="paragraph" w:customStyle="1" w:styleId="SubHeading1">
    <w:name w:val="SubHeading1"/>
    <w:basedOn w:val="HeadingBase"/>
    <w:rsid w:val="00BF1779"/>
    <w:pPr>
      <w:spacing w:before="240" w:after="60"/>
    </w:pPr>
    <w:rPr>
      <w:color w:val="918585"/>
      <w:sz w:val="22"/>
    </w:rPr>
  </w:style>
  <w:style w:type="paragraph" w:customStyle="1" w:styleId="SideHeading">
    <w:name w:val="Side Heading"/>
    <w:basedOn w:val="HeadingBase"/>
    <w:rsid w:val="00BF1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779"/>
    <w:pPr>
      <w:numPr>
        <w:numId w:val="12"/>
      </w:numPr>
    </w:pPr>
  </w:style>
  <w:style w:type="paragraph" w:styleId="PlainText">
    <w:name w:val="Plain Text"/>
    <w:basedOn w:val="Normal"/>
    <w:link w:val="PlainTextChar"/>
    <w:rsid w:val="00BF1779"/>
    <w:rPr>
      <w:sz w:val="20"/>
    </w:rPr>
  </w:style>
  <w:style w:type="character" w:customStyle="1" w:styleId="PlainTextChar">
    <w:name w:val="Plain Text Char"/>
    <w:basedOn w:val="DefaultParagraphFont"/>
    <w:link w:val="PlainText"/>
    <w:rsid w:val="00BF17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779"/>
    <w:rPr>
      <w:b/>
      <w:smallCaps/>
    </w:rPr>
  </w:style>
  <w:style w:type="paragraph" w:customStyle="1" w:styleId="TableListNumber">
    <w:name w:val="Table List Number"/>
    <w:basedOn w:val="ListNumber"/>
    <w:rsid w:val="00BF1779"/>
    <w:pPr>
      <w:numPr>
        <w:numId w:val="0"/>
      </w:numPr>
    </w:pPr>
  </w:style>
  <w:style w:type="paragraph" w:styleId="TOC4">
    <w:name w:val="toc 4"/>
    <w:basedOn w:val="TOCBase"/>
    <w:next w:val="Normal"/>
    <w:semiHidden/>
    <w:rsid w:val="00BF1779"/>
    <w:pPr>
      <w:tabs>
        <w:tab w:val="right" w:leader="dot" w:pos="9071"/>
      </w:tabs>
      <w:ind w:left="1701"/>
    </w:pPr>
  </w:style>
  <w:style w:type="paragraph" w:customStyle="1" w:styleId="ListAlpha">
    <w:name w:val="List Alpha"/>
    <w:basedOn w:val="List"/>
    <w:rsid w:val="00BF1779"/>
    <w:pPr>
      <w:numPr>
        <w:numId w:val="9"/>
      </w:numPr>
    </w:pPr>
  </w:style>
  <w:style w:type="paragraph" w:customStyle="1" w:styleId="ListAlpha2">
    <w:name w:val="List Alpha 2"/>
    <w:basedOn w:val="List2"/>
    <w:rsid w:val="00BF1779"/>
    <w:pPr>
      <w:numPr>
        <w:numId w:val="8"/>
      </w:numPr>
    </w:pPr>
  </w:style>
  <w:style w:type="paragraph" w:styleId="List2">
    <w:name w:val="List 2"/>
    <w:basedOn w:val="BodyText"/>
    <w:rsid w:val="00BF1779"/>
    <w:pPr>
      <w:tabs>
        <w:tab w:val="left" w:pos="680"/>
      </w:tabs>
      <w:spacing w:before="60" w:after="60"/>
      <w:ind w:left="680" w:hanging="340"/>
    </w:pPr>
  </w:style>
  <w:style w:type="paragraph" w:styleId="List3">
    <w:name w:val="List 3"/>
    <w:basedOn w:val="BodyText"/>
    <w:rsid w:val="00BF1779"/>
    <w:pPr>
      <w:tabs>
        <w:tab w:val="left" w:pos="1021"/>
      </w:tabs>
      <w:spacing w:before="60" w:after="60"/>
      <w:ind w:left="1020" w:hanging="340"/>
    </w:pPr>
  </w:style>
  <w:style w:type="paragraph" w:styleId="List4">
    <w:name w:val="List 4"/>
    <w:basedOn w:val="BodyText"/>
    <w:rsid w:val="00BF1779"/>
    <w:pPr>
      <w:tabs>
        <w:tab w:val="left" w:pos="1361"/>
      </w:tabs>
      <w:spacing w:before="60" w:after="60"/>
      <w:ind w:left="1361" w:hanging="340"/>
    </w:pPr>
  </w:style>
  <w:style w:type="paragraph" w:styleId="List5">
    <w:name w:val="List 5"/>
    <w:basedOn w:val="BodyText"/>
    <w:rsid w:val="00BF1779"/>
    <w:pPr>
      <w:tabs>
        <w:tab w:val="left" w:pos="1701"/>
      </w:tabs>
      <w:spacing w:before="60" w:after="60"/>
      <w:ind w:left="1701" w:hanging="340"/>
    </w:pPr>
  </w:style>
  <w:style w:type="paragraph" w:styleId="ListBullet3">
    <w:name w:val="List Bullet 3"/>
    <w:basedOn w:val="List3"/>
    <w:rsid w:val="00BF1779"/>
    <w:pPr>
      <w:numPr>
        <w:numId w:val="15"/>
      </w:numPr>
      <w:tabs>
        <w:tab w:val="clear" w:pos="1021"/>
      </w:tabs>
      <w:ind w:left="1037" w:hanging="357"/>
    </w:pPr>
  </w:style>
  <w:style w:type="paragraph" w:styleId="ListBullet4">
    <w:name w:val="List Bullet 4"/>
    <w:basedOn w:val="List4"/>
    <w:rsid w:val="00BF1779"/>
    <w:pPr>
      <w:numPr>
        <w:numId w:val="3"/>
      </w:numPr>
    </w:pPr>
  </w:style>
  <w:style w:type="paragraph" w:styleId="ListBullet5">
    <w:name w:val="List Bullet 5"/>
    <w:basedOn w:val="List5"/>
    <w:rsid w:val="00BF1779"/>
    <w:pPr>
      <w:numPr>
        <w:numId w:val="4"/>
      </w:numPr>
    </w:pPr>
  </w:style>
  <w:style w:type="paragraph" w:styleId="ListContinue2">
    <w:name w:val="List Continue 2"/>
    <w:basedOn w:val="List2"/>
    <w:rsid w:val="00BF1779"/>
    <w:pPr>
      <w:ind w:firstLine="0"/>
    </w:pPr>
  </w:style>
  <w:style w:type="paragraph" w:styleId="ListContinue3">
    <w:name w:val="List Continue 3"/>
    <w:basedOn w:val="List3"/>
    <w:rsid w:val="00BF1779"/>
    <w:pPr>
      <w:ind w:left="1021" w:firstLine="0"/>
    </w:pPr>
  </w:style>
  <w:style w:type="paragraph" w:styleId="ListContinue4">
    <w:name w:val="List Continue 4"/>
    <w:basedOn w:val="List4"/>
    <w:rsid w:val="00BF1779"/>
    <w:pPr>
      <w:ind w:firstLine="0"/>
    </w:pPr>
  </w:style>
  <w:style w:type="paragraph" w:styleId="ListContinue5">
    <w:name w:val="List Continue 5"/>
    <w:basedOn w:val="List5"/>
    <w:rsid w:val="00BF1779"/>
    <w:pPr>
      <w:ind w:firstLine="0"/>
    </w:pPr>
  </w:style>
  <w:style w:type="paragraph" w:styleId="ListNumber3">
    <w:name w:val="List Number 3"/>
    <w:basedOn w:val="List3"/>
    <w:rsid w:val="00BF1779"/>
    <w:pPr>
      <w:numPr>
        <w:numId w:val="5"/>
      </w:numPr>
    </w:pPr>
  </w:style>
  <w:style w:type="paragraph" w:styleId="ListNumber4">
    <w:name w:val="List Number 4"/>
    <w:basedOn w:val="List4"/>
    <w:rsid w:val="00BF1779"/>
    <w:pPr>
      <w:numPr>
        <w:numId w:val="6"/>
      </w:numPr>
    </w:pPr>
  </w:style>
  <w:style w:type="paragraph" w:styleId="ListNumber5">
    <w:name w:val="List Number 5"/>
    <w:basedOn w:val="List5"/>
    <w:rsid w:val="00BF1779"/>
    <w:pPr>
      <w:numPr>
        <w:numId w:val="7"/>
      </w:numPr>
    </w:pPr>
  </w:style>
  <w:style w:type="paragraph" w:styleId="BlockText">
    <w:name w:val="Block Text"/>
    <w:basedOn w:val="Normal"/>
    <w:rsid w:val="00BF1779"/>
    <w:pPr>
      <w:spacing w:after="120"/>
      <w:ind w:left="1440" w:right="1440"/>
    </w:pPr>
  </w:style>
  <w:style w:type="character" w:customStyle="1" w:styleId="Subscript">
    <w:name w:val="Subscript"/>
    <w:basedOn w:val="DefaultParagraphFont"/>
    <w:rsid w:val="00BF1779"/>
    <w:rPr>
      <w:sz w:val="16"/>
      <w:vertAlign w:val="subscript"/>
    </w:rPr>
  </w:style>
  <w:style w:type="character" w:customStyle="1" w:styleId="Superscript">
    <w:name w:val="Superscript"/>
    <w:basedOn w:val="DefaultParagraphFont"/>
    <w:rsid w:val="00BF1779"/>
    <w:rPr>
      <w:sz w:val="16"/>
      <w:vertAlign w:val="superscript"/>
    </w:rPr>
  </w:style>
  <w:style w:type="character" w:customStyle="1" w:styleId="Symbols">
    <w:name w:val="Symbols"/>
    <w:basedOn w:val="DefaultParagraphFont"/>
    <w:rsid w:val="00BF1779"/>
    <w:rPr>
      <w:rFonts w:ascii="Symbol" w:hAnsi="Symbol"/>
    </w:rPr>
  </w:style>
  <w:style w:type="character" w:customStyle="1" w:styleId="MenuOptions">
    <w:name w:val="Menu Options"/>
    <w:basedOn w:val="DefaultParagraphFont"/>
    <w:rsid w:val="00BF1779"/>
    <w:rPr>
      <w:rFonts w:ascii="Arial Narrow" w:hAnsi="Arial Narrow"/>
      <w:smallCaps/>
    </w:rPr>
  </w:style>
  <w:style w:type="character" w:customStyle="1" w:styleId="Buttons">
    <w:name w:val="Buttons"/>
    <w:basedOn w:val="DefaultParagraphFont"/>
    <w:rsid w:val="00BF1779"/>
    <w:rPr>
      <w:b/>
    </w:rPr>
  </w:style>
  <w:style w:type="character" w:customStyle="1" w:styleId="Underlined">
    <w:name w:val="Underlined"/>
    <w:basedOn w:val="DefaultParagraphFont"/>
    <w:rsid w:val="00BF1779"/>
    <w:rPr>
      <w:u w:val="single"/>
    </w:rPr>
  </w:style>
  <w:style w:type="paragraph" w:customStyle="1" w:styleId="TableBodyTextRight">
    <w:name w:val="Table Body Text Right"/>
    <w:basedOn w:val="TableBodyText"/>
    <w:rsid w:val="00BF1779"/>
    <w:pPr>
      <w:widowControl w:val="0"/>
      <w:autoSpaceDE w:val="0"/>
      <w:autoSpaceDN w:val="0"/>
      <w:adjustRightInd w:val="0"/>
      <w:jc w:val="right"/>
    </w:pPr>
    <w:rPr>
      <w:rFonts w:cs="Arial"/>
      <w:szCs w:val="18"/>
    </w:rPr>
  </w:style>
  <w:style w:type="paragraph" w:customStyle="1" w:styleId="CopyrightText">
    <w:name w:val="Copyright Text"/>
    <w:basedOn w:val="BodyText"/>
    <w:rsid w:val="00BF1779"/>
    <w:rPr>
      <w:sz w:val="18"/>
    </w:rPr>
  </w:style>
  <w:style w:type="paragraph" w:customStyle="1" w:styleId="BodySmallRight">
    <w:name w:val="Body Small Right"/>
    <w:basedOn w:val="BodyTextRight"/>
    <w:rsid w:val="00BF1779"/>
    <w:rPr>
      <w:sz w:val="18"/>
      <w:szCs w:val="18"/>
    </w:rPr>
  </w:style>
  <w:style w:type="paragraph" w:customStyle="1" w:styleId="MarginEdition">
    <w:name w:val="Margin Edition"/>
    <w:basedOn w:val="MarginNote"/>
    <w:rsid w:val="00BF1779"/>
    <w:pPr>
      <w:spacing w:before="0" w:after="0"/>
    </w:pPr>
    <w:rPr>
      <w:rFonts w:ascii="Times New Roman" w:hAnsi="Times New Roman"/>
      <w:color w:val="999999"/>
    </w:rPr>
  </w:style>
  <w:style w:type="paragraph" w:customStyle="1" w:styleId="Spacer">
    <w:name w:val="Spacer"/>
    <w:basedOn w:val="Normal"/>
    <w:rsid w:val="00BF1779"/>
    <w:rPr>
      <w:sz w:val="2"/>
      <w:szCs w:val="2"/>
    </w:rPr>
  </w:style>
  <w:style w:type="character" w:customStyle="1" w:styleId="Small">
    <w:name w:val="Small"/>
    <w:basedOn w:val="DefaultParagraphFont"/>
    <w:rsid w:val="00BF1779"/>
    <w:rPr>
      <w:sz w:val="16"/>
    </w:rPr>
  </w:style>
  <w:style w:type="paragraph" w:customStyle="1" w:styleId="WideTable">
    <w:name w:val="Wide Table"/>
    <w:basedOn w:val="Normal"/>
    <w:rsid w:val="00BF1779"/>
    <w:pPr>
      <w:ind w:left="-1418"/>
    </w:pPr>
    <w:rPr>
      <w:sz w:val="2"/>
      <w:szCs w:val="2"/>
    </w:rPr>
  </w:style>
  <w:style w:type="character" w:styleId="PageNumber">
    <w:name w:val="page number"/>
    <w:basedOn w:val="DefaultParagraphFont"/>
    <w:rsid w:val="00BF1779"/>
  </w:style>
  <w:style w:type="paragraph" w:styleId="Quote">
    <w:name w:val="Quote"/>
    <w:basedOn w:val="Heading1"/>
    <w:link w:val="QuoteChar"/>
    <w:qFormat/>
    <w:rsid w:val="00BF1779"/>
    <w:rPr>
      <w:b w:val="0"/>
      <w:sz w:val="72"/>
      <w:szCs w:val="72"/>
      <w:lang w:val="en-NZ"/>
    </w:rPr>
  </w:style>
  <w:style w:type="character" w:customStyle="1" w:styleId="QuoteChar">
    <w:name w:val="Quote Char"/>
    <w:basedOn w:val="DefaultParagraphFont"/>
    <w:link w:val="Quote"/>
    <w:rsid w:val="00BF1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779"/>
    <w:pPr>
      <w:pageBreakBefore/>
    </w:pPr>
  </w:style>
  <w:style w:type="paragraph" w:customStyle="1" w:styleId="Border">
    <w:name w:val="Border"/>
    <w:basedOn w:val="Normal"/>
    <w:qFormat/>
    <w:rsid w:val="00BF1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779"/>
    <w:rPr>
      <w:b/>
      <w:bCs/>
      <w:i/>
      <w:iCs/>
      <w:color w:val="auto"/>
    </w:rPr>
  </w:style>
  <w:style w:type="paragraph" w:styleId="IntenseQuote">
    <w:name w:val="Intense Quote"/>
    <w:basedOn w:val="Normal"/>
    <w:next w:val="Normal"/>
    <w:link w:val="IntenseQuoteChar"/>
    <w:uiPriority w:val="30"/>
    <w:qFormat/>
    <w:rsid w:val="00BF1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7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779"/>
    <w:rPr>
      <w:smallCaps/>
      <w:color w:val="auto"/>
      <w:u w:val="single"/>
    </w:rPr>
  </w:style>
  <w:style w:type="character" w:styleId="IntenseReference">
    <w:name w:val="Intense Reference"/>
    <w:basedOn w:val="DefaultParagraphFont"/>
    <w:uiPriority w:val="32"/>
    <w:qFormat/>
    <w:rsid w:val="00BF1779"/>
    <w:rPr>
      <w:b/>
      <w:bCs/>
      <w:smallCaps/>
      <w:color w:val="auto"/>
      <w:spacing w:val="5"/>
      <w:u w:val="single"/>
    </w:rPr>
  </w:style>
  <w:style w:type="paragraph" w:customStyle="1" w:styleId="2ColumnHeading">
    <w:name w:val="2Column Heading"/>
    <w:basedOn w:val="BodyText"/>
    <w:qFormat/>
    <w:rsid w:val="00BF1779"/>
    <w:pPr>
      <w:spacing w:after="60"/>
      <w:ind w:left="-2268"/>
    </w:pPr>
    <w:rPr>
      <w:b/>
    </w:rPr>
  </w:style>
  <w:style w:type="paragraph" w:customStyle="1" w:styleId="Heading1TOC">
    <w:name w:val="Heading1 TOC"/>
    <w:basedOn w:val="Normal"/>
    <w:qFormat/>
    <w:rsid w:val="00BF1779"/>
    <w:pPr>
      <w:spacing w:before="240" w:after="120"/>
    </w:pPr>
    <w:rPr>
      <w:rFonts w:ascii="Times New Roman" w:hAnsi="Times New Roman"/>
      <w:b/>
      <w:sz w:val="32"/>
    </w:rPr>
  </w:style>
  <w:style w:type="paragraph" w:customStyle="1" w:styleId="Heading2TOC">
    <w:name w:val="Heading2 TOC"/>
    <w:basedOn w:val="Normal"/>
    <w:qFormat/>
    <w:rsid w:val="00BF1779"/>
    <w:pPr>
      <w:spacing w:before="240" w:after="60"/>
    </w:pPr>
    <w:rPr>
      <w:rFonts w:ascii="Times New Roman" w:hAnsi="Times New Roman"/>
      <w:b/>
      <w:sz w:val="28"/>
    </w:rPr>
  </w:style>
  <w:style w:type="character" w:customStyle="1" w:styleId="Underline">
    <w:name w:val="Underline"/>
    <w:basedOn w:val="DefaultParagraphFont"/>
    <w:qFormat/>
    <w:rsid w:val="00BF1779"/>
    <w:rPr>
      <w:u w:val="single"/>
    </w:rPr>
  </w:style>
  <w:style w:type="character" w:customStyle="1" w:styleId="BoldandItalics">
    <w:name w:val="Bold and Italics"/>
    <w:qFormat/>
    <w:rsid w:val="00BF1779"/>
    <w:rPr>
      <w:b/>
      <w:i/>
      <w:u w:val="none"/>
    </w:rPr>
  </w:style>
  <w:style w:type="paragraph" w:styleId="BalloonText">
    <w:name w:val="Balloon Text"/>
    <w:basedOn w:val="Normal"/>
    <w:link w:val="BalloonTextChar"/>
    <w:rsid w:val="00BF1779"/>
    <w:rPr>
      <w:rFonts w:ascii="Tahoma" w:hAnsi="Tahoma" w:cs="Tahoma"/>
      <w:sz w:val="16"/>
      <w:szCs w:val="16"/>
    </w:rPr>
  </w:style>
  <w:style w:type="character" w:customStyle="1" w:styleId="BalloonTextChar">
    <w:name w:val="Balloon Text Char"/>
    <w:basedOn w:val="DefaultParagraphFont"/>
    <w:link w:val="BalloonText"/>
    <w:rsid w:val="00BF17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7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938</Words>
  <Characters>5778</Characters>
  <Application>Microsoft Office Word</Application>
  <DocSecurity>0</DocSecurity>
  <Lines>156</Lines>
  <Paragraphs>93</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SIB20110 Certificate II in Retail Make-Up and Skin Care</dc:title>
  <dc:subject>Approved</dc:subject>
  <dc:creator>Service Skills Australia</dc:creator>
  <cp:keywords>Revision Number: 2</cp:keywords>
  <dc:description>Copyright © 1996-2007 Author-it Software Corporation Ltd., all rights reserved.</dc:description>
  <cp:lastModifiedBy>Windows User</cp:lastModifiedBy>
  <cp:revision>3</cp:revision>
  <dcterms:created xsi:type="dcterms:W3CDTF">2012-05-29T04:49:00Z</dcterms:created>
  <dcterms:modified xsi:type="dcterms:W3CDTF">2012-05-29T04:49:00Z</dcterms:modified>
</cp:coreProperties>
</file>