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60DC" w:rsidP="005160DC">
      <w:pPr>
        <w:pStyle w:val="Title"/>
      </w:pPr>
      <w:r>
        <w:fldChar w:fldCharType="begin"/>
      </w:r>
      <w:r>
        <w:instrText xml:space="preserve"> TITLE   \* MERGEFORMAT </w:instrText>
      </w:r>
      <w:r>
        <w:fldChar w:fldCharType="separate"/>
      </w:r>
      <w:r>
        <w:t>SHBXPSM001 Lead teams in a personal services environment</w:t>
      </w:r>
      <w:r>
        <w:fldChar w:fldCharType="end"/>
      </w:r>
    </w:p>
    <w:p w:rsidR="005160DC" w:rsidP="005160DC">
      <w:pPr>
        <w:pStyle w:val="Version"/>
        <w:sectPr w:rsidSect="00EE368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3680" w:rsidP="00EE3680">
      <w:pPr>
        <w:pStyle w:val="SuperHeading"/>
      </w:pPr>
      <w:r w:rsidRPr="00EE3680">
        <w:t>SHBXPSM001 Lead teams in a personal services environment</w:t>
      </w:r>
    </w:p>
    <w:p w:rsidR="00000000" w:rsidRPr="00EE3680" w:rsidP="00EE3680">
      <w:pPr>
        <w:pStyle w:val="Heading1"/>
      </w:pPr>
      <w:bookmarkStart w:id="1" w:name="O_843622"/>
      <w:bookmarkEnd w:id="1"/>
      <w:r w:rsidRPr="00EE3680">
        <w:t>Modification History</w:t>
      </w:r>
    </w:p>
    <w:p w:rsidR="00000000" w:rsidRPr="00EE3680" w:rsidP="005160DC">
      <w:pPr>
        <w:pStyle w:val="BodyText"/>
      </w:pPr>
      <w:r w:rsidRPr="00EE3680">
        <w:t>Not applicable.</w:t>
      </w:r>
    </w:p>
    <w:p w:rsidR="00000000" w:rsidRPr="00EE3680" w:rsidP="00EE3680">
      <w:pPr>
        <w:pStyle w:val="Heading1"/>
      </w:pPr>
      <w:bookmarkStart w:id="2" w:name="O_843623"/>
      <w:bookmarkEnd w:id="2"/>
      <w:r w:rsidRPr="00EE3680">
        <w:t>Application</w:t>
      </w:r>
    </w:p>
    <w:p w:rsidR="00000000" w:rsidRPr="00EE3680" w:rsidP="005160DC">
      <w:pPr>
        <w:pStyle w:val="BodyText"/>
      </w:pPr>
      <w:r w:rsidRPr="00EE3680">
        <w:t>This unit describes the performance outcomes, skills and knowledge required to lead and manage individuals and teams and support and encourage their commitment to the organis</w:t>
      </w:r>
      <w:r w:rsidRPr="00EE3680">
        <w:t>ation. It requires the ability to communicate effectively with team members, monitor the quality of day to day work and manage technical and service performance through effective leadership.</w:t>
      </w:r>
    </w:p>
    <w:p w:rsidR="00000000" w:rsidRPr="00EE3680" w:rsidP="005160DC">
      <w:pPr>
        <w:pStyle w:val="BodyText"/>
      </w:pPr>
      <w:r w:rsidRPr="00EE3680">
        <w:t>This unit applies to all single or multiple outlet businesses pr</w:t>
      </w:r>
      <w:r w:rsidRPr="00EE3680">
        <w:t>oviding beauty treatments, hairdressing or barbering services. It applies to senior managers and small business owners who operate with significant autonomy and are responsible for making strategic business management and operational decisions.</w:t>
      </w:r>
    </w:p>
    <w:p w:rsidR="00000000" w:rsidRPr="00EE3680" w:rsidP="005160DC">
      <w:pPr>
        <w:pStyle w:val="BodyText"/>
      </w:pPr>
      <w:r w:rsidRPr="00EE3680">
        <w:t>No occupat</w:t>
      </w:r>
      <w:r w:rsidRPr="00EE3680">
        <w:t>ional licensing, certification or specific legislative requirements apply to this unit at the time of publication.</w:t>
      </w:r>
    </w:p>
    <w:p w:rsidR="00000000" w:rsidRPr="00EE3680" w:rsidP="00EE3680">
      <w:pPr>
        <w:pStyle w:val="Heading1"/>
      </w:pPr>
      <w:bookmarkStart w:id="3" w:name="O_843624"/>
      <w:bookmarkEnd w:id="3"/>
      <w:r w:rsidRPr="00EE3680">
        <w:t>Pre-requisite Unit</w:t>
      </w:r>
    </w:p>
    <w:p w:rsidR="00000000" w:rsidRPr="00EE3680" w:rsidP="005160DC">
      <w:pPr>
        <w:pStyle w:val="BodyText"/>
      </w:pPr>
      <w:r w:rsidRPr="00EE3680">
        <w:t>Nil</w:t>
      </w:r>
    </w:p>
    <w:p w:rsidR="00000000" w:rsidRPr="00EE3680" w:rsidP="00EE3680">
      <w:pPr>
        <w:pStyle w:val="Heading1"/>
      </w:pPr>
      <w:bookmarkStart w:id="4" w:name="O_843625"/>
      <w:bookmarkEnd w:id="4"/>
      <w:r w:rsidRPr="00EE3680">
        <w:t>Competency Field</w:t>
      </w:r>
    </w:p>
    <w:p w:rsidR="00000000" w:rsidRPr="00EE3680" w:rsidP="005160DC">
      <w:pPr>
        <w:pStyle w:val="BodyText"/>
      </w:pPr>
      <w:r w:rsidRPr="00EE3680">
        <w:t>Personal Services Management</w:t>
      </w:r>
    </w:p>
    <w:p w:rsidR="00000000" w:rsidRPr="00EE3680" w:rsidP="00EE3680">
      <w:pPr>
        <w:pStyle w:val="Heading1"/>
      </w:pPr>
      <w:bookmarkStart w:id="5" w:name="O_843626"/>
      <w:bookmarkEnd w:id="5"/>
      <w:r w:rsidRPr="00EE3680">
        <w:t>Unit Sector</w:t>
      </w:r>
    </w:p>
    <w:p w:rsidR="00000000" w:rsidRPr="00EE3680" w:rsidP="005160DC">
      <w:pPr>
        <w:pStyle w:val="BodyText"/>
      </w:pPr>
      <w:r w:rsidRPr="00EE3680">
        <w:t>Cross-Sec</w:t>
      </w:r>
      <w:r w:rsidRPr="00EE3680">
        <w:t>tor</w:t>
      </w:r>
    </w:p>
    <w:p w:rsidR="00000000" w:rsidRPr="00EE3680" w:rsidP="00EE3680">
      <w:pPr>
        <w:pStyle w:val="Heading1"/>
      </w:pPr>
      <w:bookmarkStart w:id="6" w:name="O_843627"/>
      <w:bookmarkEnd w:id="6"/>
      <w:r w:rsidRPr="00EE3680">
        <w:t>Elements and Performance Criteria</w:t>
      </w:r>
    </w:p>
    <w:tbl>
      <w:tblPr>
        <w:tblW w:w="0" w:type="auto"/>
        <w:tblCellMar>
          <w:left w:w="62" w:type="dxa"/>
          <w:right w:w="62" w:type="dxa"/>
        </w:tblCellMar>
        <w:tblLook w:val="0000"/>
      </w:tblPr>
      <w:tblGrid>
        <w:gridCol w:w="4598"/>
        <w:gridCol w:w="4598"/>
      </w:tblGrid>
      <w:tr w:rsidTr="005160D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E3680" w:rsidP="00EE3680">
            <w:pPr>
              <w:pStyle w:val="BodyText"/>
            </w:pPr>
            <w:r w:rsidRPr="00EE3680">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EE3680">
            <w:pPr>
              <w:pStyle w:val="BodyText"/>
              <w:rPr>
                <w:lang w:val="en-NZ"/>
              </w:rPr>
            </w:pPr>
            <w:r w:rsidRPr="00EE3680">
              <w:rPr>
                <w:rStyle w:val="SpecialBold"/>
              </w:rPr>
              <w:t>PERFORMANCE CRITERIA</w:t>
            </w:r>
          </w:p>
        </w:tc>
      </w:tr>
      <w:tr w:rsidTr="005160D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E3680">
            <w:pPr>
              <w:pStyle w:val="BodyText"/>
              <w:rPr>
                <w:lang w:val="en-NZ"/>
              </w:rPr>
            </w:pPr>
            <w:r w:rsidRPr="00EE3680">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EE3680">
            <w:pPr>
              <w:pStyle w:val="BodyText"/>
              <w:rPr>
                <w:lang w:val="en-NZ"/>
              </w:rPr>
            </w:pPr>
            <w:r w:rsidRPr="00EE3680">
              <w:t>Performance criteria describe the performance needed to demonstrate achievement of the element.</w:t>
            </w:r>
          </w:p>
        </w:tc>
      </w:tr>
      <w:tr w:rsidTr="005160D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E3680">
            <w:pPr>
              <w:pStyle w:val="List"/>
              <w:rPr>
                <w:lang w:val="en-NZ"/>
              </w:rPr>
            </w:pPr>
            <w:r w:rsidRPr="00EE3680">
              <w:t>1.</w:t>
            </w:r>
            <w:r w:rsidRPr="00EE3680">
              <w:tab/>
            </w:r>
            <w:r w:rsidRPr="00EE3680">
              <w:t>Develop team commitment and cooperation.</w:t>
            </w:r>
          </w:p>
        </w:tc>
        <w:tc>
          <w:tcPr>
            <w:tcW w:w="0" w:type="auto"/>
            <w:tcBorders>
              <w:top w:val="nil"/>
              <w:left w:val="nil"/>
              <w:bottom w:val="nil"/>
              <w:right w:val="nil"/>
            </w:tcBorders>
            <w:tcMar>
              <w:top w:w="0" w:type="dxa"/>
              <w:left w:w="62" w:type="dxa"/>
              <w:bottom w:w="0" w:type="dxa"/>
              <w:right w:w="62" w:type="dxa"/>
            </w:tcMar>
          </w:tcPr>
          <w:p w:rsidR="00000000" w:rsidRPr="00EE3680" w:rsidP="00EE3680">
            <w:pPr>
              <w:pStyle w:val="List"/>
            </w:pPr>
            <w:r w:rsidRPr="00EE3680">
              <w:t xml:space="preserve">1.1.Develop organisation’s personal service values and clearly </w:t>
            </w:r>
            <w:r w:rsidRPr="00EE3680">
              <w:t>communicate role and importance of quality service to business objectives.</w:t>
            </w:r>
          </w:p>
          <w:p w:rsidR="00000000" w:rsidRPr="00EE3680" w:rsidP="00EE3680">
            <w:pPr>
              <w:pStyle w:val="List"/>
            </w:pPr>
            <w:r w:rsidRPr="00EE3680">
              <w:t>1.2.Act as a positive role model through high standards of personal performan</w:t>
            </w:r>
            <w:r w:rsidRPr="00EE3680">
              <w:t>ce.</w:t>
            </w:r>
          </w:p>
          <w:p w:rsidR="00000000" w:rsidRPr="00EE3680" w:rsidP="00EE3680">
            <w:pPr>
              <w:pStyle w:val="List"/>
            </w:pPr>
            <w:r w:rsidRPr="00EE3680">
              <w:t>1.3.Communicate roles, responsibilities and expectations and promote individual and team work accountability.</w:t>
            </w:r>
          </w:p>
          <w:p w:rsidR="00000000" w:rsidRPr="00EE3680" w:rsidP="00EE3680">
            <w:pPr>
              <w:pStyle w:val="List"/>
            </w:pPr>
            <w:r w:rsidRPr="00EE3680">
              <w:t>1.4.Motivate individuals to deliver effective personal service which shows support for organisational goals.</w:t>
            </w:r>
          </w:p>
          <w:p w:rsidR="00000000" w:rsidRPr="00EE3680" w:rsidP="00EE3680">
            <w:pPr>
              <w:pStyle w:val="List"/>
            </w:pPr>
            <w:r w:rsidRPr="00EE3680">
              <w:t>1.5.Identify, encourage, value an</w:t>
            </w:r>
            <w:r w:rsidRPr="00EE3680">
              <w:t>d reward individual and team efforts and contributions.</w:t>
            </w:r>
          </w:p>
          <w:p w:rsidR="00000000" w:rsidRPr="00EE3680" w:rsidP="00EE3680">
            <w:pPr>
              <w:pStyle w:val="List"/>
            </w:pPr>
            <w:r w:rsidRPr="00EE3680">
              <w:t>1.6.Model and encourage open and supportive communication within the team.</w:t>
            </w:r>
          </w:p>
          <w:p w:rsidR="00000000" w:rsidP="00EE3680">
            <w:pPr>
              <w:pStyle w:val="List"/>
              <w:rPr>
                <w:lang w:val="en-NZ"/>
              </w:rPr>
            </w:pPr>
            <w:r w:rsidRPr="00EE3680">
              <w:t>1.7.Seek feedback from team members and implement changes within bounds of organisational goals and policies.</w:t>
            </w:r>
          </w:p>
        </w:tc>
      </w:tr>
      <w:tr w:rsidTr="005160D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E3680">
            <w:pPr>
              <w:pStyle w:val="List"/>
              <w:rPr>
                <w:lang w:val="en-NZ"/>
              </w:rPr>
            </w:pPr>
            <w:r w:rsidRPr="00EE3680">
              <w:t>2.</w:t>
            </w:r>
            <w:r w:rsidRPr="00EE3680">
              <w:tab/>
              <w:t>Monitor wor</w:t>
            </w:r>
            <w:r w:rsidRPr="00EE3680">
              <w:t>k operations and support team members.</w:t>
            </w:r>
          </w:p>
        </w:tc>
        <w:tc>
          <w:tcPr>
            <w:tcW w:w="0" w:type="auto"/>
            <w:tcBorders>
              <w:top w:val="nil"/>
              <w:left w:val="nil"/>
              <w:bottom w:val="nil"/>
              <w:right w:val="nil"/>
            </w:tcBorders>
            <w:tcMar>
              <w:top w:w="0" w:type="dxa"/>
              <w:left w:w="62" w:type="dxa"/>
              <w:bottom w:w="0" w:type="dxa"/>
              <w:right w:w="62" w:type="dxa"/>
            </w:tcMar>
          </w:tcPr>
          <w:p w:rsidR="00000000" w:rsidRPr="00EE3680" w:rsidP="00EE3680">
            <w:pPr>
              <w:pStyle w:val="List"/>
            </w:pPr>
            <w:r w:rsidRPr="00EE3680">
              <w:t>2.1.Proactively share information, knowledge and experiences with team members to support quality technical and service delivery.</w:t>
            </w:r>
          </w:p>
          <w:p w:rsidR="00000000" w:rsidRPr="00EE3680" w:rsidP="00EE3680">
            <w:pPr>
              <w:pStyle w:val="List"/>
            </w:pPr>
            <w:r w:rsidRPr="00EE3680">
              <w:t>2.2.Assist team members to plan for and prioritise own workload through supportive feed</w:t>
            </w:r>
            <w:r w:rsidRPr="00EE3680">
              <w:t>back and coaching.</w:t>
            </w:r>
          </w:p>
          <w:p w:rsidR="00000000" w:rsidRPr="00EE3680" w:rsidP="00EE3680">
            <w:pPr>
              <w:pStyle w:val="List"/>
            </w:pPr>
            <w:r w:rsidRPr="00EE3680">
              <w:t>2.3.Encourage team members to assist each other with work tasks to improve individual and organisational service levels.</w:t>
            </w:r>
          </w:p>
          <w:p w:rsidR="00000000" w:rsidRPr="00EE3680" w:rsidP="00EE3680">
            <w:pPr>
              <w:pStyle w:val="List"/>
            </w:pPr>
            <w:r w:rsidRPr="00EE3680">
              <w:t>2.4.Monitor team and individual performance and provide support and direction to help with technical, service and wo</w:t>
            </w:r>
            <w:r w:rsidRPr="00EE3680">
              <w:t>rkload issues.</w:t>
            </w:r>
          </w:p>
          <w:p w:rsidR="00000000" w:rsidRPr="00EE3680" w:rsidP="00EE3680">
            <w:pPr>
              <w:pStyle w:val="List"/>
            </w:pPr>
            <w:r w:rsidRPr="00EE3680">
              <w:t>2.5.Identify individual team member difficulty in meeting technical and service standards and provide supervision and coaching to assist.</w:t>
            </w:r>
          </w:p>
          <w:p w:rsidR="00000000" w:rsidRPr="00EE3680" w:rsidP="00EE3680">
            <w:pPr>
              <w:pStyle w:val="List"/>
            </w:pPr>
            <w:r w:rsidRPr="00EE3680">
              <w:t>2.6.Monitor individual and team understanding of importance of organisational personal service approach</w:t>
            </w:r>
            <w:r w:rsidRPr="00EE3680">
              <w:t xml:space="preserve"> and regularly communicate to ensure business objectives are met.</w:t>
            </w:r>
          </w:p>
        </w:tc>
      </w:tr>
    </w:tbl>
    <w:p w:rsidR="00000000" w:rsidRPr="00EE3680" w:rsidP="00EE3680">
      <w:pPr>
        <w:pStyle w:val="BodyText"/>
      </w:pPr>
    </w:p>
    <w:p w:rsidR="00000000" w:rsidRPr="00EE3680" w:rsidP="00EE3680">
      <w:pPr>
        <w:pStyle w:val="AllowPageBreak"/>
      </w:pPr>
    </w:p>
    <w:p w:rsidR="00000000" w:rsidRPr="00EE3680" w:rsidP="00EE3680">
      <w:pPr>
        <w:pStyle w:val="Heading1"/>
      </w:pPr>
      <w:bookmarkStart w:id="7" w:name="O_843628"/>
      <w:bookmarkEnd w:id="7"/>
      <w:r w:rsidRPr="00EE3680">
        <w:t>Foundation Skills</w:t>
      </w:r>
    </w:p>
    <w:tbl>
      <w:tblPr>
        <w:tblW w:w="0" w:type="auto"/>
        <w:tblCellMar>
          <w:left w:w="62" w:type="dxa"/>
          <w:right w:w="62" w:type="dxa"/>
        </w:tblCellMar>
        <w:tblLook w:val="0000"/>
      </w:tblPr>
      <w:tblGrid>
        <w:gridCol w:w="4598"/>
        <w:gridCol w:w="4598"/>
      </w:tblGrid>
      <w:tr w:rsidTr="005160DC">
        <w:tblPrEx>
          <w:tblW w:w="0" w:type="auto"/>
          <w:tblCellMar>
            <w:left w:w="62" w:type="dxa"/>
            <w:right w:w="62" w:type="dxa"/>
          </w:tblCellMar>
          <w:tblLook w:val="0000"/>
        </w:tblPrEx>
        <w:trPr>
          <w:trHeight w:val="361"/>
        </w:trPr>
        <w:tc>
          <w:tcPr>
            <w:tcW w:w="0" w:type="auto"/>
            <w:gridSpan w:val="2"/>
            <w:tcBorders>
              <w:top w:val="nil"/>
              <w:left w:val="nil"/>
              <w:bottom w:val="nil"/>
              <w:right w:val="nil"/>
            </w:tcBorders>
            <w:tcMar>
              <w:top w:w="0" w:type="dxa"/>
              <w:left w:w="62" w:type="dxa"/>
              <w:bottom w:w="0" w:type="dxa"/>
              <w:right w:w="62" w:type="dxa"/>
            </w:tcMar>
          </w:tcPr>
          <w:p w:rsidR="00000000" w:rsidP="00EE3680">
            <w:pPr>
              <w:pStyle w:val="BodyText"/>
              <w:rPr>
                <w:lang w:val="en-NZ"/>
              </w:rPr>
            </w:pPr>
            <w:r w:rsidRPr="00EE3680">
              <w:t xml:space="preserve">Foundation skills essential to performance in this unit, but not explicit in the performance criteria are listed here, along with a brief context </w:t>
            </w:r>
            <w:r w:rsidRPr="00EE3680">
              <w:t>statement.</w:t>
            </w:r>
          </w:p>
        </w:tc>
      </w:tr>
      <w:tr w:rsidTr="005160DC">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RPr="00EE3680" w:rsidP="00EE3680">
            <w:pPr>
              <w:pStyle w:val="BodyText"/>
            </w:pPr>
            <w:r w:rsidRPr="00EE3680">
              <w:rPr>
                <w:rStyle w:val="SpecialBold"/>
              </w:rPr>
              <w:t>Skill</w:t>
            </w:r>
          </w:p>
        </w:tc>
        <w:tc>
          <w:tcPr>
            <w:tcW w:w="0" w:type="auto"/>
            <w:tcBorders>
              <w:top w:val="nil"/>
              <w:left w:val="nil"/>
              <w:bottom w:val="nil"/>
              <w:right w:val="nil"/>
            </w:tcBorders>
            <w:tcMar>
              <w:top w:w="0" w:type="dxa"/>
              <w:left w:w="62" w:type="dxa"/>
              <w:bottom w:w="0" w:type="dxa"/>
              <w:right w:w="62" w:type="dxa"/>
            </w:tcMar>
          </w:tcPr>
          <w:p w:rsidR="00000000" w:rsidP="00EE3680">
            <w:pPr>
              <w:pStyle w:val="BodyText"/>
              <w:rPr>
                <w:lang w:val="en-NZ"/>
              </w:rPr>
            </w:pPr>
            <w:r w:rsidRPr="00EE3680">
              <w:rPr>
                <w:rStyle w:val="SpecialBold"/>
              </w:rPr>
              <w:t>Description</w:t>
            </w:r>
          </w:p>
        </w:tc>
      </w:tr>
      <w:tr w:rsidTr="005160DC">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EE3680">
            <w:pPr>
              <w:pStyle w:val="BodyText"/>
              <w:rPr>
                <w:lang w:val="en-NZ"/>
              </w:rPr>
            </w:pPr>
            <w:r w:rsidRPr="00EE3680">
              <w:t>Oral communication skills to:</w:t>
            </w:r>
          </w:p>
        </w:tc>
        <w:tc>
          <w:tcPr>
            <w:tcW w:w="0" w:type="auto"/>
            <w:tcBorders>
              <w:top w:val="nil"/>
              <w:left w:val="nil"/>
              <w:bottom w:val="nil"/>
              <w:right w:val="nil"/>
            </w:tcBorders>
            <w:tcMar>
              <w:top w:w="0" w:type="dxa"/>
              <w:left w:w="62" w:type="dxa"/>
              <w:bottom w:w="0" w:type="dxa"/>
              <w:right w:w="62" w:type="dxa"/>
            </w:tcMar>
          </w:tcPr>
          <w:p w:rsidR="00000000" w:rsidRPr="00EE3680" w:rsidP="00EE3680">
            <w:pPr>
              <w:pStyle w:val="List"/>
            </w:pPr>
            <w:r w:rsidRPr="00EE3680">
              <w:t>•</w:t>
            </w:r>
            <w:r w:rsidRPr="00EE3680">
              <w:tab/>
              <w:t>develop rapport with and nurture ongoing positive relationships with team members</w:t>
            </w:r>
          </w:p>
          <w:p w:rsidR="00000000" w:rsidRPr="00EE3680" w:rsidP="00EE3680">
            <w:pPr>
              <w:pStyle w:val="List"/>
            </w:pPr>
            <w:r w:rsidRPr="00EE3680">
              <w:t>•</w:t>
            </w:r>
            <w:r w:rsidRPr="00EE3680">
              <w:tab/>
              <w:t>provide unambiguous information to staff about roles, responsibilities and performance expectations</w:t>
            </w:r>
          </w:p>
          <w:p w:rsidR="00000000" w:rsidP="00EE3680">
            <w:pPr>
              <w:pStyle w:val="List"/>
              <w:rPr>
                <w:lang w:val="en-NZ"/>
              </w:rPr>
            </w:pPr>
            <w:r w:rsidRPr="00EE3680">
              <w:t>•</w:t>
            </w:r>
            <w:r w:rsidRPr="00EE3680">
              <w:tab/>
              <w:t>discus</w:t>
            </w:r>
            <w:r w:rsidRPr="00EE3680">
              <w:t xml:space="preserve">s technical and service skill deficiencies in a </w:t>
            </w:r>
            <w:r w:rsidRPr="00EE3680">
              <w:t>professional and constructive manner</w:t>
            </w:r>
          </w:p>
        </w:tc>
      </w:tr>
      <w:tr w:rsidTr="005160DC">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EE3680">
            <w:pPr>
              <w:pStyle w:val="BodyText"/>
              <w:rPr>
                <w:lang w:val="en-NZ"/>
              </w:rPr>
            </w:pPr>
            <w:r w:rsidRPr="00EE3680">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EE3680">
            <w:pPr>
              <w:pStyle w:val="List"/>
              <w:rPr>
                <w:lang w:val="en-NZ"/>
              </w:rPr>
            </w:pPr>
            <w:r w:rsidRPr="00EE3680">
              <w:t>•</w:t>
            </w:r>
            <w:r w:rsidRPr="00EE3680">
              <w:tab/>
              <w:t>coordinate multiple and potentially competing operational priorities for a team.</w:t>
            </w:r>
          </w:p>
        </w:tc>
      </w:tr>
      <w:tr w:rsidTr="005160DC">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EE3680">
            <w:pPr>
              <w:pStyle w:val="BodyText"/>
              <w:rPr>
                <w:lang w:val="en-NZ"/>
              </w:rPr>
            </w:pPr>
            <w:r w:rsidRPr="00EE3680">
              <w:t>Self-management skills to:</w:t>
            </w:r>
          </w:p>
        </w:tc>
        <w:tc>
          <w:tcPr>
            <w:tcW w:w="0" w:type="auto"/>
            <w:tcBorders>
              <w:top w:val="nil"/>
              <w:left w:val="nil"/>
              <w:bottom w:val="nil"/>
              <w:right w:val="nil"/>
            </w:tcBorders>
            <w:tcMar>
              <w:top w:w="0" w:type="dxa"/>
              <w:left w:w="62" w:type="dxa"/>
              <w:bottom w:w="0" w:type="dxa"/>
              <w:right w:w="62" w:type="dxa"/>
            </w:tcMar>
          </w:tcPr>
          <w:p w:rsidR="00000000" w:rsidRPr="00EE3680" w:rsidP="00EE3680">
            <w:pPr>
              <w:pStyle w:val="List"/>
            </w:pPr>
            <w:r w:rsidRPr="00EE3680">
              <w:t>•</w:t>
            </w:r>
            <w:r w:rsidRPr="00EE3680">
              <w:tab/>
            </w:r>
            <w:r w:rsidRPr="00EE3680">
              <w:t>take responsibility for team outcomes.</w:t>
            </w:r>
          </w:p>
        </w:tc>
      </w:tr>
    </w:tbl>
    <w:p w:rsidR="00000000" w:rsidRPr="00EE3680" w:rsidP="00EE3680">
      <w:pPr>
        <w:pStyle w:val="BodyText"/>
      </w:pPr>
    </w:p>
    <w:p w:rsidR="00000000" w:rsidRPr="00EE3680" w:rsidP="00EE3680">
      <w:pPr>
        <w:pStyle w:val="AllowPageBreak"/>
      </w:pPr>
    </w:p>
    <w:p w:rsidR="00000000" w:rsidRPr="00EE3680" w:rsidP="00EE3680">
      <w:pPr>
        <w:pStyle w:val="Heading1"/>
      </w:pPr>
      <w:bookmarkStart w:id="8" w:name="O_843630"/>
      <w:bookmarkEnd w:id="8"/>
      <w:r w:rsidRPr="00EE3680">
        <w:t>Unit Mapping Information</w:t>
      </w:r>
    </w:p>
    <w:p w:rsidR="00000000" w:rsidRPr="00EE3680" w:rsidP="005160DC">
      <w:pPr>
        <w:pStyle w:val="BodyText"/>
      </w:pPr>
      <w:r w:rsidRPr="00EE3680">
        <w:t>No equivalent unit.</w:t>
      </w:r>
    </w:p>
    <w:p w:rsidR="00000000" w:rsidRPr="00EE3680" w:rsidP="00EE3680">
      <w:pPr>
        <w:pStyle w:val="Heading1"/>
      </w:pPr>
      <w:bookmarkStart w:id="9" w:name="O_843637"/>
      <w:bookmarkEnd w:id="9"/>
      <w:r w:rsidRPr="00EE3680">
        <w:t>Links</w:t>
      </w:r>
    </w:p>
    <w:p w:rsidR="00000000" w:rsidRPr="00EE3680" w:rsidP="005160DC">
      <w:pPr>
        <w:pStyle w:val="BodyText"/>
      </w:pPr>
      <w:r w:rsidRPr="00EE3680">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767B77">
        <w:rPr>
          <w:rStyle w:val="Hyperlink"/>
        </w:rPr>
        <w:t>https://vetnet.gov.au/Pages/TrainingDocs.aspx?q=255d312b-db07-48f2-b6d6-1b0b06c42898</w:t>
      </w:r>
      <w:r>
        <w:fldChar w:fldCharType="end"/>
      </w:r>
    </w:p>
    <w:p w:rsidR="00000000" w:rsidRPr="00EE3680" w:rsidP="00EE3680"/>
    <w:sectPr w:rsidSect="00EE368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6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680" w:rsidRPr="005160DC" w:rsidP="005160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6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0DC" w:rsidP="00EE36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160DC" w:rsidP="00EE368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5160DC" w:rsidP="00EE36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6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0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3680" w:rsidRPr="005160DC" w:rsidP="005160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6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0DC" w:rsidRPr="002D2AF8" w:rsidP="00EE3680">
    <w:pPr>
      <w:pStyle w:val="Header"/>
      <w:framePr w:wrap="around"/>
    </w:pPr>
    <w:r>
      <w:fldChar w:fldCharType="begin"/>
    </w:r>
    <w:r>
      <w:instrText xml:space="preserve"> TITLE   \* MERGEFORMAT </w:instrText>
    </w:r>
    <w:r>
      <w:fldChar w:fldCharType="separate"/>
    </w:r>
    <w:r>
      <w:t>SHBXPSM001 Lead teams in a personal services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July 2022</w:t>
    </w:r>
    <w:r>
      <w:fldChar w:fldCharType="end"/>
    </w:r>
  </w:p>
  <w:p w:rsidR="005160DC" w:rsidP="00EE36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36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3680"/>
    <w:pPr>
      <w:spacing w:before="360" w:after="60"/>
      <w:outlineLvl w:val="0"/>
    </w:pPr>
    <w:rPr>
      <w:sz w:val="32"/>
    </w:rPr>
  </w:style>
  <w:style w:type="paragraph" w:styleId="Heading2">
    <w:name w:val="heading 2"/>
    <w:basedOn w:val="HeadingBase"/>
    <w:next w:val="BodyText"/>
    <w:link w:val="Heading2Char"/>
    <w:qFormat/>
    <w:rsid w:val="00EE3680"/>
    <w:pPr>
      <w:keepLines/>
      <w:spacing w:before="240" w:after="120"/>
      <w:outlineLvl w:val="1"/>
    </w:pPr>
    <w:rPr>
      <w:sz w:val="28"/>
      <w:szCs w:val="40"/>
    </w:rPr>
  </w:style>
  <w:style w:type="paragraph" w:styleId="Heading3">
    <w:name w:val="heading 3"/>
    <w:basedOn w:val="HeadingBase"/>
    <w:next w:val="BodyText"/>
    <w:link w:val="Heading3Char"/>
    <w:qFormat/>
    <w:rsid w:val="00EE3680"/>
    <w:pPr>
      <w:spacing w:before="180" w:after="120"/>
      <w:outlineLvl w:val="2"/>
    </w:pPr>
    <w:rPr>
      <w:spacing w:val="-10"/>
      <w:kern w:val="32"/>
    </w:rPr>
  </w:style>
  <w:style w:type="paragraph" w:styleId="Heading4">
    <w:name w:val="heading 4"/>
    <w:basedOn w:val="HeadingBase"/>
    <w:next w:val="BodyText"/>
    <w:link w:val="Heading4Char"/>
    <w:qFormat/>
    <w:rsid w:val="00EE3680"/>
    <w:pPr>
      <w:spacing w:before="160" w:after="120"/>
      <w:outlineLvl w:val="3"/>
    </w:pPr>
    <w:rPr>
      <w:sz w:val="22"/>
    </w:rPr>
  </w:style>
  <w:style w:type="paragraph" w:styleId="Heading5">
    <w:name w:val="heading 5"/>
    <w:basedOn w:val="HeadingBase"/>
    <w:next w:val="Normal"/>
    <w:link w:val="Heading5Char"/>
    <w:qFormat/>
    <w:rsid w:val="00EE3680"/>
    <w:pPr>
      <w:spacing w:before="80"/>
      <w:outlineLvl w:val="4"/>
    </w:pPr>
    <w:rPr>
      <w:color w:val="918585"/>
      <w:sz w:val="20"/>
    </w:rPr>
  </w:style>
  <w:style w:type="paragraph" w:styleId="Heading6">
    <w:name w:val="heading 6"/>
    <w:basedOn w:val="HeadingBase"/>
    <w:next w:val="Normal"/>
    <w:link w:val="Heading6Char"/>
    <w:qFormat/>
    <w:rsid w:val="00EE3680"/>
    <w:pPr>
      <w:spacing w:before="60"/>
      <w:outlineLvl w:val="5"/>
    </w:pPr>
    <w:rPr>
      <w:color w:val="918585"/>
      <w:sz w:val="20"/>
    </w:rPr>
  </w:style>
  <w:style w:type="paragraph" w:styleId="Heading7">
    <w:name w:val="heading 7"/>
    <w:basedOn w:val="Normal"/>
    <w:next w:val="Normal"/>
    <w:link w:val="Heading7Char"/>
    <w:qFormat/>
    <w:rsid w:val="00EE3680"/>
    <w:pPr>
      <w:ind w:left="720"/>
      <w:outlineLvl w:val="6"/>
    </w:pPr>
    <w:rPr>
      <w:i/>
    </w:rPr>
  </w:style>
  <w:style w:type="paragraph" w:styleId="Heading8">
    <w:name w:val="heading 8"/>
    <w:basedOn w:val="Normal"/>
    <w:next w:val="Normal"/>
    <w:link w:val="Heading8Char"/>
    <w:qFormat/>
    <w:rsid w:val="00EE3680"/>
    <w:pPr>
      <w:ind w:left="720"/>
      <w:outlineLvl w:val="7"/>
    </w:pPr>
    <w:rPr>
      <w:i/>
    </w:rPr>
  </w:style>
  <w:style w:type="paragraph" w:styleId="Heading9">
    <w:name w:val="heading 9"/>
    <w:basedOn w:val="Normal"/>
    <w:next w:val="Normal"/>
    <w:link w:val="Heading9Char"/>
    <w:qFormat/>
    <w:rsid w:val="00EE3680"/>
    <w:pPr>
      <w:ind w:left="720"/>
      <w:outlineLvl w:val="8"/>
    </w:pPr>
    <w:rPr>
      <w:i/>
    </w:rPr>
  </w:style>
  <w:style w:type="character" w:default="1" w:styleId="DefaultParagraphFont">
    <w:name w:val="Default Paragraph Font"/>
    <w:uiPriority w:val="1"/>
    <w:unhideWhenUsed/>
    <w:rsid w:val="00EE36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3680"/>
  </w:style>
  <w:style w:type="character" w:customStyle="1" w:styleId="Heading1Char">
    <w:name w:val="Heading 1 Char"/>
    <w:basedOn w:val="DefaultParagraphFont"/>
    <w:link w:val="Heading1"/>
    <w:rsid w:val="00EE3680"/>
    <w:rPr>
      <w:rFonts w:ascii="Times New Roman" w:eastAsia="Times New Roman" w:hAnsi="Times New Roman" w:cs="Times New Roman"/>
      <w:b/>
      <w:sz w:val="32"/>
      <w:szCs w:val="20"/>
      <w:lang w:eastAsia="en-US"/>
    </w:rPr>
  </w:style>
  <w:style w:type="paragraph" w:styleId="BodyText">
    <w:name w:val="Body Text"/>
    <w:basedOn w:val="Normal"/>
    <w:link w:val="BodyTextChar"/>
    <w:rsid w:val="00EE36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3680"/>
    <w:rPr>
      <w:rFonts w:ascii="Times New Roman" w:eastAsia="Times New Roman" w:hAnsi="Times New Roman" w:cs="Times New Roman"/>
      <w:sz w:val="24"/>
      <w:lang w:eastAsia="en-US"/>
    </w:rPr>
  </w:style>
  <w:style w:type="paragraph" w:styleId="List">
    <w:name w:val="List"/>
    <w:basedOn w:val="BodyText"/>
    <w:next w:val="BodyText"/>
    <w:rsid w:val="00EE3680"/>
    <w:pPr>
      <w:tabs>
        <w:tab w:val="left" w:pos="340"/>
      </w:tabs>
      <w:spacing w:before="60" w:after="60"/>
      <w:ind w:left="340" w:hanging="340"/>
    </w:pPr>
  </w:style>
  <w:style w:type="character" w:customStyle="1" w:styleId="SpecialBold">
    <w:name w:val="Special Bold"/>
    <w:basedOn w:val="DefaultParagraphFont"/>
    <w:rsid w:val="00EE3680"/>
    <w:rPr>
      <w:b/>
      <w:spacing w:val="0"/>
    </w:rPr>
  </w:style>
  <w:style w:type="paragraph" w:customStyle="1" w:styleId="SuperHeading">
    <w:name w:val="SuperHeading"/>
    <w:basedOn w:val="Normal"/>
    <w:rsid w:val="00EE3680"/>
    <w:pPr>
      <w:spacing w:before="240" w:after="120"/>
      <w:outlineLvl w:val="0"/>
    </w:pPr>
    <w:rPr>
      <w:rFonts w:ascii="Times New Roman" w:hAnsi="Times New Roman"/>
      <w:b/>
      <w:sz w:val="32"/>
    </w:rPr>
  </w:style>
  <w:style w:type="paragraph" w:customStyle="1" w:styleId="AllowPageBreak">
    <w:name w:val="AllowPageBreak"/>
    <w:rsid w:val="00EE36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E36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36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36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36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36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36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36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3680"/>
    <w:rPr>
      <w:rFonts w:ascii="Courier New" w:eastAsia="Times New Roman" w:hAnsi="Courier New" w:cs="Times New Roman"/>
      <w:i/>
      <w:szCs w:val="20"/>
      <w:lang w:eastAsia="en-US"/>
    </w:rPr>
  </w:style>
  <w:style w:type="paragraph" w:customStyle="1" w:styleId="HeadingBase">
    <w:name w:val="Heading Base"/>
    <w:rsid w:val="00EE36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3680"/>
    <w:pPr>
      <w:tabs>
        <w:tab w:val="right" w:leader="dot" w:pos="9072"/>
      </w:tabs>
      <w:ind w:left="567"/>
    </w:pPr>
    <w:rPr>
      <w:szCs w:val="22"/>
    </w:rPr>
  </w:style>
  <w:style w:type="paragraph" w:customStyle="1" w:styleId="TOCBase">
    <w:name w:val="TOC Base"/>
    <w:rsid w:val="00EE36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3680"/>
    <w:pPr>
      <w:tabs>
        <w:tab w:val="right" w:leader="dot" w:pos="9072"/>
      </w:tabs>
      <w:spacing w:before="40" w:after="40"/>
      <w:ind w:left="284"/>
    </w:pPr>
    <w:rPr>
      <w:rFonts w:ascii="Times New Roman" w:hAnsi="Times New Roman"/>
    </w:rPr>
  </w:style>
  <w:style w:type="paragraph" w:styleId="TOC1">
    <w:name w:val="toc 1"/>
    <w:basedOn w:val="TOCBase"/>
    <w:next w:val="Normal"/>
    <w:rsid w:val="00EE36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36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3680"/>
    <w:rPr>
      <w:rFonts w:ascii="Times New Roman" w:eastAsia="Times New Roman" w:hAnsi="Times New Roman" w:cs="Times New Roman"/>
      <w:sz w:val="16"/>
      <w:lang w:eastAsia="en-US"/>
    </w:rPr>
  </w:style>
  <w:style w:type="paragraph" w:styleId="Title">
    <w:name w:val="Title"/>
    <w:basedOn w:val="HeadingBase"/>
    <w:link w:val="TitleChar"/>
    <w:qFormat/>
    <w:rsid w:val="00EE3680"/>
    <w:pPr>
      <w:spacing w:before="5040"/>
      <w:jc w:val="center"/>
    </w:pPr>
    <w:rPr>
      <w:sz w:val="48"/>
      <w:szCs w:val="72"/>
      <w:lang w:val="en-US"/>
    </w:rPr>
  </w:style>
  <w:style w:type="character" w:customStyle="1" w:styleId="TitleChar">
    <w:name w:val="Title Char"/>
    <w:basedOn w:val="DefaultParagraphFont"/>
    <w:link w:val="Title"/>
    <w:rsid w:val="00EE36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3680"/>
    <w:pPr>
      <w:tabs>
        <w:tab w:val="left" w:pos="3600"/>
        <w:tab w:val="left" w:pos="3958"/>
      </w:tabs>
    </w:pPr>
  </w:style>
  <w:style w:type="paragraph" w:styleId="ListBullet">
    <w:name w:val="List Bullet"/>
    <w:basedOn w:val="List"/>
    <w:rsid w:val="00EE3680"/>
    <w:pPr>
      <w:numPr>
        <w:numId w:val="10"/>
      </w:numPr>
      <w:tabs>
        <w:tab w:val="clear" w:pos="340"/>
      </w:tabs>
      <w:spacing w:before="40" w:after="40"/>
    </w:pPr>
  </w:style>
  <w:style w:type="paragraph" w:customStyle="1" w:styleId="Note">
    <w:name w:val="Note"/>
    <w:basedOn w:val="BodyText"/>
    <w:rsid w:val="00EE36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3680"/>
    <w:pPr>
      <w:framePr w:wrap="auto" w:hAnchor="text" w:y="6049"/>
    </w:pPr>
    <w:rPr>
      <w:color w:val="000000"/>
      <w:sz w:val="40"/>
    </w:rPr>
  </w:style>
  <w:style w:type="paragraph" w:customStyle="1" w:styleId="TOCTitle">
    <w:name w:val="TOCTitle"/>
    <w:basedOn w:val="Heading1"/>
    <w:rsid w:val="00EE3680"/>
    <w:pPr>
      <w:spacing w:after="240"/>
      <w:jc w:val="center"/>
      <w:outlineLvl w:val="9"/>
    </w:pPr>
    <w:rPr>
      <w:caps/>
    </w:rPr>
  </w:style>
  <w:style w:type="paragraph" w:customStyle="1" w:styleId="Version">
    <w:name w:val="Version"/>
    <w:rsid w:val="00EE368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E3680"/>
    <w:pPr>
      <w:numPr>
        <w:numId w:val="11"/>
      </w:numPr>
      <w:tabs>
        <w:tab w:val="clear" w:pos="680"/>
      </w:tabs>
    </w:pPr>
  </w:style>
  <w:style w:type="paragraph" w:styleId="Index1">
    <w:name w:val="index 1"/>
    <w:basedOn w:val="Normal"/>
    <w:next w:val="Normal"/>
    <w:semiHidden/>
    <w:rsid w:val="00EE3680"/>
    <w:pPr>
      <w:keepNext w:val="0"/>
      <w:tabs>
        <w:tab w:val="right" w:pos="4176"/>
      </w:tabs>
      <w:ind w:left="198" w:hanging="198"/>
    </w:pPr>
    <w:rPr>
      <w:rFonts w:ascii="Garamond" w:hAnsi="Garamond"/>
    </w:rPr>
  </w:style>
  <w:style w:type="paragraph" w:styleId="IndexHeading">
    <w:name w:val="index heading"/>
    <w:basedOn w:val="Normal"/>
    <w:next w:val="Index1"/>
    <w:semiHidden/>
    <w:rsid w:val="00EE3680"/>
    <w:pPr>
      <w:spacing w:before="120" w:after="120"/>
    </w:pPr>
    <w:rPr>
      <w:rFonts w:ascii="Arial" w:hAnsi="Arial"/>
      <w:b/>
      <w:color w:val="918585"/>
      <w:sz w:val="24"/>
    </w:rPr>
  </w:style>
  <w:style w:type="paragraph" w:styleId="Header">
    <w:name w:val="header"/>
    <w:basedOn w:val="Normal"/>
    <w:link w:val="HeaderChar"/>
    <w:rsid w:val="00EE36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3680"/>
    <w:rPr>
      <w:rFonts w:ascii="Times New Roman" w:eastAsia="Times New Roman" w:hAnsi="Times New Roman" w:cs="Times New Roman"/>
      <w:sz w:val="16"/>
      <w:szCs w:val="20"/>
      <w:lang w:val="en-GB" w:eastAsia="en-US"/>
    </w:rPr>
  </w:style>
  <w:style w:type="paragraph" w:customStyle="1" w:styleId="Chapter">
    <w:name w:val="Chapter"/>
    <w:basedOn w:val="Normal"/>
    <w:rsid w:val="00EE3680"/>
    <w:pPr>
      <w:spacing w:before="240"/>
    </w:pPr>
    <w:rPr>
      <w:rFonts w:ascii="Times New Roman" w:hAnsi="Times New Roman"/>
      <w:smallCaps/>
      <w:spacing w:val="80"/>
      <w:sz w:val="28"/>
    </w:rPr>
  </w:style>
  <w:style w:type="paragraph" w:customStyle="1" w:styleId="InChapter">
    <w:name w:val="InChapter"/>
    <w:basedOn w:val="Heading3"/>
    <w:rsid w:val="00EE3680"/>
    <w:pPr>
      <w:spacing w:after="240"/>
      <w:outlineLvl w:val="9"/>
    </w:pPr>
    <w:rPr>
      <w:noProof/>
    </w:rPr>
  </w:style>
  <w:style w:type="paragraph" w:styleId="Index2">
    <w:name w:val="index 2"/>
    <w:basedOn w:val="Normal"/>
    <w:next w:val="Normal"/>
    <w:semiHidden/>
    <w:rsid w:val="00EE3680"/>
    <w:pPr>
      <w:tabs>
        <w:tab w:val="right" w:pos="4176"/>
      </w:tabs>
      <w:ind w:left="568" w:hanging="284"/>
    </w:pPr>
    <w:rPr>
      <w:rFonts w:ascii="Garamond" w:hAnsi="Garamond"/>
    </w:rPr>
  </w:style>
  <w:style w:type="paragraph" w:customStyle="1" w:styleId="Byline">
    <w:name w:val="Byline"/>
    <w:rsid w:val="00EE36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3680"/>
    <w:pPr>
      <w:tabs>
        <w:tab w:val="clear" w:pos="3600"/>
        <w:tab w:val="clear" w:pos="3958"/>
      </w:tabs>
      <w:jc w:val="right"/>
    </w:pPr>
  </w:style>
  <w:style w:type="character" w:styleId="Emphasis">
    <w:name w:val="Emphasis"/>
    <w:basedOn w:val="DefaultParagraphFont"/>
    <w:qFormat/>
    <w:rsid w:val="00EE3680"/>
    <w:rPr>
      <w:i/>
    </w:rPr>
  </w:style>
  <w:style w:type="paragraph" w:styleId="Caption">
    <w:name w:val="caption"/>
    <w:basedOn w:val="BodyText"/>
    <w:next w:val="Normal"/>
    <w:qFormat/>
    <w:rsid w:val="00EE3680"/>
    <w:pPr>
      <w:framePr w:w="2268" w:hSpace="181" w:vSpace="181" w:wrap="around" w:vAnchor="text" w:hAnchor="page" w:x="1135" w:y="285" w:anchorLock="1"/>
    </w:pPr>
    <w:rPr>
      <w:i/>
    </w:rPr>
  </w:style>
  <w:style w:type="paragraph" w:customStyle="1" w:styleId="MiniTOCTitle">
    <w:name w:val="MiniTOCTitle"/>
    <w:basedOn w:val="Heading4"/>
    <w:rsid w:val="00EE3680"/>
    <w:pPr>
      <w:spacing w:before="240"/>
      <w:outlineLvl w:val="9"/>
    </w:pPr>
    <w:rPr>
      <w:noProof/>
      <w:sz w:val="24"/>
    </w:rPr>
  </w:style>
  <w:style w:type="paragraph" w:customStyle="1" w:styleId="MiniTOCItem">
    <w:name w:val="MiniTOCItem"/>
    <w:basedOn w:val="ListBullet"/>
    <w:rsid w:val="00EE3680"/>
    <w:pPr>
      <w:numPr>
        <w:numId w:val="0"/>
      </w:numPr>
      <w:tabs>
        <w:tab w:val="right" w:leader="dot" w:pos="6521"/>
      </w:tabs>
      <w:spacing w:before="0" w:after="0"/>
    </w:pPr>
  </w:style>
  <w:style w:type="paragraph" w:customStyle="1" w:styleId="TOFTitle">
    <w:name w:val="TOFTitle"/>
    <w:basedOn w:val="TOCTitle"/>
    <w:rsid w:val="00EE3680"/>
  </w:style>
  <w:style w:type="paragraph" w:styleId="TableofFigures">
    <w:name w:val="table of figures"/>
    <w:basedOn w:val="Normal"/>
    <w:next w:val="Normal"/>
    <w:semiHidden/>
    <w:rsid w:val="00EE3680"/>
    <w:pPr>
      <w:tabs>
        <w:tab w:val="right" w:leader="dot" w:pos="9072"/>
      </w:tabs>
      <w:ind w:left="970" w:hanging="403"/>
    </w:pPr>
    <w:rPr>
      <w:rFonts w:ascii="Times New Roman" w:hAnsi="Times New Roman"/>
      <w:b/>
    </w:rPr>
  </w:style>
  <w:style w:type="paragraph" w:styleId="ListNumber">
    <w:name w:val="List Number"/>
    <w:basedOn w:val="List"/>
    <w:rsid w:val="00EE3680"/>
    <w:pPr>
      <w:numPr>
        <w:numId w:val="13"/>
      </w:numPr>
      <w:tabs>
        <w:tab w:val="clear" w:pos="340"/>
      </w:tabs>
    </w:pPr>
  </w:style>
  <w:style w:type="character" w:customStyle="1" w:styleId="WingdingSymbols">
    <w:name w:val="Wingding Symbols"/>
    <w:rsid w:val="00EE3680"/>
    <w:rPr>
      <w:rFonts w:ascii="Wingdings" w:hAnsi="Wingdings"/>
    </w:rPr>
  </w:style>
  <w:style w:type="paragraph" w:customStyle="1" w:styleId="TableHeading">
    <w:name w:val="Table Heading"/>
    <w:basedOn w:val="HeadingBase"/>
    <w:rsid w:val="00EE3680"/>
    <w:pPr>
      <w:keepLines/>
      <w:pBdr>
        <w:bottom w:val="single" w:sz="6" w:space="1" w:color="918585"/>
      </w:pBdr>
      <w:spacing w:before="240"/>
    </w:pPr>
  </w:style>
  <w:style w:type="character" w:customStyle="1" w:styleId="HotSpot">
    <w:name w:val="HotSpot"/>
    <w:rsid w:val="00EE3680"/>
    <w:rPr>
      <w:color w:val="0033CC"/>
      <w:u w:val="none"/>
    </w:rPr>
  </w:style>
  <w:style w:type="paragraph" w:customStyle="1" w:styleId="BodyTextRight">
    <w:name w:val="Body Text Right"/>
    <w:basedOn w:val="BodyText"/>
    <w:rsid w:val="00EE3680"/>
    <w:pPr>
      <w:spacing w:before="0" w:after="0"/>
      <w:jc w:val="right"/>
    </w:pPr>
  </w:style>
  <w:style w:type="paragraph" w:styleId="Index3">
    <w:name w:val="index 3"/>
    <w:basedOn w:val="ListNumber2"/>
    <w:next w:val="Normal"/>
    <w:semiHidden/>
    <w:rsid w:val="00EE3680"/>
    <w:pPr>
      <w:numPr>
        <w:numId w:val="0"/>
      </w:numPr>
      <w:tabs>
        <w:tab w:val="right" w:leader="dot" w:pos="4176"/>
      </w:tabs>
    </w:pPr>
  </w:style>
  <w:style w:type="paragraph" w:styleId="ListNumber2">
    <w:name w:val="List Number 2"/>
    <w:basedOn w:val="List2"/>
    <w:rsid w:val="00EE3680"/>
    <w:pPr>
      <w:numPr>
        <w:numId w:val="8"/>
      </w:numPr>
      <w:tabs>
        <w:tab w:val="clear" w:pos="1060"/>
      </w:tabs>
    </w:pPr>
  </w:style>
  <w:style w:type="paragraph" w:customStyle="1" w:styleId="MarginNote">
    <w:name w:val="Margin Note"/>
    <w:basedOn w:val="BodyText"/>
    <w:rsid w:val="00EE36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36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36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3680"/>
    <w:rPr>
      <w:sz w:val="32"/>
    </w:rPr>
  </w:style>
  <w:style w:type="paragraph" w:customStyle="1" w:styleId="HeadingProcedure">
    <w:name w:val="Heading Procedure"/>
    <w:basedOn w:val="HeadingBase"/>
    <w:next w:val="Normal"/>
    <w:rsid w:val="00EE3680"/>
    <w:pPr>
      <w:tabs>
        <w:tab w:val="left" w:pos="0"/>
      </w:tabs>
      <w:spacing w:before="120" w:after="60"/>
    </w:pPr>
    <w:rPr>
      <w:i/>
      <w:color w:val="918585"/>
      <w:sz w:val="22"/>
    </w:rPr>
  </w:style>
  <w:style w:type="paragraph" w:customStyle="1" w:styleId="TableBodyText">
    <w:name w:val="Table Body Text"/>
    <w:basedOn w:val="BodyText"/>
    <w:rsid w:val="00EE3680"/>
    <w:pPr>
      <w:spacing w:before="60" w:after="60"/>
    </w:pPr>
  </w:style>
  <w:style w:type="paragraph" w:styleId="ListContinue">
    <w:name w:val="List Continue"/>
    <w:basedOn w:val="List"/>
    <w:rsid w:val="00EE3680"/>
    <w:pPr>
      <w:ind w:firstLine="0"/>
    </w:pPr>
  </w:style>
  <w:style w:type="paragraph" w:customStyle="1" w:styleId="ListNote">
    <w:name w:val="List Note"/>
    <w:basedOn w:val="List"/>
    <w:rsid w:val="00EE3680"/>
    <w:pPr>
      <w:pBdr>
        <w:top w:val="single" w:sz="6" w:space="2" w:color="918585"/>
        <w:bottom w:val="single" w:sz="6" w:space="2" w:color="918585"/>
      </w:pBdr>
      <w:tabs>
        <w:tab w:val="left" w:pos="1021"/>
      </w:tabs>
      <w:ind w:firstLine="0"/>
    </w:pPr>
  </w:style>
  <w:style w:type="paragraph" w:customStyle="1" w:styleId="Warning">
    <w:name w:val="Warning"/>
    <w:basedOn w:val="BodyText"/>
    <w:rsid w:val="00EE3680"/>
    <w:pPr>
      <w:shd w:val="clear" w:color="auto" w:fill="D9D9D9"/>
      <w:tabs>
        <w:tab w:val="left" w:pos="992"/>
      </w:tabs>
      <w:ind w:left="119" w:right="119"/>
    </w:pPr>
    <w:rPr>
      <w:sz w:val="20"/>
    </w:rPr>
  </w:style>
  <w:style w:type="paragraph" w:customStyle="1" w:styleId="MarginIcons">
    <w:name w:val="Margin Icons"/>
    <w:basedOn w:val="BodyText"/>
    <w:rsid w:val="00EE36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3680"/>
    <w:rPr>
      <w:rFonts w:ascii="Courier New" w:hAnsi="Courier New"/>
    </w:rPr>
  </w:style>
  <w:style w:type="paragraph" w:customStyle="1" w:styleId="NoteBullet">
    <w:name w:val="Note Bullet"/>
    <w:basedOn w:val="Note"/>
    <w:rsid w:val="00EE3680"/>
    <w:pPr>
      <w:tabs>
        <w:tab w:val="clear" w:pos="680"/>
      </w:tabs>
      <w:spacing w:before="60" w:after="60"/>
    </w:pPr>
  </w:style>
  <w:style w:type="paragraph" w:customStyle="1" w:styleId="SubHeading2">
    <w:name w:val="SubHeading2"/>
    <w:basedOn w:val="HeadingBase"/>
    <w:rsid w:val="00EE3680"/>
    <w:pPr>
      <w:spacing w:before="240" w:after="60"/>
    </w:pPr>
    <w:rPr>
      <w:sz w:val="20"/>
    </w:rPr>
  </w:style>
  <w:style w:type="paragraph" w:customStyle="1" w:styleId="SubHeading1">
    <w:name w:val="SubHeading1"/>
    <w:basedOn w:val="HeadingBase"/>
    <w:rsid w:val="00EE3680"/>
    <w:pPr>
      <w:spacing w:before="240" w:after="60"/>
    </w:pPr>
    <w:rPr>
      <w:color w:val="918585"/>
      <w:sz w:val="22"/>
    </w:rPr>
  </w:style>
  <w:style w:type="paragraph" w:customStyle="1" w:styleId="SideHeading">
    <w:name w:val="Side Heading"/>
    <w:basedOn w:val="HeadingBase"/>
    <w:rsid w:val="00EE36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3680"/>
    <w:pPr>
      <w:numPr>
        <w:numId w:val="9"/>
      </w:numPr>
    </w:pPr>
  </w:style>
  <w:style w:type="paragraph" w:styleId="PlainText">
    <w:name w:val="Plain Text"/>
    <w:basedOn w:val="Normal"/>
    <w:link w:val="PlainTextChar"/>
    <w:rsid w:val="00EE3680"/>
    <w:rPr>
      <w:sz w:val="20"/>
    </w:rPr>
  </w:style>
  <w:style w:type="character" w:customStyle="1" w:styleId="PlainTextChar">
    <w:name w:val="Plain Text Char"/>
    <w:basedOn w:val="DefaultParagraphFont"/>
    <w:link w:val="PlainText"/>
    <w:rsid w:val="00EE3680"/>
    <w:rPr>
      <w:rFonts w:ascii="Courier New" w:eastAsia="Times New Roman" w:hAnsi="Courier New" w:cs="Times New Roman"/>
      <w:sz w:val="20"/>
      <w:szCs w:val="20"/>
      <w:lang w:eastAsia="en-US"/>
    </w:rPr>
  </w:style>
  <w:style w:type="character" w:customStyle="1" w:styleId="MenuOption">
    <w:name w:val="Menu Option"/>
    <w:basedOn w:val="DefaultParagraphFont"/>
    <w:rsid w:val="00EE3680"/>
    <w:rPr>
      <w:b/>
      <w:smallCaps/>
    </w:rPr>
  </w:style>
  <w:style w:type="paragraph" w:customStyle="1" w:styleId="TableListNumber">
    <w:name w:val="Table List Number"/>
    <w:basedOn w:val="ListNumber"/>
    <w:rsid w:val="00EE3680"/>
    <w:pPr>
      <w:numPr>
        <w:numId w:val="0"/>
      </w:numPr>
    </w:pPr>
  </w:style>
  <w:style w:type="paragraph" w:styleId="TOC4">
    <w:name w:val="toc 4"/>
    <w:basedOn w:val="TOCBase"/>
    <w:next w:val="Normal"/>
    <w:semiHidden/>
    <w:rsid w:val="00EE3680"/>
    <w:pPr>
      <w:tabs>
        <w:tab w:val="right" w:leader="dot" w:pos="9071"/>
      </w:tabs>
      <w:ind w:left="1701"/>
    </w:pPr>
  </w:style>
  <w:style w:type="paragraph" w:customStyle="1" w:styleId="ListAlpha">
    <w:name w:val="List Alpha"/>
    <w:basedOn w:val="List"/>
    <w:rsid w:val="00EE3680"/>
    <w:pPr>
      <w:numPr>
        <w:numId w:val="7"/>
      </w:numPr>
    </w:pPr>
  </w:style>
  <w:style w:type="paragraph" w:customStyle="1" w:styleId="ListAlpha2">
    <w:name w:val="List Alpha 2"/>
    <w:basedOn w:val="List2"/>
    <w:rsid w:val="00EE3680"/>
    <w:pPr>
      <w:numPr>
        <w:numId w:val="6"/>
      </w:numPr>
    </w:pPr>
  </w:style>
  <w:style w:type="paragraph" w:styleId="List2">
    <w:name w:val="List 2"/>
    <w:basedOn w:val="BodyText"/>
    <w:rsid w:val="00EE3680"/>
    <w:pPr>
      <w:tabs>
        <w:tab w:val="left" w:pos="680"/>
      </w:tabs>
      <w:spacing w:before="60" w:after="60"/>
      <w:ind w:left="680" w:hanging="340"/>
    </w:pPr>
  </w:style>
  <w:style w:type="paragraph" w:styleId="List3">
    <w:name w:val="List 3"/>
    <w:basedOn w:val="BodyText"/>
    <w:rsid w:val="00EE3680"/>
    <w:pPr>
      <w:tabs>
        <w:tab w:val="left" w:pos="1021"/>
      </w:tabs>
      <w:spacing w:before="60" w:after="60"/>
      <w:ind w:left="1020" w:hanging="340"/>
    </w:pPr>
  </w:style>
  <w:style w:type="paragraph" w:styleId="List4">
    <w:name w:val="List 4"/>
    <w:basedOn w:val="BodyText"/>
    <w:rsid w:val="00EE3680"/>
    <w:pPr>
      <w:tabs>
        <w:tab w:val="left" w:pos="1361"/>
      </w:tabs>
      <w:spacing w:before="60" w:after="60"/>
      <w:ind w:left="1361" w:hanging="340"/>
    </w:pPr>
  </w:style>
  <w:style w:type="paragraph" w:styleId="List5">
    <w:name w:val="List 5"/>
    <w:basedOn w:val="BodyText"/>
    <w:rsid w:val="00EE3680"/>
    <w:pPr>
      <w:tabs>
        <w:tab w:val="left" w:pos="1701"/>
      </w:tabs>
      <w:spacing w:before="60" w:after="60"/>
      <w:ind w:left="1701" w:hanging="340"/>
    </w:pPr>
  </w:style>
  <w:style w:type="paragraph" w:styleId="ListBullet3">
    <w:name w:val="List Bullet 3"/>
    <w:basedOn w:val="List3"/>
    <w:rsid w:val="00EE3680"/>
    <w:pPr>
      <w:numPr>
        <w:numId w:val="12"/>
      </w:numPr>
      <w:tabs>
        <w:tab w:val="clear" w:pos="1021"/>
      </w:tabs>
      <w:ind w:left="1037" w:hanging="357"/>
    </w:pPr>
  </w:style>
  <w:style w:type="paragraph" w:styleId="ListBullet4">
    <w:name w:val="List Bullet 4"/>
    <w:basedOn w:val="List4"/>
    <w:rsid w:val="00EE3680"/>
    <w:pPr>
      <w:numPr>
        <w:numId w:val="1"/>
      </w:numPr>
      <w:tabs>
        <w:tab w:val="clear" w:pos="1361"/>
      </w:tabs>
    </w:pPr>
  </w:style>
  <w:style w:type="paragraph" w:styleId="ListBullet5">
    <w:name w:val="List Bullet 5"/>
    <w:basedOn w:val="List5"/>
    <w:rsid w:val="00EE3680"/>
    <w:pPr>
      <w:numPr>
        <w:numId w:val="2"/>
      </w:numPr>
    </w:pPr>
  </w:style>
  <w:style w:type="paragraph" w:styleId="ListContinue2">
    <w:name w:val="List Continue 2"/>
    <w:basedOn w:val="List2"/>
    <w:rsid w:val="00EE3680"/>
    <w:pPr>
      <w:ind w:firstLine="0"/>
    </w:pPr>
  </w:style>
  <w:style w:type="paragraph" w:styleId="ListContinue3">
    <w:name w:val="List Continue 3"/>
    <w:basedOn w:val="List3"/>
    <w:rsid w:val="00EE3680"/>
    <w:pPr>
      <w:ind w:left="1021" w:firstLine="0"/>
    </w:pPr>
  </w:style>
  <w:style w:type="paragraph" w:styleId="ListContinue4">
    <w:name w:val="List Continue 4"/>
    <w:basedOn w:val="List4"/>
    <w:rsid w:val="00EE3680"/>
    <w:pPr>
      <w:ind w:firstLine="0"/>
    </w:pPr>
  </w:style>
  <w:style w:type="paragraph" w:styleId="ListContinue5">
    <w:name w:val="List Continue 5"/>
    <w:basedOn w:val="List5"/>
    <w:rsid w:val="00EE3680"/>
    <w:pPr>
      <w:ind w:firstLine="0"/>
    </w:pPr>
  </w:style>
  <w:style w:type="paragraph" w:styleId="ListNumber3">
    <w:name w:val="List Number 3"/>
    <w:basedOn w:val="List3"/>
    <w:rsid w:val="00EE3680"/>
    <w:pPr>
      <w:numPr>
        <w:numId w:val="3"/>
      </w:numPr>
    </w:pPr>
  </w:style>
  <w:style w:type="paragraph" w:styleId="ListNumber4">
    <w:name w:val="List Number 4"/>
    <w:basedOn w:val="List4"/>
    <w:rsid w:val="00EE3680"/>
    <w:pPr>
      <w:numPr>
        <w:numId w:val="4"/>
      </w:numPr>
    </w:pPr>
  </w:style>
  <w:style w:type="paragraph" w:styleId="ListNumber5">
    <w:name w:val="List Number 5"/>
    <w:basedOn w:val="List5"/>
    <w:rsid w:val="00EE3680"/>
    <w:pPr>
      <w:numPr>
        <w:numId w:val="5"/>
      </w:numPr>
    </w:pPr>
  </w:style>
  <w:style w:type="paragraph" w:styleId="BlockText">
    <w:name w:val="Block Text"/>
    <w:basedOn w:val="Normal"/>
    <w:rsid w:val="00EE3680"/>
    <w:pPr>
      <w:spacing w:after="120"/>
      <w:ind w:left="1440" w:right="1440"/>
    </w:pPr>
  </w:style>
  <w:style w:type="character" w:customStyle="1" w:styleId="Subscript">
    <w:name w:val="Subscript"/>
    <w:basedOn w:val="DefaultParagraphFont"/>
    <w:rsid w:val="00EE3680"/>
    <w:rPr>
      <w:sz w:val="16"/>
      <w:vertAlign w:val="subscript"/>
    </w:rPr>
  </w:style>
  <w:style w:type="character" w:customStyle="1" w:styleId="Superscript">
    <w:name w:val="Superscript"/>
    <w:basedOn w:val="DefaultParagraphFont"/>
    <w:rsid w:val="00EE3680"/>
    <w:rPr>
      <w:sz w:val="16"/>
      <w:vertAlign w:val="superscript"/>
    </w:rPr>
  </w:style>
  <w:style w:type="character" w:customStyle="1" w:styleId="Symbols">
    <w:name w:val="Symbols"/>
    <w:basedOn w:val="DefaultParagraphFont"/>
    <w:rsid w:val="00EE3680"/>
    <w:rPr>
      <w:rFonts w:ascii="Symbol" w:hAnsi="Symbol"/>
    </w:rPr>
  </w:style>
  <w:style w:type="character" w:customStyle="1" w:styleId="MenuOptions">
    <w:name w:val="Menu Options"/>
    <w:basedOn w:val="DefaultParagraphFont"/>
    <w:rsid w:val="00EE3680"/>
    <w:rPr>
      <w:rFonts w:ascii="Arial Narrow" w:hAnsi="Arial Narrow"/>
      <w:smallCaps/>
    </w:rPr>
  </w:style>
  <w:style w:type="character" w:customStyle="1" w:styleId="Buttons">
    <w:name w:val="Buttons"/>
    <w:basedOn w:val="DefaultParagraphFont"/>
    <w:rsid w:val="00EE3680"/>
    <w:rPr>
      <w:b/>
    </w:rPr>
  </w:style>
  <w:style w:type="character" w:customStyle="1" w:styleId="Underlined">
    <w:name w:val="Underlined"/>
    <w:basedOn w:val="DefaultParagraphFont"/>
    <w:rsid w:val="00EE3680"/>
    <w:rPr>
      <w:u w:val="single"/>
    </w:rPr>
  </w:style>
  <w:style w:type="paragraph" w:customStyle="1" w:styleId="TableBodyTextRight">
    <w:name w:val="Table Body Text Right"/>
    <w:basedOn w:val="TableBodyText"/>
    <w:rsid w:val="00EE3680"/>
    <w:pPr>
      <w:widowControl w:val="0"/>
      <w:autoSpaceDE w:val="0"/>
      <w:autoSpaceDN w:val="0"/>
      <w:adjustRightInd w:val="0"/>
      <w:jc w:val="right"/>
    </w:pPr>
    <w:rPr>
      <w:rFonts w:cs="Arial"/>
      <w:szCs w:val="18"/>
    </w:rPr>
  </w:style>
  <w:style w:type="paragraph" w:customStyle="1" w:styleId="CopyrightText">
    <w:name w:val="Copyright Text"/>
    <w:basedOn w:val="BodyText"/>
    <w:rsid w:val="00EE3680"/>
    <w:rPr>
      <w:sz w:val="18"/>
    </w:rPr>
  </w:style>
  <w:style w:type="paragraph" w:customStyle="1" w:styleId="BodySmallRight">
    <w:name w:val="Body Small Right"/>
    <w:basedOn w:val="BodyTextRight"/>
    <w:rsid w:val="00EE3680"/>
    <w:rPr>
      <w:sz w:val="18"/>
      <w:szCs w:val="18"/>
    </w:rPr>
  </w:style>
  <w:style w:type="paragraph" w:customStyle="1" w:styleId="MarginEdition">
    <w:name w:val="Margin Edition"/>
    <w:basedOn w:val="MarginNote"/>
    <w:rsid w:val="00EE3680"/>
    <w:pPr>
      <w:spacing w:before="0" w:after="0"/>
    </w:pPr>
    <w:rPr>
      <w:rFonts w:ascii="Times New Roman" w:hAnsi="Times New Roman"/>
      <w:color w:val="999999"/>
    </w:rPr>
  </w:style>
  <w:style w:type="paragraph" w:customStyle="1" w:styleId="Spacer">
    <w:name w:val="Spacer"/>
    <w:basedOn w:val="Normal"/>
    <w:rsid w:val="00EE3680"/>
    <w:rPr>
      <w:sz w:val="2"/>
      <w:szCs w:val="2"/>
    </w:rPr>
  </w:style>
  <w:style w:type="character" w:customStyle="1" w:styleId="Small">
    <w:name w:val="Small"/>
    <w:basedOn w:val="DefaultParagraphFont"/>
    <w:rsid w:val="00EE3680"/>
    <w:rPr>
      <w:sz w:val="16"/>
    </w:rPr>
  </w:style>
  <w:style w:type="paragraph" w:customStyle="1" w:styleId="WideTable">
    <w:name w:val="Wide Table"/>
    <w:basedOn w:val="Normal"/>
    <w:rsid w:val="00EE3680"/>
    <w:pPr>
      <w:ind w:left="-1418"/>
    </w:pPr>
    <w:rPr>
      <w:sz w:val="2"/>
      <w:szCs w:val="2"/>
    </w:rPr>
  </w:style>
  <w:style w:type="character" w:styleId="PageNumber">
    <w:name w:val="page number"/>
    <w:basedOn w:val="DefaultParagraphFont"/>
    <w:rsid w:val="00EE3680"/>
  </w:style>
  <w:style w:type="paragraph" w:styleId="Quote">
    <w:name w:val="Quote"/>
    <w:basedOn w:val="Heading1"/>
    <w:link w:val="QuoteChar"/>
    <w:qFormat/>
    <w:rsid w:val="00EE3680"/>
    <w:rPr>
      <w:b w:val="0"/>
      <w:sz w:val="72"/>
      <w:szCs w:val="72"/>
      <w:lang w:val="en-NZ"/>
    </w:rPr>
  </w:style>
  <w:style w:type="character" w:customStyle="1" w:styleId="QuoteChar">
    <w:name w:val="Quote Char"/>
    <w:basedOn w:val="DefaultParagraphFont"/>
    <w:link w:val="Quote"/>
    <w:rsid w:val="00EE36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3680"/>
    <w:pPr>
      <w:pageBreakBefore/>
    </w:pPr>
  </w:style>
  <w:style w:type="paragraph" w:customStyle="1" w:styleId="Border">
    <w:name w:val="Border"/>
    <w:basedOn w:val="Normal"/>
    <w:qFormat/>
    <w:rsid w:val="00EE36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3680"/>
    <w:rPr>
      <w:b/>
      <w:bCs/>
      <w:i/>
      <w:iCs/>
      <w:color w:val="auto"/>
    </w:rPr>
  </w:style>
  <w:style w:type="paragraph" w:styleId="IntenseQuote">
    <w:name w:val="Intense Quote"/>
    <w:basedOn w:val="Normal"/>
    <w:next w:val="Normal"/>
    <w:link w:val="IntenseQuoteChar"/>
    <w:uiPriority w:val="30"/>
    <w:qFormat/>
    <w:rsid w:val="00EE36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36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3680"/>
    <w:rPr>
      <w:smallCaps/>
      <w:color w:val="auto"/>
      <w:u w:val="single"/>
    </w:rPr>
  </w:style>
  <w:style w:type="character" w:styleId="IntenseReference">
    <w:name w:val="Intense Reference"/>
    <w:basedOn w:val="DefaultParagraphFont"/>
    <w:uiPriority w:val="32"/>
    <w:qFormat/>
    <w:rsid w:val="00EE3680"/>
    <w:rPr>
      <w:b/>
      <w:bCs/>
      <w:smallCaps/>
      <w:color w:val="auto"/>
      <w:spacing w:val="5"/>
      <w:u w:val="single"/>
    </w:rPr>
  </w:style>
  <w:style w:type="paragraph" w:customStyle="1" w:styleId="2ColumnHeading">
    <w:name w:val="2Column Heading"/>
    <w:basedOn w:val="BodyText"/>
    <w:qFormat/>
    <w:rsid w:val="00EE3680"/>
    <w:pPr>
      <w:spacing w:after="60"/>
      <w:ind w:left="-2268"/>
    </w:pPr>
    <w:rPr>
      <w:b/>
    </w:rPr>
  </w:style>
  <w:style w:type="paragraph" w:customStyle="1" w:styleId="Heading1TOC">
    <w:name w:val="Heading1 TOC"/>
    <w:basedOn w:val="Normal"/>
    <w:qFormat/>
    <w:rsid w:val="00EE3680"/>
    <w:pPr>
      <w:spacing w:before="240" w:after="120"/>
    </w:pPr>
    <w:rPr>
      <w:rFonts w:ascii="Times New Roman" w:hAnsi="Times New Roman"/>
      <w:b/>
      <w:sz w:val="32"/>
    </w:rPr>
  </w:style>
  <w:style w:type="paragraph" w:customStyle="1" w:styleId="Heading2TOC">
    <w:name w:val="Heading2 TOC"/>
    <w:basedOn w:val="Normal"/>
    <w:qFormat/>
    <w:rsid w:val="00EE3680"/>
    <w:pPr>
      <w:spacing w:before="240" w:after="60"/>
    </w:pPr>
    <w:rPr>
      <w:rFonts w:ascii="Times New Roman" w:hAnsi="Times New Roman"/>
      <w:b/>
      <w:sz w:val="28"/>
    </w:rPr>
  </w:style>
  <w:style w:type="character" w:customStyle="1" w:styleId="Underline">
    <w:name w:val="Underline"/>
    <w:basedOn w:val="DefaultParagraphFont"/>
    <w:qFormat/>
    <w:rsid w:val="00EE3680"/>
    <w:rPr>
      <w:u w:val="single"/>
    </w:rPr>
  </w:style>
  <w:style w:type="character" w:customStyle="1" w:styleId="BoldandItalics">
    <w:name w:val="Bold and Italics"/>
    <w:qFormat/>
    <w:rsid w:val="00EE3680"/>
    <w:rPr>
      <w:b/>
      <w:i/>
      <w:u w:val="none"/>
    </w:rPr>
  </w:style>
  <w:style w:type="paragraph" w:styleId="BalloonText">
    <w:name w:val="Balloon Text"/>
    <w:basedOn w:val="Normal"/>
    <w:link w:val="BalloonTextChar"/>
    <w:rsid w:val="00EE3680"/>
    <w:rPr>
      <w:rFonts w:ascii="Tahoma" w:hAnsi="Tahoma" w:cs="Tahoma"/>
      <w:sz w:val="16"/>
      <w:szCs w:val="16"/>
    </w:rPr>
  </w:style>
  <w:style w:type="character" w:customStyle="1" w:styleId="BalloonTextChar">
    <w:name w:val="Balloon Text Char"/>
    <w:basedOn w:val="DefaultParagraphFont"/>
    <w:link w:val="BalloonText"/>
    <w:rsid w:val="00EE36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36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36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3680"/>
    <w:rPr>
      <w:b/>
      <w:color w:val="660033"/>
      <w:spacing w:val="0"/>
    </w:rPr>
  </w:style>
  <w:style w:type="paragraph" w:customStyle="1" w:styleId="Nameditemlist">
    <w:name w:val="Named item list"/>
    <w:basedOn w:val="BodyText"/>
    <w:qFormat/>
    <w:rsid w:val="00EE3680"/>
    <w:pPr>
      <w:tabs>
        <w:tab w:val="left" w:pos="2835"/>
      </w:tabs>
      <w:ind w:left="2835" w:hanging="2835"/>
    </w:pPr>
  </w:style>
  <w:style w:type="paragraph" w:customStyle="1" w:styleId="BodyTextnopadding">
    <w:name w:val="Body Text no padding"/>
    <w:basedOn w:val="BodyText"/>
    <w:qFormat/>
    <w:rsid w:val="00EE3680"/>
    <w:pPr>
      <w:spacing w:before="0" w:after="0"/>
    </w:pPr>
  </w:style>
  <w:style w:type="paragraph" w:customStyle="1" w:styleId="BodyTextBold">
    <w:name w:val="Body Text Bold"/>
    <w:basedOn w:val="BodyText"/>
    <w:qFormat/>
    <w:rsid w:val="00EE3680"/>
    <w:rPr>
      <w:b/>
    </w:rPr>
  </w:style>
  <w:style w:type="character" w:styleId="Hyperlink">
    <w:name w:val="Hyperlink"/>
    <w:basedOn w:val="DefaultParagraphFont"/>
    <w:uiPriority w:val="99"/>
    <w:unhideWhenUsed/>
    <w:rsid w:val="005160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509</Words>
  <Characters>3432</Characters>
  <Application>Microsoft Office Word</Application>
  <DocSecurity>0</DocSecurity>
  <Lines>104</Lines>
  <Paragraphs>60</Paragraphs>
  <ScaleCrop>false</ScaleCrop>
  <Company>Author-it Software Corporation Ltd.</Company>
  <LinksUpToDate>false</LinksUpToDate>
  <CharactersWithSpaces>3881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SHBXPSM001 Lead teams in a personal services environment</dc:title>
  <dc:subject>Approved</dc:subject>
  <dc:creator>SkillsIQ</dc:creator>
  <cp:keywords>Release: 1</cp:keywords>
  <dc:description>Review Date: 12 April 2008</dc:description>
  <cp:lastModifiedBy>HSD_TPCMSd.prod</cp:lastModifiedBy>
  <cp:revision>3</cp:revision>
  <dcterms:created xsi:type="dcterms:W3CDTF">2022-07-05T04:15:00Z</dcterms:created>
  <dcterms:modified xsi:type="dcterms:W3CDTF">2022-07-05T04:15:00Z</dcterms:modified>
</cp:coreProperties>
</file>