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7D4" w:rsidP="009C3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SHBXCCS004 Recommend products and services</w:t>
      </w:r>
      <w:r>
        <w:fldChar w:fldCharType="end"/>
      </w:r>
    </w:p>
    <w:p w:rsidR="009C37D4" w:rsidP="009C37D4">
      <w:pPr>
        <w:pStyle w:val="Version"/>
        <w:sectPr w:rsidSect="00B67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B92" w:rsidP="00B67B92">
      <w:pPr>
        <w:pStyle w:val="SuperHeading"/>
      </w:pPr>
      <w:r w:rsidRPr="00B67B92">
        <w:t>SHBXCCS004 Recommend products and services</w:t>
      </w:r>
    </w:p>
    <w:p w:rsidR="00000000" w:rsidRPr="00B67B92" w:rsidP="00B67B92">
      <w:pPr>
        <w:pStyle w:val="Heading1"/>
      </w:pPr>
      <w:bookmarkStart w:id="1" w:name="O_843603"/>
      <w:bookmarkEnd w:id="1"/>
      <w:r w:rsidRPr="00B67B92">
        <w:t>Modification History</w:t>
      </w:r>
    </w:p>
    <w:p w:rsidR="00000000" w:rsidRPr="00B67B92" w:rsidP="009C37D4">
      <w:pPr>
        <w:pStyle w:val="BodyText"/>
      </w:pPr>
      <w:r w:rsidRPr="00B67B92">
        <w:t>Not applicable.</w:t>
      </w:r>
    </w:p>
    <w:p w:rsidR="00000000" w:rsidRPr="00B67B92" w:rsidP="00B67B92">
      <w:pPr>
        <w:pStyle w:val="Heading1"/>
      </w:pPr>
      <w:bookmarkStart w:id="2" w:name="O_843604"/>
      <w:bookmarkEnd w:id="2"/>
      <w:r w:rsidRPr="00B67B92">
        <w:t>Application</w:t>
      </w:r>
    </w:p>
    <w:p w:rsidR="00000000" w:rsidRPr="00B67B92" w:rsidP="009C37D4">
      <w:pPr>
        <w:pStyle w:val="BodyText"/>
      </w:pPr>
      <w:r w:rsidRPr="00B67B92">
        <w:t>This unit describes the performance outcomes, skills and knowledge required to develop and update knowledge of the organisation’s product and service range and to recommend products and serv</w:t>
      </w:r>
      <w:r w:rsidRPr="00B67B92">
        <w:t>ices suited to customer needs. Products and services will vary according to the particular business type but can include any from a hair, barbering, beauty or cosmetics range.</w:t>
      </w:r>
    </w:p>
    <w:p w:rsidR="00000000" w:rsidRPr="00B67B92" w:rsidP="009C37D4">
      <w:pPr>
        <w:pStyle w:val="BodyText"/>
      </w:pPr>
      <w:r w:rsidRPr="00B67B92">
        <w:t>This unit applies to all businesses that sell hair, barbering, beauty or cosmet</w:t>
      </w:r>
      <w:r w:rsidRPr="00B67B92">
        <w:t>ic products and services and to sales and service personnel working at all levels.</w:t>
      </w:r>
    </w:p>
    <w:p w:rsidR="00000000" w:rsidRPr="00B67B92" w:rsidP="009C37D4">
      <w:pPr>
        <w:pStyle w:val="BodyText"/>
      </w:pPr>
      <w:r w:rsidRPr="00B67B92">
        <w:t>No occupational licensing, certification or specific legislative requirements apply to this unit at the time of publication.</w:t>
      </w:r>
    </w:p>
    <w:p w:rsidR="00000000" w:rsidRPr="00B67B92" w:rsidP="00B67B92">
      <w:pPr>
        <w:pStyle w:val="Heading1"/>
      </w:pPr>
      <w:bookmarkStart w:id="3" w:name="O_843605"/>
      <w:bookmarkEnd w:id="3"/>
      <w:r w:rsidRPr="00B67B92">
        <w:t>Pre-requisite Unit</w:t>
      </w:r>
    </w:p>
    <w:p w:rsidR="00000000" w:rsidRPr="00B67B92" w:rsidP="009C37D4">
      <w:pPr>
        <w:pStyle w:val="BodyText"/>
      </w:pPr>
      <w:r w:rsidRPr="00B67B92">
        <w:t>Nil</w:t>
      </w:r>
    </w:p>
    <w:p w:rsidR="00000000" w:rsidRPr="00B67B92" w:rsidP="00B67B92">
      <w:pPr>
        <w:pStyle w:val="Heading1"/>
      </w:pPr>
      <w:bookmarkStart w:id="4" w:name="O_843606"/>
      <w:bookmarkEnd w:id="4"/>
      <w:r w:rsidRPr="00B67B92">
        <w:t>Competency Field</w:t>
      </w:r>
    </w:p>
    <w:p w:rsidR="00000000" w:rsidRPr="00B67B92" w:rsidP="009C37D4">
      <w:pPr>
        <w:pStyle w:val="BodyText"/>
      </w:pPr>
      <w:r w:rsidRPr="00B67B92">
        <w:t>Client Services</w:t>
      </w:r>
    </w:p>
    <w:p w:rsidR="00000000" w:rsidRPr="00B67B92" w:rsidP="00B67B92">
      <w:pPr>
        <w:pStyle w:val="Heading1"/>
      </w:pPr>
      <w:bookmarkStart w:id="5" w:name="O_843607"/>
      <w:bookmarkEnd w:id="5"/>
      <w:r w:rsidRPr="00B67B92">
        <w:t>Unit Sector</w:t>
      </w:r>
    </w:p>
    <w:p w:rsidR="00000000" w:rsidRPr="00B67B92" w:rsidP="009C37D4">
      <w:pPr>
        <w:pStyle w:val="BodyText"/>
      </w:pPr>
      <w:r w:rsidRPr="00B67B92">
        <w:t>Cross-Sector</w:t>
      </w:r>
    </w:p>
    <w:p w:rsidR="00000000" w:rsidRPr="00B67B92" w:rsidP="00B67B92">
      <w:pPr>
        <w:pStyle w:val="Heading1"/>
      </w:pPr>
      <w:bookmarkStart w:id="6" w:name="O_843608"/>
      <w:bookmarkEnd w:id="6"/>
      <w:r w:rsidRPr="00B67B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92" w:rsidP="00B67B92">
            <w:pPr>
              <w:pStyle w:val="BodyText"/>
            </w:pPr>
            <w:r w:rsidRPr="00B67B9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rPr>
                <w:rStyle w:val="SpecialBold"/>
              </w:rPr>
              <w:t>PERFORMANCE CRITERIA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t>Performance criteria describe the performance needed to demonstrate achievement of the element.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List"/>
              <w:rPr>
                <w:lang w:val="en-NZ"/>
              </w:rPr>
            </w:pPr>
            <w:r w:rsidRPr="00B67B92">
              <w:t>1.</w:t>
            </w:r>
            <w:r w:rsidRPr="00B67B92">
              <w:tab/>
              <w:t>Develop knowledge of the product and service range.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92" w:rsidP="00B67B92">
            <w:pPr>
              <w:pStyle w:val="List"/>
            </w:pPr>
            <w:r w:rsidRPr="00B67B92">
              <w:t>1.1.Access current and accurate information on organisation’s range of products and services.</w:t>
            </w:r>
          </w:p>
          <w:p w:rsidR="00000000" w:rsidRPr="00B67B92" w:rsidP="00B67B92">
            <w:pPr>
              <w:pStyle w:val="List"/>
            </w:pPr>
            <w:r w:rsidRPr="00B67B92">
              <w:t>1.2.Interp</w:t>
            </w:r>
            <w:r w:rsidRPr="00B67B92">
              <w:t>ret information on features, benefits and customer costs and compare various products and services.</w:t>
            </w:r>
          </w:p>
          <w:p w:rsidR="00000000" w:rsidRPr="00B67B92" w:rsidP="00B67B92">
            <w:pPr>
              <w:pStyle w:val="List"/>
            </w:pPr>
            <w:r w:rsidRPr="00B67B92">
              <w:t>1.3.Use product information to develop knowledge of product performance, purpose and directions for use.</w:t>
            </w:r>
          </w:p>
          <w:p w:rsidR="00000000" w:rsidP="00B67B92">
            <w:pPr>
              <w:pStyle w:val="List"/>
              <w:rPr>
                <w:lang w:val="en-NZ"/>
              </w:rPr>
            </w:pPr>
            <w:r w:rsidRPr="00B67B92">
              <w:t>1.4.Check regularly for new additions or changes to</w:t>
            </w:r>
            <w:r w:rsidRPr="00B67B92">
              <w:t xml:space="preserve"> range and update knowledge.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List"/>
              <w:rPr>
                <w:lang w:val="en-NZ"/>
              </w:rPr>
            </w:pPr>
            <w:r w:rsidRPr="00B67B92">
              <w:t>2.</w:t>
            </w:r>
            <w:r w:rsidRPr="00B67B92">
              <w:tab/>
              <w:t>Recommend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92" w:rsidP="00B67B92">
            <w:pPr>
              <w:pStyle w:val="List"/>
            </w:pPr>
            <w:r w:rsidRPr="00B67B92">
              <w:t>2.1.Use questioning and active listening to determine customer requirements and preferences.</w:t>
            </w:r>
          </w:p>
          <w:p w:rsidR="00000000" w:rsidRPr="00B67B92" w:rsidP="00B67B92">
            <w:pPr>
              <w:pStyle w:val="List"/>
            </w:pPr>
            <w:r w:rsidRPr="00B67B92">
              <w:t>2.2.Select and suggest products and services suited to customer requirements.</w:t>
            </w:r>
          </w:p>
          <w:p w:rsidR="00000000" w:rsidRPr="00B67B92" w:rsidP="00B67B92">
            <w:pPr>
              <w:pStyle w:val="List"/>
            </w:pPr>
            <w:r w:rsidRPr="00B67B92">
              <w:t>2.3.Describe featur</w:t>
            </w:r>
            <w:r w:rsidRPr="00B67B92">
              <w:t>es and benefits of products and services to encourage purchase.</w:t>
            </w:r>
          </w:p>
          <w:p w:rsidR="00000000" w:rsidRPr="00B67B92" w:rsidP="00B67B92">
            <w:pPr>
              <w:pStyle w:val="List"/>
            </w:pPr>
            <w:r w:rsidRPr="00B67B92">
              <w:t>2.4.Provide information on product or service performance, purpose and directions for use according to product information.</w:t>
            </w:r>
          </w:p>
          <w:p w:rsidR="00000000" w:rsidRPr="00B67B92" w:rsidP="00B67B92">
            <w:pPr>
              <w:pStyle w:val="List"/>
            </w:pPr>
            <w:r w:rsidRPr="00B67B92">
              <w:t>2.5.Identify and utilise opportunities to demonstrate and apply prod</w:t>
            </w:r>
            <w:r w:rsidRPr="00B67B92">
              <w:t>ucts to customers.</w:t>
            </w:r>
          </w:p>
          <w:p w:rsidR="00000000" w:rsidRPr="00B67B92" w:rsidP="00B67B92">
            <w:pPr>
              <w:pStyle w:val="List"/>
            </w:pPr>
            <w:r w:rsidRPr="00B67B92">
              <w:t>2.6.Respond to customer queries and provide appropriate scope and depth of information to satisfy needs.</w:t>
            </w:r>
          </w:p>
          <w:p w:rsidR="00000000" w:rsidRPr="00B67B92" w:rsidP="00B67B92">
            <w:pPr>
              <w:pStyle w:val="List"/>
            </w:pPr>
            <w:r w:rsidRPr="00B67B92">
              <w:t>2.7.Encourage and confirm customer bookings for organisation’s service range.</w:t>
            </w:r>
          </w:p>
        </w:tc>
      </w:tr>
    </w:tbl>
    <w:p w:rsidR="00000000" w:rsidRPr="00B67B92" w:rsidP="00B67B92">
      <w:pPr>
        <w:pStyle w:val="BodyText"/>
      </w:pPr>
    </w:p>
    <w:p w:rsidR="00000000" w:rsidRPr="00B67B92" w:rsidP="00B67B92">
      <w:pPr>
        <w:pStyle w:val="AllowPageBreak"/>
      </w:pPr>
    </w:p>
    <w:p w:rsidR="00000000" w:rsidRPr="00B67B92" w:rsidP="00B67B92">
      <w:pPr>
        <w:pStyle w:val="Heading1"/>
      </w:pPr>
      <w:bookmarkStart w:id="7" w:name="O_843609"/>
      <w:bookmarkEnd w:id="7"/>
      <w:r w:rsidRPr="00B67B9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t>Foundation skills essential to performance in this unit, but not explicit in the performance criteria are listed here, along with a brief context statement.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92" w:rsidP="00B67B92">
            <w:pPr>
              <w:pStyle w:val="BodyText"/>
            </w:pPr>
            <w:r w:rsidRPr="00B67B9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rPr>
                <w:rStyle w:val="SpecialBold"/>
              </w:rPr>
              <w:t>Description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ListBullet"/>
              <w:rPr>
                <w:lang w:val="en-NZ"/>
              </w:rPr>
            </w:pPr>
            <w:r w:rsidRPr="00B67B92">
              <w:t>interpret unfamiliar and detailed documents which describe</w:t>
            </w:r>
            <w:r w:rsidRPr="00B67B92">
              <w:t xml:space="preserve"> product performance, purpose and directions for use.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92" w:rsidP="00B67B92">
            <w:pPr>
              <w:pStyle w:val="ListBullet"/>
            </w:pPr>
            <w:r w:rsidRPr="00B67B92">
              <w:t>use persuasive language to promote the purchase of products and services</w:t>
            </w:r>
          </w:p>
          <w:p w:rsidR="00000000" w:rsidP="00B67B92">
            <w:pPr>
              <w:pStyle w:val="ListBullet"/>
              <w:rPr>
                <w:lang w:val="en-NZ"/>
              </w:rPr>
            </w:pPr>
            <w:r w:rsidRPr="00B67B92">
              <w:t>provide clear instructions for product use.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ListBullet"/>
              <w:rPr>
                <w:lang w:val="en-NZ"/>
              </w:rPr>
            </w:pPr>
            <w:r w:rsidRPr="00B67B92">
              <w:t>interpret and compare costs; determine correct application quantities from instructions.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ListBullet"/>
              <w:rPr>
                <w:lang w:val="en-NZ"/>
              </w:rPr>
            </w:pPr>
            <w:r w:rsidRPr="00B67B92">
              <w:t>suggest products and services to maximise profitability of  customer interactions with the business.</w:t>
            </w:r>
          </w:p>
        </w:tc>
      </w:tr>
      <w:tr w:rsidTr="009C37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92">
            <w:pPr>
              <w:pStyle w:val="BodyText"/>
              <w:rPr>
                <w:lang w:val="en-NZ"/>
              </w:rPr>
            </w:pPr>
            <w:r w:rsidRPr="00B67B9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92" w:rsidP="00B67B92">
            <w:pPr>
              <w:pStyle w:val="ListBullet"/>
            </w:pPr>
            <w:r w:rsidRPr="00B67B92">
              <w:t>use in-house and online information systems to search for information.</w:t>
            </w:r>
          </w:p>
        </w:tc>
      </w:tr>
    </w:tbl>
    <w:p w:rsidR="00000000" w:rsidRPr="00B67B92" w:rsidP="00B67B92">
      <w:pPr>
        <w:pStyle w:val="BodyText"/>
      </w:pPr>
    </w:p>
    <w:p w:rsidR="00000000" w:rsidRPr="00B67B92" w:rsidP="00B67B92">
      <w:pPr>
        <w:pStyle w:val="AllowPageBreak"/>
      </w:pPr>
    </w:p>
    <w:p w:rsidR="00000000" w:rsidRPr="00B67B92" w:rsidP="00B67B92">
      <w:pPr>
        <w:pStyle w:val="Heading1"/>
      </w:pPr>
      <w:bookmarkStart w:id="8" w:name="O_843611"/>
      <w:bookmarkEnd w:id="8"/>
      <w:r w:rsidRPr="00B67B92">
        <w:t>Unit Mapping Information</w:t>
      </w:r>
    </w:p>
    <w:p w:rsidR="00000000" w:rsidRPr="00B67B92" w:rsidP="009C37D4">
      <w:pPr>
        <w:pStyle w:val="BodyText"/>
      </w:pPr>
      <w:r w:rsidRPr="00B67B92">
        <w:t>No equivalent unit.</w:t>
      </w:r>
    </w:p>
    <w:p w:rsidR="00000000" w:rsidRPr="00B67B92" w:rsidP="00B67B92">
      <w:pPr>
        <w:pStyle w:val="Heading1"/>
      </w:pPr>
      <w:bookmarkStart w:id="9" w:name="O_843618"/>
      <w:bookmarkEnd w:id="9"/>
      <w:r w:rsidRPr="00B67B92">
        <w:t>Links</w:t>
      </w:r>
    </w:p>
    <w:p w:rsidR="00000000" w:rsidRPr="00B67B92" w:rsidP="009C37D4">
      <w:pPr>
        <w:pStyle w:val="BodyText"/>
      </w:pPr>
      <w:r w:rsidRPr="00B67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4317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67B92" w:rsidP="009C37D4">
      <w:pPr>
        <w:pStyle w:val="BodyText"/>
        <w:sectPr w:rsidSect="00B67B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B92" w:rsidP="00B67B92">
      <w:pPr>
        <w:pStyle w:val="SuperHeading"/>
      </w:pPr>
      <w:r w:rsidRPr="00B67B92">
        <w:t>Assessment Requirements for SHBXCCS004 Recommend products and services</w:t>
      </w:r>
    </w:p>
    <w:p w:rsidR="00000000" w:rsidRPr="00B67B92" w:rsidP="00B67B92">
      <w:pPr>
        <w:pStyle w:val="Heading1"/>
      </w:pPr>
      <w:bookmarkStart w:id="10" w:name="O_843613"/>
      <w:bookmarkEnd w:id="10"/>
      <w:r w:rsidRPr="00B67B92">
        <w:t>Modification History</w:t>
      </w:r>
    </w:p>
    <w:p w:rsidR="00000000" w:rsidRPr="00B67B92" w:rsidP="009C37D4">
      <w:pPr>
        <w:pStyle w:val="BodyText"/>
      </w:pPr>
      <w:r w:rsidRPr="00B67B92">
        <w:t>Not applicable.</w:t>
      </w:r>
    </w:p>
    <w:p w:rsidR="00000000" w:rsidRPr="00B67B92" w:rsidP="00B67B92">
      <w:pPr>
        <w:pStyle w:val="Heading1"/>
      </w:pPr>
      <w:bookmarkStart w:id="11" w:name="O_843614"/>
      <w:bookmarkEnd w:id="11"/>
      <w:r w:rsidRPr="00B67B92">
        <w:t>Performance Evidence</w:t>
      </w:r>
    </w:p>
    <w:p w:rsidR="00000000" w:rsidRPr="00B67B92" w:rsidP="009C37D4">
      <w:pPr>
        <w:pStyle w:val="BodyText"/>
      </w:pPr>
      <w:r w:rsidRPr="00B67B92">
        <w:t>Evidence of the ability to complete tasks outlined in elements and performance criteria of this unit, and:</w:t>
      </w:r>
    </w:p>
    <w:p w:rsidR="00000000" w:rsidRPr="00B67B92" w:rsidP="00B67B92">
      <w:pPr>
        <w:pStyle w:val="ListBullet"/>
      </w:pPr>
      <w:r w:rsidRPr="00B67B92">
        <w:t>access and correctly interpret information from two different sources about four different products or services from the organisational range</w:t>
      </w:r>
    </w:p>
    <w:p w:rsidR="00000000" w:rsidRPr="00B67B92" w:rsidP="00B67B92">
      <w:pPr>
        <w:pStyle w:val="ListBullet"/>
      </w:pPr>
      <w:r w:rsidRPr="00B67B92">
        <w:t>inter</w:t>
      </w:r>
      <w:r w:rsidRPr="00B67B92">
        <w:t>act with four different customers, each with different product and service requirements, to recommend suitable products or services to be chosen individually or jointly from a range of:</w:t>
      </w:r>
    </w:p>
    <w:p w:rsidR="00000000" w:rsidRPr="00B67B92" w:rsidP="00B67B92">
      <w:pPr>
        <w:pStyle w:val="ListBullet2"/>
      </w:pPr>
      <w:r w:rsidRPr="00B67B92">
        <w:t>hair products and services, or</w:t>
      </w:r>
    </w:p>
    <w:p w:rsidR="00000000" w:rsidRPr="00B67B92" w:rsidP="00B67B92">
      <w:pPr>
        <w:pStyle w:val="ListBullet2"/>
      </w:pPr>
      <w:r w:rsidRPr="00B67B92">
        <w:t>barbering products and services, or</w:t>
      </w:r>
    </w:p>
    <w:p w:rsidR="00000000" w:rsidRPr="00B67B92" w:rsidP="00B67B92">
      <w:pPr>
        <w:pStyle w:val="ListBullet2"/>
      </w:pPr>
      <w:r w:rsidRPr="00B67B92">
        <w:t>beauty products and services, or</w:t>
      </w:r>
    </w:p>
    <w:p w:rsidR="00000000" w:rsidRPr="00B67B92" w:rsidP="00B67B92">
      <w:pPr>
        <w:pStyle w:val="ListBullet2"/>
      </w:pPr>
      <w:r w:rsidRPr="00B67B92">
        <w:t>retail cosmetic products and services.</w:t>
      </w:r>
    </w:p>
    <w:p w:rsidR="00000000" w:rsidRPr="00B67B92" w:rsidP="00B67B92">
      <w:pPr>
        <w:pStyle w:val="AllowPageBreak"/>
      </w:pPr>
    </w:p>
    <w:p w:rsidR="00000000" w:rsidRPr="00B67B92" w:rsidP="00B67B92">
      <w:pPr>
        <w:pStyle w:val="Heading1"/>
      </w:pPr>
      <w:bookmarkStart w:id="12" w:name="O_843615"/>
      <w:bookmarkEnd w:id="12"/>
      <w:r w:rsidRPr="00B67B92">
        <w:t>Knowledge Evidence</w:t>
      </w:r>
    </w:p>
    <w:p w:rsidR="00000000" w:rsidRPr="00B67B92" w:rsidP="009C37D4">
      <w:pPr>
        <w:pStyle w:val="BodyText"/>
      </w:pPr>
      <w:r w:rsidRPr="00B67B92">
        <w:t>Demonstrated knowledge required to complete the tasks outlined in elements and performance criteria of this unit:</w:t>
      </w:r>
    </w:p>
    <w:p w:rsidR="00000000" w:rsidRPr="00B67B92" w:rsidP="00B67B92">
      <w:pPr>
        <w:pStyle w:val="ListBullet"/>
      </w:pPr>
      <w:r w:rsidRPr="00B67B92">
        <w:t>sources and format of product and</w:t>
      </w:r>
      <w:r w:rsidRPr="00B67B92">
        <w:t xml:space="preserve"> service information:</w:t>
      </w:r>
    </w:p>
    <w:p w:rsidR="00000000" w:rsidRPr="00B67B92" w:rsidP="00B67B92">
      <w:pPr>
        <w:pStyle w:val="ListBullet2"/>
      </w:pPr>
      <w:r w:rsidRPr="00B67B92">
        <w:t>manufacturer support materials:</w:t>
      </w:r>
    </w:p>
    <w:p w:rsidR="00000000" w:rsidRPr="00B67B92" w:rsidP="00B67B92">
      <w:pPr>
        <w:pStyle w:val="ListBullet3"/>
      </w:pPr>
      <w:r w:rsidRPr="00B67B92">
        <w:t>product leaflets, brochures, booklets</w:t>
      </w:r>
    </w:p>
    <w:p w:rsidR="00000000" w:rsidRPr="00B67B92" w:rsidP="00B67B92">
      <w:pPr>
        <w:pStyle w:val="ListBullet3"/>
      </w:pPr>
      <w:r w:rsidRPr="00B67B92">
        <w:t>internet sites</w:t>
      </w:r>
    </w:p>
    <w:p w:rsidR="00000000" w:rsidRPr="00B67B92" w:rsidP="00B67B92">
      <w:pPr>
        <w:pStyle w:val="ListBullet2"/>
      </w:pPr>
      <w:r w:rsidRPr="00B67B92">
        <w:t>product labels</w:t>
      </w:r>
    </w:p>
    <w:p w:rsidR="00000000" w:rsidRPr="00B67B92" w:rsidP="00B67B92">
      <w:pPr>
        <w:pStyle w:val="ListBullet2"/>
      </w:pPr>
      <w:r w:rsidRPr="00B67B92">
        <w:t>price lists</w:t>
      </w:r>
    </w:p>
    <w:p w:rsidR="00000000" w:rsidRPr="00B67B92" w:rsidP="00B67B92">
      <w:pPr>
        <w:pStyle w:val="ListBullet2"/>
      </w:pPr>
      <w:r w:rsidRPr="00B67B92">
        <w:t>product and service manuals</w:t>
      </w:r>
    </w:p>
    <w:p w:rsidR="00000000" w:rsidRPr="00B67B92" w:rsidP="00B67B92">
      <w:pPr>
        <w:pStyle w:val="ListBullet2"/>
      </w:pPr>
      <w:r w:rsidRPr="00B67B92">
        <w:t>discussions with customers, staff members and product suppliers</w:t>
      </w:r>
    </w:p>
    <w:p w:rsidR="00000000" w:rsidRPr="00B67B92" w:rsidP="00B67B92">
      <w:pPr>
        <w:pStyle w:val="ListBullet"/>
      </w:pPr>
      <w:r w:rsidRPr="00B67B92">
        <w:t>details of organisational product and service range:</w:t>
      </w:r>
    </w:p>
    <w:p w:rsidR="00000000" w:rsidRPr="00B67B92" w:rsidP="00B67B92">
      <w:pPr>
        <w:pStyle w:val="ListBullet2"/>
      </w:pPr>
      <w:r w:rsidRPr="00B67B92">
        <w:t>location</w:t>
      </w:r>
    </w:p>
    <w:p w:rsidR="00000000" w:rsidRPr="00B67B92" w:rsidP="00B67B92">
      <w:pPr>
        <w:pStyle w:val="ListBullet2"/>
      </w:pPr>
      <w:r w:rsidRPr="00B67B92">
        <w:t>brand options and comparable types</w:t>
      </w:r>
    </w:p>
    <w:p w:rsidR="00000000" w:rsidRPr="00B67B92" w:rsidP="00B67B92">
      <w:pPr>
        <w:pStyle w:val="ListBullet2"/>
      </w:pPr>
      <w:r w:rsidRPr="00B67B92">
        <w:t>purpose</w:t>
      </w:r>
    </w:p>
    <w:p w:rsidR="00000000" w:rsidRPr="00B67B92" w:rsidP="00B67B92">
      <w:pPr>
        <w:pStyle w:val="ListBullet2"/>
      </w:pPr>
      <w:r w:rsidRPr="00B67B92">
        <w:t>features and benefits</w:t>
      </w:r>
    </w:p>
    <w:p w:rsidR="00000000" w:rsidRPr="00B67B92" w:rsidP="00B67B92">
      <w:pPr>
        <w:pStyle w:val="ListBullet2"/>
      </w:pPr>
      <w:r w:rsidRPr="00B67B92">
        <w:t>ingredients, at a basic level of understanding</w:t>
      </w:r>
    </w:p>
    <w:p w:rsidR="00000000" w:rsidRPr="00B67B92" w:rsidP="00B67B92">
      <w:pPr>
        <w:pStyle w:val="ListBullet2"/>
      </w:pPr>
      <w:r w:rsidRPr="00B67B92">
        <w:t>performance, as claimed by manufacturer</w:t>
      </w:r>
    </w:p>
    <w:p w:rsidR="00000000" w:rsidRPr="00B67B92" w:rsidP="00B67B92">
      <w:pPr>
        <w:pStyle w:val="ListBullet2"/>
      </w:pPr>
      <w:r w:rsidRPr="00B67B92">
        <w:t>directions for use</w:t>
      </w:r>
    </w:p>
    <w:p w:rsidR="00000000" w:rsidRPr="00B67B92" w:rsidP="00B67B92">
      <w:pPr>
        <w:pStyle w:val="ListBullet2"/>
      </w:pPr>
      <w:r w:rsidRPr="00B67B92">
        <w:t>costs</w:t>
      </w:r>
    </w:p>
    <w:p w:rsidR="00000000" w:rsidRPr="00B67B92" w:rsidP="00B67B92">
      <w:pPr>
        <w:pStyle w:val="ListBullet2"/>
      </w:pPr>
      <w:r w:rsidRPr="00B67B92">
        <w:t>procedural details for services offered, including times for delivering services</w:t>
      </w:r>
    </w:p>
    <w:p w:rsidR="00000000" w:rsidRPr="00B67B92" w:rsidP="00B67B92">
      <w:pPr>
        <w:pStyle w:val="ListBullet"/>
      </w:pPr>
      <w:r w:rsidRPr="00B67B92">
        <w:t>basic aspects of Australian Consumer Law as it applies to performance claims, guarantees and product returns</w:t>
      </w:r>
    </w:p>
    <w:p w:rsidR="00000000" w:rsidRPr="00B67B92" w:rsidP="00B67B92">
      <w:pPr>
        <w:pStyle w:val="ListBullet"/>
      </w:pPr>
      <w:r w:rsidRPr="00B67B92">
        <w:t>organisational procedures for recommending hair, barbering, beaut</w:t>
      </w:r>
      <w:r w:rsidRPr="00B67B92">
        <w:t>y or cosmetic products and services.</w:t>
      </w:r>
    </w:p>
    <w:p w:rsidR="00000000" w:rsidRPr="00B67B92" w:rsidP="00B67B92">
      <w:pPr>
        <w:pStyle w:val="AllowPageBreak"/>
      </w:pPr>
    </w:p>
    <w:p w:rsidR="00000000" w:rsidRPr="00B67B92" w:rsidP="00B67B92">
      <w:pPr>
        <w:pStyle w:val="Heading1"/>
      </w:pPr>
      <w:bookmarkStart w:id="13" w:name="O_843616"/>
      <w:bookmarkEnd w:id="13"/>
      <w:r w:rsidRPr="00B67B92">
        <w:t>Assessment Conditions</w:t>
      </w:r>
    </w:p>
    <w:p w:rsidR="00000000" w:rsidRPr="00B67B92" w:rsidP="009C37D4">
      <w:pPr>
        <w:pStyle w:val="BodyText"/>
      </w:pPr>
      <w:r w:rsidRPr="00B67B92">
        <w:t xml:space="preserve">Skills must be demonstrated in a retail store or personal services environment; this can be: </w:t>
      </w:r>
    </w:p>
    <w:p w:rsidR="00000000" w:rsidRPr="00B67B92" w:rsidP="00B67B92">
      <w:pPr>
        <w:pStyle w:val="ListBullet"/>
      </w:pPr>
      <w:r w:rsidRPr="00B67B92">
        <w:t>an industry workplace or</w:t>
      </w:r>
    </w:p>
    <w:p w:rsidR="00000000" w:rsidRPr="00B67B92" w:rsidP="00B67B92">
      <w:pPr>
        <w:pStyle w:val="ListBullet"/>
      </w:pPr>
      <w:r w:rsidRPr="00B67B92">
        <w:t>a simulated retail store or beauty, hairdressing or barbering workplace, set up for the purpose of skills assessment.</w:t>
      </w:r>
    </w:p>
    <w:p w:rsidR="00000000" w:rsidRPr="00B67B92" w:rsidP="00B67B92">
      <w:pPr>
        <w:pStyle w:val="BodyText"/>
      </w:pPr>
    </w:p>
    <w:p w:rsidR="00000000" w:rsidRPr="00B67B92" w:rsidP="009C37D4">
      <w:pPr>
        <w:pStyle w:val="BodyText"/>
      </w:pPr>
      <w:r w:rsidRPr="00B67B92">
        <w:t>Assessment must ensure use of:</w:t>
      </w:r>
    </w:p>
    <w:p w:rsidR="00000000" w:rsidRPr="00B67B92" w:rsidP="00B67B92">
      <w:pPr>
        <w:pStyle w:val="ListBullet"/>
      </w:pPr>
      <w:r w:rsidRPr="00B67B92">
        <w:t>customers with whom the individual can interact; these can be:</w:t>
      </w:r>
    </w:p>
    <w:p w:rsidR="00000000" w:rsidRPr="00B67B92" w:rsidP="00B67B92">
      <w:pPr>
        <w:pStyle w:val="ListBullet2"/>
      </w:pPr>
      <w:r w:rsidRPr="00B67B92">
        <w:t>paying customers in an industry workplace</w:t>
      </w:r>
      <w:r w:rsidRPr="00B67B92">
        <w:t xml:space="preserve"> or</w:t>
      </w:r>
    </w:p>
    <w:p w:rsidR="00000000" w:rsidRPr="00B67B92" w:rsidP="00B67B92">
      <w:pPr>
        <w:pStyle w:val="ListBullet2"/>
      </w:pPr>
      <w:r w:rsidRPr="00B67B92">
        <w:t>individuals who participate in role plays or simulated activities within a training organisation</w:t>
      </w:r>
    </w:p>
    <w:p w:rsidR="00000000" w:rsidRPr="00B67B92" w:rsidP="00B67B92">
      <w:pPr>
        <w:pStyle w:val="ListBullet"/>
      </w:pPr>
      <w:r w:rsidRPr="00B67B92">
        <w:t>sufficient customer traffic to allow for prioritisation of tasks so that customers are served effectively in a logical sequence</w:t>
      </w:r>
    </w:p>
    <w:p w:rsidR="00000000" w:rsidRPr="00B67B92" w:rsidP="00B67B92">
      <w:pPr>
        <w:pStyle w:val="ListBullet"/>
      </w:pPr>
      <w:r w:rsidRPr="00B67B92">
        <w:t>activities that require th</w:t>
      </w:r>
      <w:r w:rsidRPr="00B67B92">
        <w:t>e individual to work with commercial speed, timing and productivity to serve customers efficiently</w:t>
      </w:r>
    </w:p>
    <w:p w:rsidR="00000000" w:rsidRPr="00B67B92" w:rsidP="00B67B92">
      <w:pPr>
        <w:pStyle w:val="ListBullet"/>
      </w:pPr>
      <w:r w:rsidRPr="00B67B92">
        <w:t>computers, the Internet and online information systems to search for product information</w:t>
      </w:r>
    </w:p>
    <w:p w:rsidR="00000000" w:rsidRPr="00B67B92" w:rsidP="00B67B92">
      <w:pPr>
        <w:pStyle w:val="ListBullet"/>
      </w:pPr>
      <w:r w:rsidRPr="00B67B92">
        <w:t>display and storage locations, shelf facings and signage for hair, b</w:t>
      </w:r>
      <w:r w:rsidRPr="00B67B92">
        <w:t>arbering, beauty or cosmetic products, as relevant to the business type</w:t>
      </w:r>
    </w:p>
    <w:p w:rsidR="00000000" w:rsidRPr="00B67B92" w:rsidP="00B67B92">
      <w:pPr>
        <w:pStyle w:val="ListBullet"/>
      </w:pPr>
      <w:r w:rsidRPr="00B67B92">
        <w:t>a diverse commercial range of hair, barbering, beauty or cosmetic products, as relevant to the business type</w:t>
      </w:r>
    </w:p>
    <w:p w:rsidR="00000000" w:rsidRPr="00B67B92" w:rsidP="00B67B92">
      <w:pPr>
        <w:pStyle w:val="ListBullet"/>
      </w:pPr>
      <w:r w:rsidRPr="00B67B92">
        <w:t>product and service information which can be:</w:t>
      </w:r>
    </w:p>
    <w:p w:rsidR="00000000" w:rsidRPr="00B67B92" w:rsidP="00B67B92">
      <w:pPr>
        <w:pStyle w:val="ListBullet2"/>
      </w:pPr>
      <w:r w:rsidRPr="00B67B92">
        <w:t>manufacturer support materials; product leaflets, brochures, booklets</w:t>
      </w:r>
    </w:p>
    <w:p w:rsidR="00000000" w:rsidRPr="00B67B92" w:rsidP="00B67B92">
      <w:pPr>
        <w:pStyle w:val="ListBullet2"/>
      </w:pPr>
      <w:r w:rsidRPr="00B67B92">
        <w:t>product labels</w:t>
      </w:r>
    </w:p>
    <w:p w:rsidR="00000000" w:rsidRPr="00B67B92" w:rsidP="00B67B92">
      <w:pPr>
        <w:pStyle w:val="ListBullet2"/>
      </w:pPr>
      <w:r w:rsidRPr="00B67B92">
        <w:t>price lists</w:t>
      </w:r>
    </w:p>
    <w:p w:rsidR="00000000" w:rsidRPr="00B67B92" w:rsidP="00B67B92">
      <w:pPr>
        <w:pStyle w:val="ListBullet2"/>
      </w:pPr>
      <w:r w:rsidRPr="00B67B92">
        <w:t>product and service manuals</w:t>
      </w:r>
    </w:p>
    <w:p w:rsidR="00000000" w:rsidRPr="00B67B92" w:rsidP="00B67B92">
      <w:pPr>
        <w:pStyle w:val="ListBullet"/>
      </w:pPr>
      <w:r w:rsidRPr="00B67B92">
        <w:t>organisational procedures for recommending hair, barbering, beauty or cosmetic products and services.</w:t>
      </w:r>
    </w:p>
    <w:p w:rsidR="00000000" w:rsidRPr="00B67B92" w:rsidP="00B67B92">
      <w:pPr>
        <w:pStyle w:val="BodyText"/>
      </w:pPr>
    </w:p>
    <w:p w:rsidR="00000000" w:rsidRPr="00B67B92" w:rsidP="009C37D4">
      <w:pPr>
        <w:pStyle w:val="BodyText"/>
      </w:pPr>
      <w:r w:rsidRPr="00B67B92">
        <w:t xml:space="preserve">Assessors must satisfy the </w:t>
      </w:r>
      <w:r w:rsidRPr="00B67B92">
        <w:t>Standards for Registered Training Organisation’s requirements for assessors; and:</w:t>
      </w:r>
    </w:p>
    <w:p w:rsidR="00000000" w:rsidRPr="00B67B92" w:rsidP="00B67B92">
      <w:pPr>
        <w:pStyle w:val="ListBullet"/>
      </w:pPr>
      <w:r w:rsidRPr="00B67B92">
        <w:t xml:space="preserve">have at least three years full time employment experience in the beauty, hairdressing, barbering or retail industry where they have applied the skills and knowledge covered </w:t>
      </w:r>
      <w:r w:rsidRPr="00B67B92">
        <w:t>in this unit of competency; this cannot include any indentured traineeship or apprenticeship period.</w:t>
      </w:r>
    </w:p>
    <w:p w:rsidR="00000000" w:rsidRPr="00B67B92" w:rsidP="00B67B92">
      <w:pPr>
        <w:pStyle w:val="AllowPageBreak"/>
      </w:pPr>
    </w:p>
    <w:p w:rsidR="00000000" w:rsidRPr="00B67B92" w:rsidP="00B67B92">
      <w:pPr>
        <w:pStyle w:val="Heading1"/>
      </w:pPr>
      <w:bookmarkStart w:id="14" w:name="O_843619"/>
      <w:bookmarkEnd w:id="14"/>
      <w:r w:rsidRPr="00B67B92">
        <w:t>Links</w:t>
      </w:r>
    </w:p>
    <w:p w:rsidR="00000000" w:rsidRPr="00B67B92" w:rsidP="009C37D4">
      <w:pPr>
        <w:pStyle w:val="BodyText"/>
      </w:pPr>
      <w:r w:rsidRPr="00B67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4317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67B92" w:rsidP="00B67B92"/>
    <w:sectPr w:rsidSect="00B67B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 w:rsidRPr="009C37D4" w:rsidP="009C3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D4" w:rsidP="00B67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7D4" w:rsidP="00B67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37D4" w:rsidP="00B67B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 w:rsidP="00B67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37D4">
      <w:t>Approved</w:t>
    </w:r>
    <w:r w:rsidR="009C37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37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37D4">
      <w:rPr>
        <w:noProof/>
      </w:rPr>
      <w:t>4</w:t>
    </w:r>
    <w:r>
      <w:rPr>
        <w:noProof/>
      </w:rPr>
      <w:fldChar w:fldCharType="end"/>
    </w:r>
  </w:p>
  <w:p w:rsidR="00B67B92" w:rsidP="00B67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37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37D4">
      <w:t>Service and Creative Skills Australia</w:t>
    </w:r>
    <w:r w:rsidR="009C37D4">
      <w:fldChar w:fldCharType="end"/>
    </w:r>
  </w:p>
  <w:p w:rsidR="00B67B92" w:rsidP="00B67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B92" w:rsidRPr="009C37D4" w:rsidP="009C3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D4" w:rsidRPr="002D2AF8" w:rsidP="00B67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SHBXCCS004 Recommend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37D4" w:rsidP="00B67B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 w:rsidRPr="002D2AF8" w:rsidP="00B67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37D4">
      <w:t>SHBXCCS004 Recommend products and services</w:t>
    </w:r>
    <w:r w:rsidR="009C37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37D4">
      <w:rPr>
        <w:noProof/>
      </w:rPr>
      <w:t>2 March 2025</w:t>
    </w:r>
    <w:r>
      <w:fldChar w:fldCharType="end"/>
    </w:r>
  </w:p>
  <w:p w:rsidR="00B67B92" w:rsidP="00B67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EA6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96F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40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B92"/>
  </w:style>
  <w:style w:type="character" w:customStyle="1" w:styleId="Heading1Char">
    <w:name w:val="Heading 1 Char"/>
    <w:basedOn w:val="DefaultParagraphFont"/>
    <w:link w:val="Heading1"/>
    <w:rsid w:val="00B67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B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7B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B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B92"/>
    <w:rPr>
      <w:b/>
      <w:spacing w:val="0"/>
    </w:rPr>
  </w:style>
  <w:style w:type="paragraph" w:styleId="ListBullet2">
    <w:name w:val="List Bullet 2"/>
    <w:basedOn w:val="List2"/>
    <w:rsid w:val="00B67B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7B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7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B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7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B92"/>
    <w:rPr>
      <w:i/>
    </w:rPr>
  </w:style>
  <w:style w:type="paragraph" w:styleId="Caption">
    <w:name w:val="caption"/>
    <w:basedOn w:val="BodyText"/>
    <w:next w:val="Normal"/>
    <w:qFormat/>
    <w:rsid w:val="00B67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B92"/>
  </w:style>
  <w:style w:type="paragraph" w:styleId="TableofFigures">
    <w:name w:val="table of figures"/>
    <w:basedOn w:val="Normal"/>
    <w:next w:val="Normal"/>
    <w:semiHidden/>
    <w:rsid w:val="00B67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B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7B92"/>
    <w:rPr>
      <w:rFonts w:ascii="Wingdings" w:hAnsi="Wingdings"/>
    </w:rPr>
  </w:style>
  <w:style w:type="paragraph" w:customStyle="1" w:styleId="TableHeading">
    <w:name w:val="Table Heading"/>
    <w:basedOn w:val="HeadingBase"/>
    <w:rsid w:val="00B67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B92"/>
    <w:rPr>
      <w:color w:val="0033CC"/>
      <w:u w:val="none"/>
    </w:rPr>
  </w:style>
  <w:style w:type="paragraph" w:customStyle="1" w:styleId="BodyTextRight">
    <w:name w:val="Body Text Right"/>
    <w:basedOn w:val="BodyText"/>
    <w:rsid w:val="00B67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B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B92"/>
    <w:rPr>
      <w:sz w:val="32"/>
    </w:rPr>
  </w:style>
  <w:style w:type="paragraph" w:customStyle="1" w:styleId="HeadingProcedure">
    <w:name w:val="Heading Procedure"/>
    <w:basedOn w:val="HeadingBase"/>
    <w:next w:val="Normal"/>
    <w:rsid w:val="00B67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B92"/>
    <w:pPr>
      <w:spacing w:before="60" w:after="60"/>
    </w:pPr>
  </w:style>
  <w:style w:type="paragraph" w:styleId="ListContinue">
    <w:name w:val="List Continue"/>
    <w:basedOn w:val="List"/>
    <w:rsid w:val="00B67B92"/>
    <w:pPr>
      <w:ind w:firstLine="0"/>
    </w:pPr>
  </w:style>
  <w:style w:type="paragraph" w:customStyle="1" w:styleId="ListNote">
    <w:name w:val="List Note"/>
    <w:basedOn w:val="List"/>
    <w:rsid w:val="00B67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B92"/>
    <w:rPr>
      <w:rFonts w:ascii="Courier New" w:hAnsi="Courier New"/>
    </w:rPr>
  </w:style>
  <w:style w:type="paragraph" w:customStyle="1" w:styleId="NoteBullet">
    <w:name w:val="Note Bullet"/>
    <w:basedOn w:val="Note"/>
    <w:rsid w:val="00B67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B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7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B92"/>
    <w:rPr>
      <w:b/>
      <w:smallCaps/>
    </w:rPr>
  </w:style>
  <w:style w:type="paragraph" w:customStyle="1" w:styleId="TableListNumber">
    <w:name w:val="Table List Number"/>
    <w:basedOn w:val="ListNumber"/>
    <w:rsid w:val="00B67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B92"/>
    <w:pPr>
      <w:numPr>
        <w:numId w:val="10"/>
      </w:numPr>
    </w:pPr>
  </w:style>
  <w:style w:type="paragraph" w:customStyle="1" w:styleId="ListAlpha2">
    <w:name w:val="List Alpha 2"/>
    <w:basedOn w:val="List2"/>
    <w:rsid w:val="00B67B92"/>
    <w:pPr>
      <w:numPr>
        <w:numId w:val="9"/>
      </w:numPr>
    </w:pPr>
  </w:style>
  <w:style w:type="paragraph" w:styleId="List2">
    <w:name w:val="List 2"/>
    <w:basedOn w:val="BodyText"/>
    <w:rsid w:val="00B67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B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7B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7B92"/>
    <w:pPr>
      <w:numPr>
        <w:numId w:val="5"/>
      </w:numPr>
    </w:pPr>
  </w:style>
  <w:style w:type="paragraph" w:styleId="ListContinue2">
    <w:name w:val="List Continue 2"/>
    <w:basedOn w:val="List2"/>
    <w:rsid w:val="00B67B92"/>
    <w:pPr>
      <w:ind w:firstLine="0"/>
    </w:pPr>
  </w:style>
  <w:style w:type="paragraph" w:styleId="ListContinue3">
    <w:name w:val="List Continue 3"/>
    <w:basedOn w:val="List3"/>
    <w:rsid w:val="00B67B92"/>
    <w:pPr>
      <w:ind w:left="1021" w:firstLine="0"/>
    </w:pPr>
  </w:style>
  <w:style w:type="paragraph" w:styleId="ListContinue4">
    <w:name w:val="List Continue 4"/>
    <w:basedOn w:val="List4"/>
    <w:rsid w:val="00B67B92"/>
    <w:pPr>
      <w:ind w:firstLine="0"/>
    </w:pPr>
  </w:style>
  <w:style w:type="paragraph" w:styleId="ListContinue5">
    <w:name w:val="List Continue 5"/>
    <w:basedOn w:val="List5"/>
    <w:rsid w:val="00B67B92"/>
    <w:pPr>
      <w:ind w:firstLine="0"/>
    </w:pPr>
  </w:style>
  <w:style w:type="paragraph" w:styleId="ListNumber3">
    <w:name w:val="List Number 3"/>
    <w:basedOn w:val="List3"/>
    <w:rsid w:val="00B67B92"/>
    <w:pPr>
      <w:numPr>
        <w:numId w:val="6"/>
      </w:numPr>
    </w:pPr>
  </w:style>
  <w:style w:type="paragraph" w:styleId="ListNumber4">
    <w:name w:val="List Number 4"/>
    <w:basedOn w:val="List4"/>
    <w:rsid w:val="00B67B92"/>
    <w:pPr>
      <w:numPr>
        <w:numId w:val="7"/>
      </w:numPr>
    </w:pPr>
  </w:style>
  <w:style w:type="paragraph" w:styleId="ListNumber5">
    <w:name w:val="List Number 5"/>
    <w:basedOn w:val="List5"/>
    <w:rsid w:val="00B67B92"/>
    <w:pPr>
      <w:numPr>
        <w:numId w:val="8"/>
      </w:numPr>
    </w:pPr>
  </w:style>
  <w:style w:type="paragraph" w:styleId="BlockText">
    <w:name w:val="Block Text"/>
    <w:basedOn w:val="Normal"/>
    <w:rsid w:val="00B67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B92"/>
    <w:rPr>
      <w:sz w:val="16"/>
      <w:vertAlign w:val="superscript"/>
    </w:rPr>
  </w:style>
  <w:style w:type="character" w:customStyle="1" w:styleId="Symbols">
    <w:name w:val="Symbols"/>
    <w:basedOn w:val="DefaultParagraphFont"/>
    <w:rsid w:val="00B67B92"/>
    <w:rPr>
      <w:rFonts w:ascii="Symbol" w:hAnsi="Symbol"/>
    </w:rPr>
  </w:style>
  <w:style w:type="character" w:customStyle="1" w:styleId="MenuOptions">
    <w:name w:val="Menu Options"/>
    <w:basedOn w:val="DefaultParagraphFont"/>
    <w:rsid w:val="00B67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B92"/>
    <w:rPr>
      <w:b/>
    </w:rPr>
  </w:style>
  <w:style w:type="character" w:customStyle="1" w:styleId="Underlined">
    <w:name w:val="Underlined"/>
    <w:basedOn w:val="DefaultParagraphFont"/>
    <w:rsid w:val="00B67B92"/>
    <w:rPr>
      <w:u w:val="single"/>
    </w:rPr>
  </w:style>
  <w:style w:type="paragraph" w:customStyle="1" w:styleId="TableBodyTextRight">
    <w:name w:val="Table Body Text Right"/>
    <w:basedOn w:val="TableBodyText"/>
    <w:rsid w:val="00B67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B92"/>
    <w:rPr>
      <w:sz w:val="18"/>
    </w:rPr>
  </w:style>
  <w:style w:type="paragraph" w:customStyle="1" w:styleId="BodySmallRight">
    <w:name w:val="Body Small Right"/>
    <w:basedOn w:val="BodyTextRight"/>
    <w:rsid w:val="00B67B92"/>
    <w:rPr>
      <w:sz w:val="18"/>
      <w:szCs w:val="18"/>
    </w:rPr>
  </w:style>
  <w:style w:type="paragraph" w:customStyle="1" w:styleId="MarginEdition">
    <w:name w:val="Margin Edition"/>
    <w:basedOn w:val="MarginNote"/>
    <w:rsid w:val="00B67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B92"/>
    <w:rPr>
      <w:sz w:val="2"/>
      <w:szCs w:val="2"/>
    </w:rPr>
  </w:style>
  <w:style w:type="character" w:customStyle="1" w:styleId="Small">
    <w:name w:val="Small"/>
    <w:basedOn w:val="DefaultParagraphFont"/>
    <w:rsid w:val="00B67B92"/>
    <w:rPr>
      <w:sz w:val="16"/>
    </w:rPr>
  </w:style>
  <w:style w:type="paragraph" w:customStyle="1" w:styleId="WideTable">
    <w:name w:val="Wide Table"/>
    <w:basedOn w:val="Normal"/>
    <w:rsid w:val="00B67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B92"/>
  </w:style>
  <w:style w:type="paragraph" w:styleId="Quote">
    <w:name w:val="Quote"/>
    <w:basedOn w:val="Heading1"/>
    <w:link w:val="QuoteChar"/>
    <w:qFormat/>
    <w:rsid w:val="00B67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B92"/>
    <w:pPr>
      <w:pageBreakBefore/>
    </w:pPr>
  </w:style>
  <w:style w:type="paragraph" w:customStyle="1" w:styleId="Border">
    <w:name w:val="Border"/>
    <w:basedOn w:val="Normal"/>
    <w:qFormat/>
    <w:rsid w:val="00B67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B92"/>
    <w:rPr>
      <w:u w:val="single"/>
    </w:rPr>
  </w:style>
  <w:style w:type="character" w:customStyle="1" w:styleId="BoldandItalics">
    <w:name w:val="Bold and Italics"/>
    <w:qFormat/>
    <w:rsid w:val="00B67B92"/>
    <w:rPr>
      <w:b/>
      <w:i/>
      <w:u w:val="none"/>
    </w:rPr>
  </w:style>
  <w:style w:type="paragraph" w:styleId="BalloonText">
    <w:name w:val="Balloon Text"/>
    <w:basedOn w:val="Normal"/>
    <w:link w:val="BalloonTextChar"/>
    <w:rsid w:val="00B67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B92"/>
    <w:pPr>
      <w:spacing w:before="0" w:after="0"/>
    </w:pPr>
  </w:style>
  <w:style w:type="paragraph" w:customStyle="1" w:styleId="BodyTextBold">
    <w:name w:val="Body Text Bold"/>
    <w:basedOn w:val="BodyText"/>
    <w:qFormat/>
    <w:rsid w:val="00B67B92"/>
    <w:rPr>
      <w:b/>
    </w:rPr>
  </w:style>
  <w:style w:type="character" w:styleId="Hyperlink">
    <w:name w:val="Hyperlink"/>
    <w:basedOn w:val="DefaultParagraphFont"/>
    <w:uiPriority w:val="99"/>
    <w:unhideWhenUsed/>
    <w:rsid w:val="009C3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6100</Characters>
  <Application>Microsoft Office Word</Application>
  <DocSecurity>0</DocSecurity>
  <Lines>174</Lines>
  <Paragraphs>127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SHBXCCS004 Recommend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