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31E7" w:rsidP="006F31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SHBXCCS004 Recommend products and services</w:t>
      </w:r>
      <w:r>
        <w:fldChar w:fldCharType="end"/>
      </w:r>
    </w:p>
    <w:p w:rsidR="006F31E7" w:rsidP="006F31E7">
      <w:pPr>
        <w:pStyle w:val="Version"/>
        <w:sectPr w:rsidSect="009628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2824" w:rsidP="00962824">
      <w:pPr>
        <w:pStyle w:val="SuperHeading"/>
      </w:pPr>
      <w:r w:rsidRPr="00962824">
        <w:t>Assessment Requirements for SHBXCCS004 Recommend products and services</w:t>
      </w:r>
    </w:p>
    <w:p w:rsidR="00000000" w:rsidRPr="00962824" w:rsidP="00962824">
      <w:pPr>
        <w:pStyle w:val="Heading1"/>
      </w:pPr>
      <w:bookmarkStart w:id="1" w:name="O_843613"/>
      <w:bookmarkEnd w:id="1"/>
      <w:r w:rsidRPr="00962824">
        <w:t>Modification History</w:t>
      </w:r>
    </w:p>
    <w:p w:rsidR="00000000" w:rsidRPr="00962824" w:rsidP="006F31E7">
      <w:pPr>
        <w:pStyle w:val="BodyText"/>
      </w:pPr>
      <w:r w:rsidRPr="00962824">
        <w:t>Not applicable.</w:t>
      </w:r>
    </w:p>
    <w:p w:rsidR="00000000" w:rsidRPr="00962824" w:rsidP="00962824">
      <w:pPr>
        <w:pStyle w:val="Heading1"/>
      </w:pPr>
      <w:bookmarkStart w:id="2" w:name="O_843614"/>
      <w:bookmarkEnd w:id="2"/>
      <w:r w:rsidRPr="00962824">
        <w:t>Performance Evidence</w:t>
      </w:r>
    </w:p>
    <w:p w:rsidR="00000000" w:rsidRPr="00962824" w:rsidP="006F31E7">
      <w:pPr>
        <w:pStyle w:val="BodyText"/>
      </w:pPr>
      <w:r w:rsidRPr="00962824">
        <w:t>Evidence of the ability to complete tasks o</w:t>
      </w:r>
      <w:r w:rsidRPr="00962824">
        <w:t>utlined in elements and performance criteria of this unit, and:</w:t>
      </w:r>
    </w:p>
    <w:p w:rsidR="00000000" w:rsidRPr="00962824" w:rsidP="00962824">
      <w:pPr>
        <w:pStyle w:val="ListBullet"/>
      </w:pPr>
      <w:r w:rsidRPr="00962824">
        <w:t>access and correctly interpret information from two different sources about four different products or services from the organisational range</w:t>
      </w:r>
    </w:p>
    <w:p w:rsidR="00000000" w:rsidRPr="00962824" w:rsidP="00962824">
      <w:pPr>
        <w:pStyle w:val="ListBullet"/>
      </w:pPr>
      <w:r w:rsidRPr="00962824">
        <w:t>interact with four different customers, each with</w:t>
      </w:r>
      <w:r w:rsidRPr="00962824">
        <w:t xml:space="preserve"> different product and service requirements, to recommend suitable products or services to be chosen individually or jointly from a range of:</w:t>
      </w:r>
    </w:p>
    <w:p w:rsidR="00000000" w:rsidRPr="00962824" w:rsidP="00962824">
      <w:pPr>
        <w:pStyle w:val="ListBullet2"/>
      </w:pPr>
      <w:r w:rsidRPr="00962824">
        <w:t>hair products and services, or</w:t>
      </w:r>
    </w:p>
    <w:p w:rsidR="00000000" w:rsidRPr="00962824" w:rsidP="00962824">
      <w:pPr>
        <w:pStyle w:val="ListBullet2"/>
      </w:pPr>
      <w:r w:rsidRPr="00962824">
        <w:t>barbering products and services, or</w:t>
      </w:r>
    </w:p>
    <w:p w:rsidR="00000000" w:rsidRPr="00962824" w:rsidP="00962824">
      <w:pPr>
        <w:pStyle w:val="ListBullet2"/>
      </w:pPr>
      <w:r w:rsidRPr="00962824">
        <w:t>beauty products and services, or</w:t>
      </w:r>
    </w:p>
    <w:p w:rsidR="00000000" w:rsidRPr="00962824" w:rsidP="00962824">
      <w:pPr>
        <w:pStyle w:val="ListBullet2"/>
      </w:pPr>
      <w:r w:rsidRPr="00962824">
        <w:t>retail cosmet</w:t>
      </w:r>
      <w:r w:rsidRPr="00962824">
        <w:t>ic products and services.</w:t>
      </w:r>
    </w:p>
    <w:p w:rsidR="00000000" w:rsidRPr="00962824" w:rsidP="00962824">
      <w:pPr>
        <w:pStyle w:val="AllowPageBreak"/>
      </w:pPr>
    </w:p>
    <w:p w:rsidR="00000000" w:rsidRPr="00962824" w:rsidP="00962824">
      <w:pPr>
        <w:pStyle w:val="Heading1"/>
      </w:pPr>
      <w:bookmarkStart w:id="3" w:name="O_843615"/>
      <w:bookmarkEnd w:id="3"/>
      <w:r w:rsidRPr="00962824">
        <w:t>Knowledge Evidence</w:t>
      </w:r>
    </w:p>
    <w:p w:rsidR="00000000" w:rsidRPr="00962824" w:rsidP="006F31E7">
      <w:pPr>
        <w:pStyle w:val="BodyText"/>
      </w:pPr>
      <w:r w:rsidRPr="00962824">
        <w:t>Demonstrated knowledge required to complete the tasks outlined in elements and performance criteria of this unit:</w:t>
      </w:r>
    </w:p>
    <w:p w:rsidR="00000000" w:rsidRPr="00962824" w:rsidP="00962824">
      <w:pPr>
        <w:pStyle w:val="ListBullet"/>
      </w:pPr>
      <w:r w:rsidRPr="00962824">
        <w:t>sources and format of product and service information:</w:t>
      </w:r>
    </w:p>
    <w:p w:rsidR="00000000" w:rsidRPr="00962824" w:rsidP="00962824">
      <w:pPr>
        <w:pStyle w:val="ListBullet2"/>
      </w:pPr>
      <w:r w:rsidRPr="00962824">
        <w:t>manufacturer support materials:</w:t>
      </w:r>
    </w:p>
    <w:p w:rsidR="00000000" w:rsidRPr="00962824" w:rsidP="00962824">
      <w:pPr>
        <w:pStyle w:val="ListBullet3"/>
      </w:pPr>
      <w:r w:rsidRPr="00962824">
        <w:t>product leaflets, brochures, booklets</w:t>
      </w:r>
    </w:p>
    <w:p w:rsidR="00000000" w:rsidRPr="00962824" w:rsidP="00962824">
      <w:pPr>
        <w:pStyle w:val="ListBullet3"/>
      </w:pPr>
      <w:r w:rsidRPr="00962824">
        <w:t>internet sites</w:t>
      </w:r>
    </w:p>
    <w:p w:rsidR="00000000" w:rsidRPr="00962824" w:rsidP="00962824">
      <w:pPr>
        <w:pStyle w:val="ListBullet2"/>
      </w:pPr>
      <w:r w:rsidRPr="00962824">
        <w:t>product labels</w:t>
      </w:r>
    </w:p>
    <w:p w:rsidR="00000000" w:rsidRPr="00962824" w:rsidP="00962824">
      <w:pPr>
        <w:pStyle w:val="ListBullet2"/>
      </w:pPr>
      <w:r w:rsidRPr="00962824">
        <w:t>price lists</w:t>
      </w:r>
    </w:p>
    <w:p w:rsidR="00000000" w:rsidRPr="00962824" w:rsidP="00962824">
      <w:pPr>
        <w:pStyle w:val="ListBullet2"/>
      </w:pPr>
      <w:r w:rsidRPr="00962824">
        <w:t>product and service manuals</w:t>
      </w:r>
    </w:p>
    <w:p w:rsidR="00000000" w:rsidRPr="00962824" w:rsidP="00962824">
      <w:pPr>
        <w:pStyle w:val="ListBullet2"/>
      </w:pPr>
      <w:r w:rsidRPr="00962824">
        <w:t>discussions with customers, staff members and product suppliers</w:t>
      </w:r>
    </w:p>
    <w:p w:rsidR="00000000" w:rsidRPr="00962824" w:rsidP="00962824">
      <w:pPr>
        <w:pStyle w:val="ListBullet"/>
      </w:pPr>
      <w:r w:rsidRPr="00962824">
        <w:t>details of organisational prod</w:t>
      </w:r>
      <w:r w:rsidRPr="00962824">
        <w:t>uct and service range:</w:t>
      </w:r>
    </w:p>
    <w:p w:rsidR="00000000" w:rsidRPr="00962824" w:rsidP="00962824">
      <w:pPr>
        <w:pStyle w:val="ListBullet2"/>
      </w:pPr>
      <w:r w:rsidRPr="00962824">
        <w:t>location</w:t>
      </w:r>
    </w:p>
    <w:p w:rsidR="00000000" w:rsidRPr="00962824" w:rsidP="00962824">
      <w:pPr>
        <w:pStyle w:val="ListBullet2"/>
      </w:pPr>
      <w:r w:rsidRPr="00962824">
        <w:t>brand options and comparable types</w:t>
      </w:r>
    </w:p>
    <w:p w:rsidR="00000000" w:rsidRPr="00962824" w:rsidP="00962824">
      <w:pPr>
        <w:pStyle w:val="ListBullet2"/>
      </w:pPr>
      <w:r w:rsidRPr="00962824">
        <w:t>purpose</w:t>
      </w:r>
    </w:p>
    <w:p w:rsidR="00000000" w:rsidRPr="00962824" w:rsidP="00962824">
      <w:pPr>
        <w:pStyle w:val="ListBullet2"/>
      </w:pPr>
      <w:r w:rsidRPr="00962824">
        <w:t>features and benefits</w:t>
      </w:r>
    </w:p>
    <w:p w:rsidR="00000000" w:rsidRPr="00962824" w:rsidP="00962824">
      <w:pPr>
        <w:pStyle w:val="ListBullet2"/>
      </w:pPr>
      <w:r w:rsidRPr="00962824">
        <w:t>ingredients, at a basic level of understanding</w:t>
      </w:r>
    </w:p>
    <w:p w:rsidR="00000000" w:rsidRPr="00962824" w:rsidP="00962824">
      <w:pPr>
        <w:pStyle w:val="ListBullet2"/>
      </w:pPr>
      <w:r w:rsidRPr="00962824">
        <w:t>performance, as claimed by manufacturer</w:t>
      </w:r>
    </w:p>
    <w:p w:rsidR="00000000" w:rsidRPr="00962824" w:rsidP="00962824">
      <w:pPr>
        <w:pStyle w:val="ListBullet2"/>
      </w:pPr>
      <w:r w:rsidRPr="00962824">
        <w:t>directions for use</w:t>
      </w:r>
    </w:p>
    <w:p w:rsidR="00000000" w:rsidRPr="00962824" w:rsidP="00962824">
      <w:pPr>
        <w:pStyle w:val="ListBullet2"/>
      </w:pPr>
      <w:r w:rsidRPr="00962824">
        <w:t>costs</w:t>
      </w:r>
    </w:p>
    <w:p w:rsidR="00000000" w:rsidRPr="00962824" w:rsidP="00962824">
      <w:pPr>
        <w:pStyle w:val="ListBullet2"/>
      </w:pPr>
      <w:r w:rsidRPr="00962824">
        <w:t>procedural details for services offered, inclu</w:t>
      </w:r>
      <w:r w:rsidRPr="00962824">
        <w:t>ding times for delivering services</w:t>
      </w:r>
    </w:p>
    <w:p w:rsidR="00000000" w:rsidRPr="00962824" w:rsidP="00962824">
      <w:pPr>
        <w:pStyle w:val="ListBullet"/>
      </w:pPr>
      <w:r w:rsidRPr="00962824">
        <w:t>basic aspects of Australian Consumer Law as it applies to performance claims, guarantees and product returns</w:t>
      </w:r>
    </w:p>
    <w:p w:rsidR="00000000" w:rsidRPr="00962824" w:rsidP="00962824">
      <w:pPr>
        <w:pStyle w:val="ListBullet"/>
      </w:pPr>
      <w:r w:rsidRPr="00962824">
        <w:t>organisational procedures for recommending hair, barbering, beauty or cosmetic products and services.</w:t>
      </w:r>
    </w:p>
    <w:p w:rsidR="00000000" w:rsidRPr="00962824" w:rsidP="00962824">
      <w:pPr>
        <w:pStyle w:val="AllowPageBreak"/>
      </w:pPr>
    </w:p>
    <w:p w:rsidR="00000000" w:rsidRPr="00962824" w:rsidP="00962824">
      <w:pPr>
        <w:pStyle w:val="Heading1"/>
      </w:pPr>
      <w:bookmarkStart w:id="4" w:name="O_843616"/>
      <w:bookmarkEnd w:id="4"/>
      <w:r w:rsidRPr="00962824">
        <w:t>Assessment Conditions</w:t>
      </w:r>
    </w:p>
    <w:p w:rsidR="00000000" w:rsidRPr="00962824" w:rsidP="006F31E7">
      <w:pPr>
        <w:pStyle w:val="BodyText"/>
      </w:pPr>
      <w:r w:rsidRPr="00962824">
        <w:t xml:space="preserve">Skills must be demonstrated in a retail store or personal services environment; this can be: </w:t>
      </w:r>
    </w:p>
    <w:p w:rsidR="00000000" w:rsidRPr="00962824" w:rsidP="00962824">
      <w:pPr>
        <w:pStyle w:val="ListBullet"/>
      </w:pPr>
      <w:r w:rsidRPr="00962824">
        <w:t>an industry workplace or</w:t>
      </w:r>
    </w:p>
    <w:p w:rsidR="00000000" w:rsidRPr="00962824" w:rsidP="00962824">
      <w:pPr>
        <w:pStyle w:val="ListBullet"/>
      </w:pPr>
      <w:r w:rsidRPr="00962824">
        <w:t xml:space="preserve">a simulated retail store or beauty, hairdressing or barbering workplace, set up for the purpose of skills </w:t>
      </w:r>
      <w:r w:rsidRPr="00962824">
        <w:t>assessment.</w:t>
      </w:r>
    </w:p>
    <w:p w:rsidR="00000000" w:rsidRPr="00962824" w:rsidP="00962824">
      <w:pPr>
        <w:pStyle w:val="BodyText"/>
      </w:pPr>
    </w:p>
    <w:p w:rsidR="00000000" w:rsidRPr="00962824" w:rsidP="006F31E7">
      <w:pPr>
        <w:pStyle w:val="BodyText"/>
      </w:pPr>
      <w:r w:rsidRPr="00962824">
        <w:t>Assessment must ensure use of:</w:t>
      </w:r>
    </w:p>
    <w:p w:rsidR="00000000" w:rsidRPr="00962824" w:rsidP="00962824">
      <w:pPr>
        <w:pStyle w:val="ListBullet"/>
      </w:pPr>
      <w:r w:rsidRPr="00962824">
        <w:t>customers with whom the individual can interact; these can be:</w:t>
      </w:r>
    </w:p>
    <w:p w:rsidR="00000000" w:rsidRPr="00962824" w:rsidP="00962824">
      <w:pPr>
        <w:pStyle w:val="ListBullet2"/>
      </w:pPr>
      <w:r w:rsidRPr="00962824">
        <w:t>paying customers in an industry workplace or</w:t>
      </w:r>
    </w:p>
    <w:p w:rsidR="00000000" w:rsidRPr="00962824" w:rsidP="00962824">
      <w:pPr>
        <w:pStyle w:val="ListBullet2"/>
      </w:pPr>
      <w:r w:rsidRPr="00962824">
        <w:t>individuals who participate in role plays or simulated activities within a training organisation</w:t>
      </w:r>
    </w:p>
    <w:p w:rsidR="00000000" w:rsidRPr="00962824" w:rsidP="00962824">
      <w:pPr>
        <w:pStyle w:val="ListBullet"/>
      </w:pPr>
      <w:r w:rsidRPr="00962824">
        <w:t>suff</w:t>
      </w:r>
      <w:r w:rsidRPr="00962824">
        <w:t>icient customer traffic to allow for prioritisation of tasks so that customers are served effectively in a logical sequence</w:t>
      </w:r>
    </w:p>
    <w:p w:rsidR="00000000" w:rsidRPr="00962824" w:rsidP="00962824">
      <w:pPr>
        <w:pStyle w:val="ListBullet"/>
      </w:pPr>
      <w:r w:rsidRPr="00962824">
        <w:t>activities that require the individual to work with commercial speed, timing and productivity to serve customers efficiently</w:t>
      </w:r>
    </w:p>
    <w:p w:rsidR="00000000" w:rsidRPr="00962824" w:rsidP="00962824">
      <w:pPr>
        <w:pStyle w:val="ListBullet"/>
      </w:pPr>
      <w:r w:rsidRPr="00962824">
        <w:t>compute</w:t>
      </w:r>
      <w:r w:rsidRPr="00962824">
        <w:t>rs, the Internet and online information systems to search for product information</w:t>
      </w:r>
    </w:p>
    <w:p w:rsidR="00000000" w:rsidRPr="00962824" w:rsidP="00962824">
      <w:pPr>
        <w:pStyle w:val="ListBullet"/>
      </w:pPr>
      <w:r w:rsidRPr="00962824">
        <w:t>display and storage locations, shelf facings and signage for hair, barbering, beauty or cosmetic products, as relevant to the business type</w:t>
      </w:r>
    </w:p>
    <w:p w:rsidR="00000000" w:rsidRPr="00962824" w:rsidP="00962824">
      <w:pPr>
        <w:pStyle w:val="ListBullet"/>
      </w:pPr>
      <w:r w:rsidRPr="00962824">
        <w:t>a diverse commercial range of hair, barbering, beauty or cosmetic products, as relevant to the business type</w:t>
      </w:r>
    </w:p>
    <w:p w:rsidR="00000000" w:rsidRPr="00962824" w:rsidP="00962824">
      <w:pPr>
        <w:pStyle w:val="ListBullet"/>
      </w:pPr>
      <w:r w:rsidRPr="00962824">
        <w:t>product and service information which can be:</w:t>
      </w:r>
    </w:p>
    <w:p w:rsidR="00000000" w:rsidRPr="00962824" w:rsidP="00962824">
      <w:pPr>
        <w:pStyle w:val="ListBullet2"/>
      </w:pPr>
      <w:r w:rsidRPr="00962824">
        <w:t>manufacturer support materials; product leaflets, brochures, booklets</w:t>
      </w:r>
    </w:p>
    <w:p w:rsidR="00000000" w:rsidRPr="00962824" w:rsidP="00962824">
      <w:pPr>
        <w:pStyle w:val="ListBullet2"/>
      </w:pPr>
      <w:r w:rsidRPr="00962824">
        <w:t>product labels</w:t>
      </w:r>
    </w:p>
    <w:p w:rsidR="00000000" w:rsidRPr="00962824" w:rsidP="00962824">
      <w:pPr>
        <w:pStyle w:val="ListBullet2"/>
      </w:pPr>
      <w:r w:rsidRPr="00962824">
        <w:t>price lists</w:t>
      </w:r>
    </w:p>
    <w:p w:rsidR="00000000" w:rsidRPr="00962824" w:rsidP="00962824">
      <w:pPr>
        <w:pStyle w:val="ListBullet2"/>
      </w:pPr>
      <w:r w:rsidRPr="00962824">
        <w:t>pro</w:t>
      </w:r>
      <w:r w:rsidRPr="00962824">
        <w:t>duct and service manuals</w:t>
      </w:r>
    </w:p>
    <w:p w:rsidR="00000000" w:rsidRPr="00962824" w:rsidP="00962824">
      <w:pPr>
        <w:pStyle w:val="ListBullet"/>
      </w:pPr>
      <w:r w:rsidRPr="00962824">
        <w:t>organisational procedures for recommending hair, barbering, beauty or cosmetic products and services.</w:t>
      </w:r>
    </w:p>
    <w:p w:rsidR="00000000" w:rsidRPr="00962824" w:rsidP="00962824">
      <w:pPr>
        <w:pStyle w:val="BodyText"/>
      </w:pPr>
    </w:p>
    <w:p w:rsidR="00000000" w:rsidRPr="00962824" w:rsidP="006F31E7">
      <w:pPr>
        <w:pStyle w:val="BodyText"/>
      </w:pPr>
      <w:r w:rsidRPr="00962824">
        <w:t>Assessors must satisfy the Standards for Registered Training Organisation’s requirements for assessors; and:</w:t>
      </w:r>
    </w:p>
    <w:p w:rsidR="00000000" w:rsidRPr="00962824" w:rsidP="00962824">
      <w:pPr>
        <w:pStyle w:val="ListBullet"/>
      </w:pPr>
      <w:r w:rsidRPr="00962824">
        <w:t>have at least thr</w:t>
      </w:r>
      <w:r w:rsidRPr="00962824">
        <w:t>ee years full time employment experience in the beauty, hairdressing, barbering or retail industry where they have applied the skills and knowledge covered in this unit of competency; this cannot include any indentured traineeship or apprenticeship period.</w:t>
      </w:r>
    </w:p>
    <w:p w:rsidR="00000000" w:rsidRPr="00962824" w:rsidP="00962824">
      <w:pPr>
        <w:pStyle w:val="AllowPageBreak"/>
      </w:pPr>
    </w:p>
    <w:p w:rsidR="00000000" w:rsidRPr="00962824" w:rsidP="00962824">
      <w:pPr>
        <w:pStyle w:val="Heading1"/>
      </w:pPr>
      <w:bookmarkStart w:id="5" w:name="O_843619"/>
      <w:bookmarkEnd w:id="5"/>
      <w:r w:rsidRPr="00962824">
        <w:t>Links</w:t>
      </w:r>
    </w:p>
    <w:p w:rsidR="00000000" w:rsidRPr="00962824" w:rsidP="006F31E7">
      <w:pPr>
        <w:pStyle w:val="BodyText"/>
      </w:pPr>
      <w:r w:rsidRPr="009628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A24A4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62824" w:rsidP="00962824"/>
    <w:sectPr w:rsidSect="009628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8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824" w:rsidRPr="006F31E7" w:rsidP="006F31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8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1E7" w:rsidP="009628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31E7" w:rsidP="009628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F31E7" w:rsidP="009628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8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1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2824" w:rsidRPr="006F31E7" w:rsidP="006F31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8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1E7" w:rsidRPr="002D2AF8" w:rsidP="009628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SHBXCCS004 Recommend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July 2022</w:t>
    </w:r>
    <w:r>
      <w:fldChar w:fldCharType="end"/>
    </w:r>
  </w:p>
  <w:p w:rsidR="006F31E7" w:rsidP="009628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6AB9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A81C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9C65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8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28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28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28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28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28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28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28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28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28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28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2824"/>
  </w:style>
  <w:style w:type="character" w:customStyle="1" w:styleId="Heading1Char">
    <w:name w:val="Heading 1 Char"/>
    <w:basedOn w:val="DefaultParagraphFont"/>
    <w:link w:val="Heading1"/>
    <w:rsid w:val="009628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28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28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282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282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28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28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6282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628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28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28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2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2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2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2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28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28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28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28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28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28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28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28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28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28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28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28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28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2824"/>
    <w:rPr>
      <w:b/>
      <w:spacing w:val="0"/>
    </w:rPr>
  </w:style>
  <w:style w:type="paragraph" w:customStyle="1" w:styleId="SuperTitle">
    <w:name w:val="SuperTitle"/>
    <w:basedOn w:val="Title"/>
    <w:rsid w:val="009628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28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28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28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28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28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28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28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28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28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28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28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2824"/>
    <w:rPr>
      <w:i/>
    </w:rPr>
  </w:style>
  <w:style w:type="paragraph" w:styleId="Caption">
    <w:name w:val="caption"/>
    <w:basedOn w:val="BodyText"/>
    <w:next w:val="Normal"/>
    <w:qFormat/>
    <w:rsid w:val="009628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28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28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2824"/>
  </w:style>
  <w:style w:type="paragraph" w:styleId="TableofFigures">
    <w:name w:val="table of figures"/>
    <w:basedOn w:val="Normal"/>
    <w:next w:val="Normal"/>
    <w:semiHidden/>
    <w:rsid w:val="009628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282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62824"/>
    <w:rPr>
      <w:rFonts w:ascii="Wingdings" w:hAnsi="Wingdings"/>
    </w:rPr>
  </w:style>
  <w:style w:type="paragraph" w:customStyle="1" w:styleId="TableHeading">
    <w:name w:val="Table Heading"/>
    <w:basedOn w:val="HeadingBase"/>
    <w:rsid w:val="009628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2824"/>
    <w:rPr>
      <w:color w:val="0033CC"/>
      <w:u w:val="none"/>
    </w:rPr>
  </w:style>
  <w:style w:type="paragraph" w:customStyle="1" w:styleId="BodyTextRight">
    <w:name w:val="Body Text Right"/>
    <w:basedOn w:val="BodyText"/>
    <w:rsid w:val="009628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28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282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28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28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28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2824"/>
    <w:rPr>
      <w:sz w:val="32"/>
    </w:rPr>
  </w:style>
  <w:style w:type="paragraph" w:customStyle="1" w:styleId="HeadingProcedure">
    <w:name w:val="Heading Procedure"/>
    <w:basedOn w:val="HeadingBase"/>
    <w:next w:val="Normal"/>
    <w:rsid w:val="009628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2824"/>
    <w:pPr>
      <w:spacing w:before="60" w:after="60"/>
    </w:pPr>
  </w:style>
  <w:style w:type="paragraph" w:styleId="ListContinue">
    <w:name w:val="List Continue"/>
    <w:basedOn w:val="List"/>
    <w:rsid w:val="00962824"/>
    <w:pPr>
      <w:ind w:firstLine="0"/>
    </w:pPr>
  </w:style>
  <w:style w:type="paragraph" w:customStyle="1" w:styleId="ListNote">
    <w:name w:val="List Note"/>
    <w:basedOn w:val="List"/>
    <w:rsid w:val="009628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28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28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2824"/>
    <w:rPr>
      <w:rFonts w:ascii="Courier New" w:hAnsi="Courier New"/>
    </w:rPr>
  </w:style>
  <w:style w:type="paragraph" w:customStyle="1" w:styleId="NoteBullet">
    <w:name w:val="Note Bullet"/>
    <w:basedOn w:val="Note"/>
    <w:rsid w:val="009628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28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28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28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282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628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28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2824"/>
    <w:rPr>
      <w:b/>
      <w:smallCaps/>
    </w:rPr>
  </w:style>
  <w:style w:type="paragraph" w:customStyle="1" w:styleId="TableListNumber">
    <w:name w:val="Table List Number"/>
    <w:basedOn w:val="ListNumber"/>
    <w:rsid w:val="009628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28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2824"/>
    <w:pPr>
      <w:numPr>
        <w:numId w:val="10"/>
      </w:numPr>
    </w:pPr>
  </w:style>
  <w:style w:type="paragraph" w:customStyle="1" w:styleId="ListAlpha2">
    <w:name w:val="List Alpha 2"/>
    <w:basedOn w:val="List2"/>
    <w:rsid w:val="00962824"/>
    <w:pPr>
      <w:numPr>
        <w:numId w:val="9"/>
      </w:numPr>
    </w:pPr>
  </w:style>
  <w:style w:type="paragraph" w:styleId="List2">
    <w:name w:val="List 2"/>
    <w:basedOn w:val="BodyText"/>
    <w:rsid w:val="009628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28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28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282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6282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62824"/>
    <w:pPr>
      <w:numPr>
        <w:numId w:val="5"/>
      </w:numPr>
    </w:pPr>
  </w:style>
  <w:style w:type="paragraph" w:styleId="ListContinue2">
    <w:name w:val="List Continue 2"/>
    <w:basedOn w:val="List2"/>
    <w:rsid w:val="00962824"/>
    <w:pPr>
      <w:ind w:firstLine="0"/>
    </w:pPr>
  </w:style>
  <w:style w:type="paragraph" w:styleId="ListContinue3">
    <w:name w:val="List Continue 3"/>
    <w:basedOn w:val="List3"/>
    <w:rsid w:val="00962824"/>
    <w:pPr>
      <w:ind w:left="1021" w:firstLine="0"/>
    </w:pPr>
  </w:style>
  <w:style w:type="paragraph" w:styleId="ListContinue4">
    <w:name w:val="List Continue 4"/>
    <w:basedOn w:val="List4"/>
    <w:rsid w:val="00962824"/>
    <w:pPr>
      <w:ind w:firstLine="0"/>
    </w:pPr>
  </w:style>
  <w:style w:type="paragraph" w:styleId="ListContinue5">
    <w:name w:val="List Continue 5"/>
    <w:basedOn w:val="List5"/>
    <w:rsid w:val="00962824"/>
    <w:pPr>
      <w:ind w:firstLine="0"/>
    </w:pPr>
  </w:style>
  <w:style w:type="paragraph" w:styleId="ListNumber3">
    <w:name w:val="List Number 3"/>
    <w:basedOn w:val="List3"/>
    <w:rsid w:val="00962824"/>
    <w:pPr>
      <w:numPr>
        <w:numId w:val="6"/>
      </w:numPr>
    </w:pPr>
  </w:style>
  <w:style w:type="paragraph" w:styleId="ListNumber4">
    <w:name w:val="List Number 4"/>
    <w:basedOn w:val="List4"/>
    <w:rsid w:val="00962824"/>
    <w:pPr>
      <w:numPr>
        <w:numId w:val="7"/>
      </w:numPr>
    </w:pPr>
  </w:style>
  <w:style w:type="paragraph" w:styleId="ListNumber5">
    <w:name w:val="List Number 5"/>
    <w:basedOn w:val="List5"/>
    <w:rsid w:val="00962824"/>
    <w:pPr>
      <w:numPr>
        <w:numId w:val="8"/>
      </w:numPr>
    </w:pPr>
  </w:style>
  <w:style w:type="paragraph" w:styleId="BlockText">
    <w:name w:val="Block Text"/>
    <w:basedOn w:val="Normal"/>
    <w:rsid w:val="009628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28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2824"/>
    <w:rPr>
      <w:sz w:val="16"/>
      <w:vertAlign w:val="superscript"/>
    </w:rPr>
  </w:style>
  <w:style w:type="character" w:customStyle="1" w:styleId="Symbols">
    <w:name w:val="Symbols"/>
    <w:basedOn w:val="DefaultParagraphFont"/>
    <w:rsid w:val="00962824"/>
    <w:rPr>
      <w:rFonts w:ascii="Symbol" w:hAnsi="Symbol"/>
    </w:rPr>
  </w:style>
  <w:style w:type="character" w:customStyle="1" w:styleId="MenuOptions">
    <w:name w:val="Menu Options"/>
    <w:basedOn w:val="DefaultParagraphFont"/>
    <w:rsid w:val="009628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2824"/>
    <w:rPr>
      <w:b/>
    </w:rPr>
  </w:style>
  <w:style w:type="character" w:customStyle="1" w:styleId="Underlined">
    <w:name w:val="Underlined"/>
    <w:basedOn w:val="DefaultParagraphFont"/>
    <w:rsid w:val="00962824"/>
    <w:rPr>
      <w:u w:val="single"/>
    </w:rPr>
  </w:style>
  <w:style w:type="paragraph" w:customStyle="1" w:styleId="TableBodyTextRight">
    <w:name w:val="Table Body Text Right"/>
    <w:basedOn w:val="TableBodyText"/>
    <w:rsid w:val="009628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2824"/>
    <w:rPr>
      <w:sz w:val="18"/>
    </w:rPr>
  </w:style>
  <w:style w:type="paragraph" w:customStyle="1" w:styleId="BodySmallRight">
    <w:name w:val="Body Small Right"/>
    <w:basedOn w:val="BodyTextRight"/>
    <w:rsid w:val="00962824"/>
    <w:rPr>
      <w:sz w:val="18"/>
      <w:szCs w:val="18"/>
    </w:rPr>
  </w:style>
  <w:style w:type="paragraph" w:customStyle="1" w:styleId="MarginEdition">
    <w:name w:val="Margin Edition"/>
    <w:basedOn w:val="MarginNote"/>
    <w:rsid w:val="009628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2824"/>
    <w:rPr>
      <w:sz w:val="2"/>
      <w:szCs w:val="2"/>
    </w:rPr>
  </w:style>
  <w:style w:type="character" w:customStyle="1" w:styleId="Small">
    <w:name w:val="Small"/>
    <w:basedOn w:val="DefaultParagraphFont"/>
    <w:rsid w:val="00962824"/>
    <w:rPr>
      <w:sz w:val="16"/>
    </w:rPr>
  </w:style>
  <w:style w:type="paragraph" w:customStyle="1" w:styleId="WideTable">
    <w:name w:val="Wide Table"/>
    <w:basedOn w:val="Normal"/>
    <w:rsid w:val="009628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2824"/>
  </w:style>
  <w:style w:type="paragraph" w:styleId="Quote">
    <w:name w:val="Quote"/>
    <w:basedOn w:val="Heading1"/>
    <w:link w:val="QuoteChar"/>
    <w:qFormat/>
    <w:rsid w:val="009628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28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2824"/>
    <w:pPr>
      <w:pageBreakBefore/>
    </w:pPr>
  </w:style>
  <w:style w:type="paragraph" w:customStyle="1" w:styleId="Border">
    <w:name w:val="Border"/>
    <w:basedOn w:val="Normal"/>
    <w:qFormat/>
    <w:rsid w:val="009628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28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8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8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28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28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28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28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28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2824"/>
    <w:rPr>
      <w:u w:val="single"/>
    </w:rPr>
  </w:style>
  <w:style w:type="character" w:customStyle="1" w:styleId="BoldandItalics">
    <w:name w:val="Bold and Italics"/>
    <w:qFormat/>
    <w:rsid w:val="00962824"/>
    <w:rPr>
      <w:b/>
      <w:i/>
      <w:u w:val="none"/>
    </w:rPr>
  </w:style>
  <w:style w:type="paragraph" w:styleId="BalloonText">
    <w:name w:val="Balloon Text"/>
    <w:basedOn w:val="Normal"/>
    <w:link w:val="BalloonTextChar"/>
    <w:rsid w:val="009628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28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28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28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28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28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2824"/>
    <w:pPr>
      <w:spacing w:before="0" w:after="0"/>
    </w:pPr>
  </w:style>
  <w:style w:type="paragraph" w:customStyle="1" w:styleId="BodyTextBold">
    <w:name w:val="Body Text Bold"/>
    <w:basedOn w:val="BodyText"/>
    <w:qFormat/>
    <w:rsid w:val="00962824"/>
    <w:rPr>
      <w:b/>
    </w:rPr>
  </w:style>
  <w:style w:type="character" w:styleId="Hyperlink">
    <w:name w:val="Hyperlink"/>
    <w:basedOn w:val="DefaultParagraphFont"/>
    <w:uiPriority w:val="99"/>
    <w:unhideWhenUsed/>
    <w:rsid w:val="006F31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3277</Characters>
  <Application>Microsoft Office Word</Application>
  <DocSecurity>0</DocSecurity>
  <Lines>91</Lines>
  <Paragraphs>68</Paragraphs>
  <ScaleCrop>false</ScaleCrop>
  <Company>Author-it Software Corporation Ltd.</Company>
  <LinksUpToDate>false</LinksUpToDate>
  <CharactersWithSpaces>3715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SHBXCCS004 Recommend products and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2022-07-05T23:37:00Z</dcterms:created>
  <dcterms:modified xsi:type="dcterms:W3CDTF">2022-07-05T23:37:00Z</dcterms:modified>
</cp:coreProperties>
</file>