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9EF" w:rsidP="00001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SHBHTLS001 Provide technical leadership to hairdressing teams</w:t>
      </w:r>
      <w:r>
        <w:fldChar w:fldCharType="end"/>
      </w:r>
    </w:p>
    <w:p w:rsidR="000019EF" w:rsidP="000019EF">
      <w:pPr>
        <w:pStyle w:val="Version"/>
        <w:sectPr w:rsidSect="00450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D5A" w:rsidP="00450D5A">
      <w:pPr>
        <w:pStyle w:val="SuperHeading"/>
      </w:pPr>
      <w:r w:rsidRPr="00450D5A">
        <w:t>Assessment Requirements for SHBHTLS001 Provide technical leadership to hairdressing teams</w:t>
      </w:r>
    </w:p>
    <w:p w:rsidR="00000000" w:rsidRPr="00450D5A" w:rsidP="00450D5A">
      <w:pPr>
        <w:pStyle w:val="Heading1"/>
      </w:pPr>
      <w:bookmarkStart w:id="1" w:name="O_843257"/>
      <w:bookmarkEnd w:id="1"/>
      <w:r w:rsidRPr="00450D5A">
        <w:t>Modification History</w:t>
      </w:r>
    </w:p>
    <w:p w:rsidR="00000000" w:rsidRPr="00450D5A" w:rsidP="000019EF">
      <w:pPr>
        <w:pStyle w:val="BodyText"/>
      </w:pPr>
      <w:r w:rsidRPr="00450D5A">
        <w:t>Not applicable.</w:t>
      </w:r>
    </w:p>
    <w:p w:rsidR="00000000" w:rsidRPr="00450D5A" w:rsidP="00450D5A">
      <w:pPr>
        <w:pStyle w:val="Heading1"/>
      </w:pPr>
      <w:bookmarkStart w:id="2" w:name="O_843258"/>
      <w:bookmarkEnd w:id="2"/>
      <w:r w:rsidRPr="00450D5A">
        <w:t>Performance Evidence</w:t>
      </w:r>
    </w:p>
    <w:p w:rsidR="00000000" w:rsidRPr="00450D5A" w:rsidP="000019EF">
      <w:pPr>
        <w:pStyle w:val="BodyText"/>
      </w:pPr>
      <w:r w:rsidRPr="00450D5A">
        <w:t>Evidence of the ability to complete tasks outlined in elements and performance criteria of this unit in the context of the job role, and:</w:t>
      </w:r>
    </w:p>
    <w:p w:rsidR="00000000" w:rsidRPr="00450D5A" w:rsidP="00450D5A">
      <w:pPr>
        <w:pStyle w:val="ListBullet"/>
      </w:pPr>
      <w:r w:rsidRPr="00450D5A">
        <w:t>take responsibility for the technical direction of a hairdressing or barbering team over six, three hour work periods</w:t>
      </w:r>
    </w:p>
    <w:p w:rsidR="00000000" w:rsidRPr="00450D5A" w:rsidP="00450D5A">
      <w:pPr>
        <w:pStyle w:val="ListBullet"/>
      </w:pPr>
      <w:r w:rsidRPr="00450D5A">
        <w:t>across those work periods, cumulatively, monitor provision of services, provide technical advice and assist team members with technical questions for the following client services:</w:t>
      </w:r>
    </w:p>
    <w:p w:rsidR="00000000" w:rsidRPr="00450D5A" w:rsidP="00450D5A">
      <w:pPr>
        <w:pStyle w:val="ListBullet2"/>
      </w:pPr>
      <w:r w:rsidRPr="00450D5A">
        <w:t>client consultation</w:t>
      </w:r>
    </w:p>
    <w:p w:rsidR="00000000" w:rsidRPr="00450D5A" w:rsidP="00450D5A">
      <w:pPr>
        <w:pStyle w:val="ListBullet2"/>
      </w:pPr>
      <w:r w:rsidRPr="00450D5A">
        <w:t>haircutting</w:t>
      </w:r>
    </w:p>
    <w:p w:rsidR="00000000" w:rsidRPr="00450D5A" w:rsidP="00450D5A">
      <w:pPr>
        <w:pStyle w:val="ListBullet2"/>
      </w:pPr>
      <w:r w:rsidRPr="00450D5A">
        <w:t>haircolouring or lightening</w:t>
      </w:r>
    </w:p>
    <w:p w:rsidR="00000000" w:rsidRPr="00450D5A" w:rsidP="00450D5A">
      <w:pPr>
        <w:pStyle w:val="ListBullet2"/>
      </w:pPr>
      <w:r w:rsidRPr="00450D5A">
        <w:t xml:space="preserve">hair styling </w:t>
      </w:r>
      <w:r w:rsidRPr="00450D5A">
        <w:t>and finishing</w:t>
      </w:r>
    </w:p>
    <w:p w:rsidR="00000000" w:rsidRPr="00450D5A" w:rsidP="00450D5A">
      <w:pPr>
        <w:pStyle w:val="ListBullet"/>
      </w:pPr>
      <w:r w:rsidRPr="00450D5A">
        <w:t>across those work periods, cumulatively:</w:t>
      </w:r>
    </w:p>
    <w:p w:rsidR="00000000" w:rsidRPr="00450D5A" w:rsidP="00450D5A">
      <w:pPr>
        <w:pStyle w:val="ListBullet2"/>
      </w:pPr>
      <w:r w:rsidRPr="00450D5A">
        <w:t>resolve any technical issues that require remedial client action</w:t>
      </w:r>
    </w:p>
    <w:p w:rsidR="00000000" w:rsidRPr="00450D5A" w:rsidP="00450D5A">
      <w:pPr>
        <w:pStyle w:val="ListBullet2"/>
      </w:pPr>
      <w:r w:rsidRPr="00450D5A">
        <w:t>review client service outcomes for six clients and provide feedback to individual team members providing services</w:t>
      </w:r>
    </w:p>
    <w:p w:rsidR="00000000" w:rsidRPr="00450D5A" w:rsidP="00450D5A">
      <w:pPr>
        <w:pStyle w:val="ListBullet2"/>
      </w:pPr>
      <w:r w:rsidRPr="00450D5A">
        <w:t>coach team members by demonstrating techniques for three different hairdressing or barbering services</w:t>
      </w:r>
    </w:p>
    <w:p w:rsidR="00000000" w:rsidRPr="00450D5A" w:rsidP="00450D5A">
      <w:pPr>
        <w:pStyle w:val="ListBullet"/>
      </w:pPr>
      <w:r w:rsidRPr="00450D5A">
        <w:t>source three different professional development opportunities to improve personal technical skills.</w:t>
      </w:r>
    </w:p>
    <w:p w:rsidR="00000000" w:rsidRPr="00450D5A" w:rsidP="00450D5A">
      <w:pPr>
        <w:pStyle w:val="AllowPageBreak"/>
      </w:pPr>
    </w:p>
    <w:p w:rsidR="00000000" w:rsidRPr="00450D5A" w:rsidP="00450D5A">
      <w:pPr>
        <w:pStyle w:val="Heading1"/>
      </w:pPr>
      <w:bookmarkStart w:id="3" w:name="O_843259"/>
      <w:bookmarkEnd w:id="3"/>
      <w:r w:rsidRPr="00450D5A">
        <w:t>Knowledge Evidence</w:t>
      </w:r>
    </w:p>
    <w:p w:rsidR="00000000" w:rsidRPr="00450D5A" w:rsidP="000019EF">
      <w:pPr>
        <w:pStyle w:val="BodyText"/>
      </w:pPr>
      <w:r w:rsidRPr="00450D5A">
        <w:t>Demonstrated know</w:t>
      </w:r>
      <w:r w:rsidRPr="00450D5A">
        <w:t>ledge required to complete the tasks outlined in elements and performance criteria of this unit:</w:t>
      </w:r>
    </w:p>
    <w:p w:rsidR="00000000" w:rsidRPr="00450D5A" w:rsidP="00450D5A">
      <w:pPr>
        <w:pStyle w:val="ListBullet"/>
      </w:pPr>
      <w:r w:rsidRPr="00450D5A">
        <w:t>for industry and the organisation in particular:</w:t>
      </w:r>
    </w:p>
    <w:p w:rsidR="00000000" w:rsidRPr="00450D5A" w:rsidP="00450D5A">
      <w:pPr>
        <w:pStyle w:val="ListBullet2"/>
      </w:pPr>
      <w:r w:rsidRPr="00450D5A">
        <w:t>personal services values and business objectives</w:t>
      </w:r>
    </w:p>
    <w:p w:rsidR="00000000" w:rsidRPr="00450D5A" w:rsidP="00450D5A">
      <w:pPr>
        <w:pStyle w:val="ListBullet2"/>
      </w:pPr>
      <w:r w:rsidRPr="00450D5A">
        <w:t>client service and complaint resolution policies and proced</w:t>
      </w:r>
      <w:r w:rsidRPr="00450D5A">
        <w:t>ures</w:t>
      </w:r>
    </w:p>
    <w:p w:rsidR="00000000" w:rsidRPr="00450D5A" w:rsidP="00450D5A">
      <w:pPr>
        <w:pStyle w:val="ListBullet2"/>
      </w:pPr>
      <w:r w:rsidRPr="00450D5A">
        <w:t>practices for managing quality assurance of client services</w:t>
      </w:r>
    </w:p>
    <w:p w:rsidR="00000000" w:rsidRPr="00450D5A" w:rsidP="00450D5A">
      <w:pPr>
        <w:pStyle w:val="ListBullet"/>
      </w:pPr>
      <w:r w:rsidRPr="00450D5A">
        <w:t>concepts of continuous improvement for technical delivery of hair services and how to manage this at an operational level</w:t>
      </w:r>
    </w:p>
    <w:p w:rsidR="00000000" w:rsidRPr="00450D5A" w:rsidP="00450D5A">
      <w:pPr>
        <w:pStyle w:val="ListBullet"/>
      </w:pPr>
      <w:r w:rsidRPr="00450D5A">
        <w:t>problem-solving and decision-making processes and techniques and app</w:t>
      </w:r>
      <w:r w:rsidRPr="00450D5A">
        <w:t>lication to typical technical hair service issues</w:t>
      </w:r>
    </w:p>
    <w:p w:rsidR="00000000" w:rsidRPr="00450D5A" w:rsidP="00450D5A">
      <w:pPr>
        <w:pStyle w:val="ListBullet"/>
      </w:pPr>
      <w:r w:rsidRPr="00450D5A">
        <w:t>different leadership styles and characteristics of effective technical leadership</w:t>
      </w:r>
    </w:p>
    <w:p w:rsidR="00000000" w:rsidRPr="00450D5A" w:rsidP="00450D5A">
      <w:pPr>
        <w:pStyle w:val="ListBullet"/>
      </w:pPr>
      <w:r w:rsidRPr="00450D5A">
        <w:t>techniques for motivating team members to achieve technical proficiency and provide quality client service outcomes:</w:t>
      </w:r>
    </w:p>
    <w:p w:rsidR="00000000" w:rsidRPr="00450D5A" w:rsidP="00450D5A">
      <w:pPr>
        <w:pStyle w:val="ListBullet2"/>
      </w:pPr>
      <w:r w:rsidRPr="00450D5A">
        <w:t>involving individuals and teams in decision making processes</w:t>
      </w:r>
    </w:p>
    <w:p w:rsidR="00000000" w:rsidRPr="00450D5A" w:rsidP="00450D5A">
      <w:pPr>
        <w:pStyle w:val="ListBullet2"/>
      </w:pPr>
      <w:r w:rsidRPr="00450D5A">
        <w:t>providing encouragement and opportunities for skill development</w:t>
      </w:r>
    </w:p>
    <w:p w:rsidR="00000000" w:rsidRPr="00450D5A" w:rsidP="00450D5A">
      <w:pPr>
        <w:pStyle w:val="ListBullet2"/>
      </w:pPr>
      <w:r w:rsidRPr="00450D5A">
        <w:t>recognising abilities, achievements and positive workplace behaviour</w:t>
      </w:r>
    </w:p>
    <w:p w:rsidR="00000000" w:rsidRPr="00450D5A" w:rsidP="00450D5A">
      <w:pPr>
        <w:pStyle w:val="ListBullet2"/>
      </w:pPr>
      <w:r w:rsidRPr="00450D5A">
        <w:t>providing encouragement, constructive criticism and coaching.</w:t>
      </w:r>
    </w:p>
    <w:p w:rsidR="00000000" w:rsidRPr="00450D5A" w:rsidP="00450D5A">
      <w:pPr>
        <w:pStyle w:val="AllowPageBreak"/>
      </w:pPr>
    </w:p>
    <w:p w:rsidR="00000000" w:rsidRPr="00450D5A" w:rsidP="00450D5A">
      <w:pPr>
        <w:pStyle w:val="Heading1"/>
      </w:pPr>
      <w:bookmarkStart w:id="4" w:name="O_843260"/>
      <w:bookmarkEnd w:id="4"/>
      <w:r w:rsidRPr="00450D5A">
        <w:t>Assessment Conditions</w:t>
      </w:r>
    </w:p>
    <w:p w:rsidR="00000000" w:rsidRPr="00450D5A" w:rsidP="000019EF">
      <w:pPr>
        <w:pStyle w:val="BodyText"/>
      </w:pPr>
      <w:r w:rsidRPr="00450D5A">
        <w:t xml:space="preserve">Skills must be demonstrated in a hairdressing or barbering environment; this can be: </w:t>
      </w:r>
    </w:p>
    <w:p w:rsidR="00000000" w:rsidRPr="00450D5A" w:rsidP="00450D5A">
      <w:pPr>
        <w:pStyle w:val="ListBullet"/>
      </w:pPr>
      <w:r w:rsidRPr="00450D5A">
        <w:t>a hairdressing or barbering industry workplace, or</w:t>
      </w:r>
    </w:p>
    <w:p w:rsidR="00000000" w:rsidRPr="00450D5A" w:rsidP="00450D5A">
      <w:pPr>
        <w:pStyle w:val="ListBullet"/>
      </w:pPr>
      <w:r w:rsidRPr="00450D5A">
        <w:t>a simulated hairdressing or barbering workplace, set up for the purpose of skil</w:t>
      </w:r>
      <w:r w:rsidRPr="00450D5A">
        <w:t>ls assessment that provides services to paying members of the public, or</w:t>
      </w:r>
    </w:p>
    <w:p w:rsidR="00000000" w:rsidRPr="00450D5A" w:rsidP="00450D5A">
      <w:pPr>
        <w:pStyle w:val="ListBullet"/>
      </w:pPr>
      <w:r w:rsidRPr="00450D5A">
        <w:t>industry venues and sites where session events are operated, or</w:t>
      </w:r>
    </w:p>
    <w:p w:rsidR="00000000" w:rsidRPr="00450D5A" w:rsidP="00450D5A">
      <w:pPr>
        <w:pStyle w:val="ListBullet"/>
      </w:pPr>
      <w:r w:rsidRPr="00450D5A">
        <w:t>session venues and sites operated within a training organisation where real session events are staged in live time.</w:t>
      </w:r>
    </w:p>
    <w:p w:rsidR="00000000" w:rsidRPr="00450D5A" w:rsidP="00450D5A">
      <w:pPr>
        <w:pStyle w:val="BodyText"/>
      </w:pPr>
    </w:p>
    <w:p w:rsidR="00000000" w:rsidRPr="00450D5A" w:rsidP="000019EF">
      <w:pPr>
        <w:pStyle w:val="BodyText"/>
      </w:pPr>
      <w:r w:rsidRPr="00450D5A">
        <w:t>As</w:t>
      </w:r>
      <w:r w:rsidRPr="00450D5A">
        <w:t>sessment must ensure use of:</w:t>
      </w:r>
    </w:p>
    <w:p w:rsidR="00000000" w:rsidRPr="00450D5A" w:rsidP="00450D5A">
      <w:pPr>
        <w:pStyle w:val="ListBullet"/>
      </w:pPr>
      <w:r w:rsidRPr="00450D5A">
        <w:t>paying clients with different service requirements; these can be:</w:t>
      </w:r>
    </w:p>
    <w:p w:rsidR="00000000" w:rsidRPr="00450D5A" w:rsidP="00450D5A">
      <w:pPr>
        <w:pStyle w:val="ListBullet2"/>
      </w:pPr>
      <w:r w:rsidRPr="00450D5A">
        <w:t>clients in a hairdressing or barbering industry workplace, or</w:t>
      </w:r>
    </w:p>
    <w:p w:rsidR="00000000" w:rsidRPr="00450D5A" w:rsidP="00450D5A">
      <w:pPr>
        <w:pStyle w:val="ListBullet2"/>
      </w:pPr>
      <w:r w:rsidRPr="00450D5A">
        <w:t>clients in a simulated hairdressing or barbering workplace within a training organisation who have the expectation that the services provided reflect those of a commercial business, or</w:t>
      </w:r>
    </w:p>
    <w:p w:rsidR="00000000" w:rsidRPr="00450D5A" w:rsidP="00450D5A">
      <w:pPr>
        <w:pStyle w:val="ListBullet2"/>
      </w:pPr>
      <w:r w:rsidRPr="00450D5A">
        <w:t>models or performers in a session styling setting</w:t>
      </w:r>
    </w:p>
    <w:p w:rsidR="00000000" w:rsidRPr="00450D5A" w:rsidP="00450D5A">
      <w:pPr>
        <w:pStyle w:val="ListBullet"/>
      </w:pPr>
      <w:r w:rsidRPr="00450D5A">
        <w:t>a team whose technic</w:t>
      </w:r>
      <w:r w:rsidRPr="00450D5A">
        <w:t>al performance is the responsibility of the individual; this can comprise:</w:t>
      </w:r>
    </w:p>
    <w:p w:rsidR="00000000" w:rsidRPr="00450D5A" w:rsidP="00450D5A">
      <w:pPr>
        <w:pStyle w:val="ListBullet2"/>
      </w:pPr>
      <w:r w:rsidRPr="00450D5A">
        <w:t>team members in a hairdressing or barbering industry workplace, or</w:t>
      </w:r>
    </w:p>
    <w:p w:rsidR="00000000" w:rsidRPr="00450D5A" w:rsidP="00450D5A">
      <w:pPr>
        <w:pStyle w:val="ListBullet2"/>
      </w:pPr>
      <w:r w:rsidRPr="00450D5A">
        <w:t>people who participate as team members in a simulated hairdressing or barbering workplace, or</w:t>
      </w:r>
    </w:p>
    <w:p w:rsidR="00000000" w:rsidRPr="00450D5A" w:rsidP="00450D5A">
      <w:pPr>
        <w:pStyle w:val="ListBullet2"/>
      </w:pPr>
      <w:r w:rsidRPr="00450D5A">
        <w:t>people who particip</w:t>
      </w:r>
      <w:r w:rsidRPr="00450D5A">
        <w:t>ate in session styling events</w:t>
      </w:r>
    </w:p>
    <w:p w:rsidR="00000000" w:rsidRPr="00450D5A" w:rsidP="00450D5A">
      <w:pPr>
        <w:pStyle w:val="ListBullet"/>
      </w:pPr>
      <w:r w:rsidRPr="00450D5A">
        <w:t>sufficient client traffic to allow for prioritisation of tasks so that clients are serviced effectively in a logical sequence</w:t>
      </w:r>
    </w:p>
    <w:p w:rsidR="00000000" w:rsidRPr="00450D5A" w:rsidP="00450D5A">
      <w:pPr>
        <w:pStyle w:val="ListBullet"/>
      </w:pPr>
      <w:r w:rsidRPr="00450D5A">
        <w:t>activities that require the individual to work with commercial speed, timing and productivity to:</w:t>
      </w:r>
    </w:p>
    <w:p w:rsidR="00000000" w:rsidRPr="00450D5A" w:rsidP="00450D5A">
      <w:pPr>
        <w:pStyle w:val="ListBullet2"/>
      </w:pPr>
      <w:r w:rsidRPr="00450D5A">
        <w:t>deal with multiple hairdressing or barbering tasks simultaneously</w:t>
      </w:r>
    </w:p>
    <w:p w:rsidR="00000000" w:rsidRPr="00450D5A" w:rsidP="00450D5A">
      <w:pPr>
        <w:pStyle w:val="ListBullet2"/>
      </w:pPr>
      <w:r w:rsidRPr="00450D5A">
        <w:t>ensure that client services are completed within designated timeframes that reflect accepted industry practice</w:t>
      </w:r>
    </w:p>
    <w:p w:rsidR="00000000" w:rsidRPr="00450D5A" w:rsidP="00450D5A">
      <w:pPr>
        <w:pStyle w:val="ListBullet"/>
      </w:pPr>
      <w:r w:rsidRPr="00450D5A">
        <w:t>a ventilated product preparation area with:</w:t>
      </w:r>
    </w:p>
    <w:p w:rsidR="00000000" w:rsidRPr="00450D5A" w:rsidP="00450D5A">
      <w:pPr>
        <w:pStyle w:val="ListBullet2"/>
      </w:pPr>
      <w:r w:rsidRPr="00450D5A">
        <w:t>preparation benches</w:t>
      </w:r>
    </w:p>
    <w:p w:rsidR="00000000" w:rsidRPr="00450D5A" w:rsidP="00450D5A">
      <w:pPr>
        <w:pStyle w:val="ListBullet2"/>
      </w:pPr>
      <w:r w:rsidRPr="00450D5A">
        <w:t>product stora</w:t>
      </w:r>
      <w:r w:rsidRPr="00450D5A">
        <w:t>ge areas including secure storage for hazardous substances</w:t>
      </w:r>
    </w:p>
    <w:p w:rsidR="00000000" w:rsidRPr="00450D5A" w:rsidP="00450D5A">
      <w:pPr>
        <w:pStyle w:val="ListBullet2"/>
      </w:pPr>
      <w:r w:rsidRPr="00450D5A">
        <w:t>washing up sink with hot and cold running water for cleaning equipment</w:t>
      </w:r>
    </w:p>
    <w:p w:rsidR="00000000" w:rsidRPr="00450D5A" w:rsidP="00450D5A">
      <w:pPr>
        <w:pStyle w:val="ListBullet2"/>
      </w:pPr>
      <w:r w:rsidRPr="00450D5A">
        <w:t>operator hand washing facilities:</w:t>
      </w:r>
    </w:p>
    <w:p w:rsidR="00000000" w:rsidRPr="00450D5A" w:rsidP="00450D5A">
      <w:pPr>
        <w:pStyle w:val="ListBullet3"/>
      </w:pPr>
      <w:r w:rsidRPr="00450D5A">
        <w:t>basin with hot and cold running water</w:t>
      </w:r>
    </w:p>
    <w:p w:rsidR="00000000" w:rsidRPr="00450D5A" w:rsidP="00450D5A">
      <w:pPr>
        <w:pStyle w:val="ListBullet3"/>
      </w:pPr>
      <w:r w:rsidRPr="00450D5A">
        <w:t>liquid soap</w:t>
      </w:r>
    </w:p>
    <w:p w:rsidR="00000000" w:rsidRPr="00450D5A" w:rsidP="00450D5A">
      <w:pPr>
        <w:pStyle w:val="ListBullet3"/>
      </w:pPr>
      <w:r w:rsidRPr="00450D5A">
        <w:t>single use towels or hand dryer</w:t>
      </w:r>
    </w:p>
    <w:p w:rsidR="00000000" w:rsidRPr="00450D5A" w:rsidP="00450D5A">
      <w:pPr>
        <w:pStyle w:val="ListBullet"/>
      </w:pPr>
      <w:r w:rsidRPr="00450D5A">
        <w:t>a basin services area with this equipment and consumables:</w:t>
      </w:r>
    </w:p>
    <w:p w:rsidR="00000000" w:rsidRPr="00450D5A" w:rsidP="00450D5A">
      <w:pPr>
        <w:pStyle w:val="ListBullet2"/>
      </w:pPr>
      <w:r w:rsidRPr="00450D5A">
        <w:t>shampoo back wash basins with hot and cold running water and adjustable temperature controls</w:t>
      </w:r>
    </w:p>
    <w:p w:rsidR="00000000" w:rsidRPr="00450D5A" w:rsidP="00450D5A">
      <w:pPr>
        <w:pStyle w:val="ListBullet2"/>
      </w:pPr>
      <w:r w:rsidRPr="00450D5A">
        <w:t>shampoo hoses or spray attachments</w:t>
      </w:r>
    </w:p>
    <w:p w:rsidR="00000000" w:rsidRPr="00450D5A" w:rsidP="00450D5A">
      <w:pPr>
        <w:pStyle w:val="ListBullet2"/>
      </w:pPr>
      <w:r w:rsidRPr="00450D5A">
        <w:t>client shampoo chairs or couches</w:t>
      </w:r>
    </w:p>
    <w:p w:rsidR="00000000" w:rsidRPr="00450D5A" w:rsidP="00450D5A">
      <w:pPr>
        <w:pStyle w:val="ListBullet2"/>
      </w:pPr>
      <w:r w:rsidRPr="00450D5A">
        <w:t>clean client gowns or wraps</w:t>
      </w:r>
    </w:p>
    <w:p w:rsidR="00000000" w:rsidRPr="00450D5A" w:rsidP="00450D5A">
      <w:pPr>
        <w:pStyle w:val="ListBullet2"/>
      </w:pPr>
      <w:r w:rsidRPr="00450D5A">
        <w:t>clean client towels</w:t>
      </w:r>
    </w:p>
    <w:p w:rsidR="00000000" w:rsidRPr="00450D5A" w:rsidP="00450D5A">
      <w:pPr>
        <w:pStyle w:val="ListBullet"/>
      </w:pPr>
      <w:r w:rsidRPr="00450D5A">
        <w:t>hairdressing or barbering services workstations with:</w:t>
      </w:r>
    </w:p>
    <w:p w:rsidR="00000000" w:rsidRPr="00450D5A" w:rsidP="00450D5A">
      <w:pPr>
        <w:pStyle w:val="ListBullet2"/>
      </w:pPr>
      <w:r w:rsidRPr="00450D5A">
        <w:t>one mirror per workstation</w:t>
      </w:r>
    </w:p>
    <w:p w:rsidR="00000000" w:rsidRPr="00450D5A" w:rsidP="00450D5A">
      <w:pPr>
        <w:pStyle w:val="ListBullet2"/>
      </w:pPr>
      <w:r w:rsidRPr="00450D5A">
        <w:t>one adjustable client services chair per workstation</w:t>
      </w:r>
    </w:p>
    <w:p w:rsidR="00000000" w:rsidRPr="00450D5A" w:rsidP="00450D5A">
      <w:pPr>
        <w:pStyle w:val="ListBullet"/>
      </w:pPr>
      <w:r w:rsidRPr="00450D5A">
        <w:t>tools and equipment used to provide the following services:</w:t>
      </w:r>
    </w:p>
    <w:p w:rsidR="00000000" w:rsidRPr="00450D5A" w:rsidP="00450D5A">
      <w:pPr>
        <w:pStyle w:val="ListBullet2"/>
      </w:pPr>
      <w:r w:rsidRPr="00450D5A">
        <w:t>haircutting:</w:t>
      </w:r>
    </w:p>
    <w:p w:rsidR="00000000" w:rsidRPr="00450D5A" w:rsidP="00450D5A">
      <w:pPr>
        <w:pStyle w:val="ListBullet3"/>
      </w:pPr>
      <w:r w:rsidRPr="00450D5A">
        <w:t>haircutting scissors</w:t>
      </w:r>
    </w:p>
    <w:p w:rsidR="00000000" w:rsidRPr="00450D5A" w:rsidP="00450D5A">
      <w:pPr>
        <w:pStyle w:val="ListBullet3"/>
      </w:pPr>
      <w:r w:rsidRPr="00450D5A">
        <w:t>texturising and thinning shears</w:t>
      </w:r>
    </w:p>
    <w:p w:rsidR="00000000" w:rsidRPr="00450D5A" w:rsidP="00450D5A">
      <w:pPr>
        <w:pStyle w:val="ListBullet3"/>
      </w:pPr>
      <w:r w:rsidRPr="00450D5A">
        <w:t>electric clippers and attachments</w:t>
      </w:r>
    </w:p>
    <w:p w:rsidR="00000000" w:rsidRPr="00450D5A" w:rsidP="00450D5A">
      <w:pPr>
        <w:pStyle w:val="ListBullet2"/>
      </w:pPr>
      <w:r w:rsidRPr="00450D5A">
        <w:t>hair colouring and lightening:</w:t>
      </w:r>
    </w:p>
    <w:p w:rsidR="00000000" w:rsidRPr="00450D5A" w:rsidP="00450D5A">
      <w:pPr>
        <w:pStyle w:val="ListBullet3"/>
      </w:pPr>
      <w:r w:rsidRPr="00450D5A">
        <w:t>tint brushes and combs</w:t>
      </w:r>
    </w:p>
    <w:p w:rsidR="00000000" w:rsidRPr="00450D5A" w:rsidP="00450D5A">
      <w:pPr>
        <w:pStyle w:val="ListBullet3"/>
      </w:pPr>
      <w:r w:rsidRPr="00450D5A">
        <w:t>foils</w:t>
      </w:r>
    </w:p>
    <w:p w:rsidR="00000000" w:rsidRPr="00450D5A" w:rsidP="00450D5A">
      <w:pPr>
        <w:pStyle w:val="ListBullet2"/>
      </w:pPr>
      <w:r w:rsidRPr="00450D5A">
        <w:t>hair styling and finishing:</w:t>
      </w:r>
    </w:p>
    <w:p w:rsidR="00000000" w:rsidRPr="00450D5A" w:rsidP="00450D5A">
      <w:pPr>
        <w:pStyle w:val="ListBullet3"/>
      </w:pPr>
      <w:r w:rsidRPr="00450D5A">
        <w:t>thermostatically controlled ceramic flat irons</w:t>
      </w:r>
    </w:p>
    <w:p w:rsidR="00000000" w:rsidRPr="00450D5A" w:rsidP="00450D5A">
      <w:pPr>
        <w:pStyle w:val="ListBullet3"/>
      </w:pPr>
      <w:r w:rsidRPr="00450D5A">
        <w:t>blow dryers with heat diffusers</w:t>
      </w:r>
    </w:p>
    <w:p w:rsidR="00000000" w:rsidRPr="00450D5A" w:rsidP="00450D5A">
      <w:pPr>
        <w:pStyle w:val="ListBullet3"/>
      </w:pPr>
      <w:r w:rsidRPr="00450D5A">
        <w:t>heat lamps</w:t>
      </w:r>
    </w:p>
    <w:p w:rsidR="00000000" w:rsidRPr="00450D5A" w:rsidP="00450D5A">
      <w:pPr>
        <w:pStyle w:val="ListBullet3"/>
      </w:pPr>
      <w:r w:rsidRPr="00450D5A">
        <w:t>hairdrye</w:t>
      </w:r>
      <w:r w:rsidRPr="00450D5A">
        <w:t>rs</w:t>
      </w:r>
    </w:p>
    <w:p w:rsidR="00000000" w:rsidRPr="00450D5A" w:rsidP="00450D5A">
      <w:pPr>
        <w:pStyle w:val="ListBullet"/>
      </w:pPr>
      <w:r w:rsidRPr="00450D5A">
        <w:t>general cross-service tools:</w:t>
      </w:r>
    </w:p>
    <w:p w:rsidR="00000000" w:rsidRPr="00450D5A" w:rsidP="00450D5A">
      <w:pPr>
        <w:pStyle w:val="ListBullet2"/>
      </w:pPr>
      <w:r w:rsidRPr="00450D5A">
        <w:t>client skin stain prevention products</w:t>
      </w:r>
    </w:p>
    <w:p w:rsidR="00000000" w:rsidRPr="00450D5A" w:rsidP="00450D5A">
      <w:pPr>
        <w:pStyle w:val="ListBullet2"/>
      </w:pPr>
      <w:r w:rsidRPr="00450D5A">
        <w:t>liquid measure</w:t>
      </w:r>
    </w:p>
    <w:p w:rsidR="00000000" w:rsidRPr="00450D5A" w:rsidP="00450D5A">
      <w:pPr>
        <w:pStyle w:val="ListBullet2"/>
      </w:pPr>
      <w:r w:rsidRPr="00450D5A">
        <w:t>plastic bowls</w:t>
      </w:r>
    </w:p>
    <w:p w:rsidR="00000000" w:rsidRPr="00450D5A" w:rsidP="00450D5A">
      <w:pPr>
        <w:pStyle w:val="ListBullet2"/>
      </w:pPr>
      <w:r w:rsidRPr="00450D5A">
        <w:t>combs</w:t>
      </w:r>
    </w:p>
    <w:p w:rsidR="00000000" w:rsidRPr="00450D5A" w:rsidP="00450D5A">
      <w:pPr>
        <w:pStyle w:val="ListBullet2"/>
      </w:pPr>
      <w:r w:rsidRPr="00450D5A">
        <w:t>hair and neck brushes</w:t>
      </w:r>
    </w:p>
    <w:p w:rsidR="00000000" w:rsidRPr="00450D5A" w:rsidP="00450D5A">
      <w:pPr>
        <w:pStyle w:val="ListBullet2"/>
      </w:pPr>
      <w:r w:rsidRPr="00450D5A">
        <w:t>sectioning clips</w:t>
      </w:r>
    </w:p>
    <w:p w:rsidR="00000000" w:rsidRPr="00450D5A" w:rsidP="00450D5A">
      <w:pPr>
        <w:pStyle w:val="ListBullet2"/>
      </w:pPr>
      <w:r w:rsidRPr="00450D5A">
        <w:t>hair rollers of different sizes</w:t>
      </w:r>
    </w:p>
    <w:p w:rsidR="00000000" w:rsidRPr="00450D5A" w:rsidP="00450D5A">
      <w:pPr>
        <w:pStyle w:val="ListBullet2"/>
      </w:pPr>
      <w:r w:rsidRPr="00450D5A">
        <w:t>pin curl clips</w:t>
      </w:r>
    </w:p>
    <w:p w:rsidR="00000000" w:rsidRPr="00450D5A" w:rsidP="00450D5A">
      <w:pPr>
        <w:pStyle w:val="ListBullet"/>
      </w:pPr>
      <w:r w:rsidRPr="00450D5A">
        <w:t>personal protective equipment:</w:t>
      </w:r>
    </w:p>
    <w:p w:rsidR="00000000" w:rsidRPr="00450D5A" w:rsidP="00450D5A">
      <w:pPr>
        <w:pStyle w:val="ListBullet2"/>
      </w:pPr>
      <w:r w:rsidRPr="00450D5A">
        <w:t>apron</w:t>
      </w:r>
    </w:p>
    <w:p w:rsidR="00000000" w:rsidRPr="00450D5A" w:rsidP="00450D5A">
      <w:pPr>
        <w:pStyle w:val="ListBullet2"/>
      </w:pPr>
      <w:r w:rsidRPr="00450D5A">
        <w:t>disposable safety masks or safety goggles</w:t>
      </w:r>
    </w:p>
    <w:p w:rsidR="00000000" w:rsidRPr="00450D5A" w:rsidP="00450D5A">
      <w:pPr>
        <w:pStyle w:val="ListBullet2"/>
      </w:pPr>
      <w:r w:rsidRPr="00450D5A">
        <w:t>rubber or disposable gloves</w:t>
      </w:r>
    </w:p>
    <w:p w:rsidR="00000000" w:rsidRPr="00450D5A" w:rsidP="00450D5A">
      <w:pPr>
        <w:pStyle w:val="ListBullet2"/>
      </w:pPr>
      <w:r w:rsidRPr="00450D5A">
        <w:t>skin barrier cream</w:t>
      </w:r>
    </w:p>
    <w:p w:rsidR="00000000" w:rsidRPr="00450D5A" w:rsidP="00450D5A">
      <w:pPr>
        <w:pStyle w:val="ListBullet"/>
      </w:pPr>
      <w:r w:rsidRPr="00450D5A">
        <w:t>a diverse professional range of hair products for:</w:t>
      </w:r>
    </w:p>
    <w:p w:rsidR="00000000" w:rsidRPr="00450D5A" w:rsidP="00450D5A">
      <w:pPr>
        <w:pStyle w:val="ListBullet2"/>
      </w:pPr>
      <w:r w:rsidRPr="00450D5A">
        <w:t>shampooing and conditioning</w:t>
      </w:r>
    </w:p>
    <w:p w:rsidR="00000000" w:rsidRPr="00450D5A" w:rsidP="00450D5A">
      <w:pPr>
        <w:pStyle w:val="ListBullet2"/>
      </w:pPr>
      <w:r w:rsidRPr="00450D5A">
        <w:t>hair colouring and lightening</w:t>
      </w:r>
    </w:p>
    <w:p w:rsidR="00000000" w:rsidRPr="00450D5A" w:rsidP="00450D5A">
      <w:pPr>
        <w:pStyle w:val="ListBullet2"/>
      </w:pPr>
      <w:r w:rsidRPr="00450D5A">
        <w:t>hair styling and finishing</w:t>
      </w:r>
    </w:p>
    <w:p w:rsidR="00000000" w:rsidRPr="00450D5A" w:rsidP="00450D5A">
      <w:pPr>
        <w:pStyle w:val="ListBullet"/>
      </w:pPr>
      <w:r w:rsidRPr="00450D5A">
        <w:t>organisational client service and complaint resolution policies and procedures.</w:t>
      </w:r>
    </w:p>
    <w:p w:rsidR="00000000" w:rsidRPr="00450D5A" w:rsidP="00450D5A">
      <w:pPr>
        <w:pStyle w:val="BodyText"/>
      </w:pPr>
    </w:p>
    <w:p w:rsidR="00000000" w:rsidRPr="00450D5A" w:rsidP="000019EF">
      <w:pPr>
        <w:pStyle w:val="BodyText"/>
      </w:pPr>
      <w:r w:rsidRPr="00450D5A">
        <w:t>Assessors must satisfy the Standards for Registered Training Organisation’s requirements for assessors; and:</w:t>
      </w:r>
    </w:p>
    <w:p w:rsidR="00000000" w:rsidRPr="00450D5A" w:rsidP="00450D5A">
      <w:pPr>
        <w:pStyle w:val="ListBullet"/>
      </w:pPr>
      <w:r w:rsidRPr="00450D5A">
        <w:t>hold a Certificate IV qualification in Hairdressing, or be able t</w:t>
      </w:r>
      <w:r w:rsidRPr="00450D5A">
        <w:t>o demonstrate equivalence of competencies; and</w:t>
      </w:r>
    </w:p>
    <w:p w:rsidR="00000000" w:rsidRPr="00450D5A" w:rsidP="00450D5A">
      <w:pPr>
        <w:pStyle w:val="ListBullet"/>
      </w:pPr>
      <w:r w:rsidRPr="00450D5A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450D5A">
        <w:rPr>
          <w:rStyle w:val="SpecialBold"/>
        </w:rPr>
        <w:t>part</w:t>
      </w:r>
      <w:r w:rsidRPr="00450D5A">
        <w:rPr>
          <w:rStyle w:val="SpecialBold"/>
        </w:rPr>
        <w:t xml:space="preserve"> of a hairdressing qualification</w:t>
      </w:r>
      <w:r w:rsidRPr="00450D5A">
        <w:t>; this cannot include any indentured traineeship or apprenticeship period; or</w:t>
      </w:r>
    </w:p>
    <w:p w:rsidR="00000000" w:rsidRPr="00450D5A" w:rsidP="00450D5A">
      <w:pPr>
        <w:pStyle w:val="ListBullet"/>
      </w:pPr>
      <w:r w:rsidRPr="00450D5A">
        <w:t>have at least three years full time employment experience as a barber in a shop or salon environment where they have applied the skills and knowle</w:t>
      </w:r>
      <w:r w:rsidRPr="00450D5A">
        <w:t xml:space="preserve">dge covered in this unit of competency to assess this unit as </w:t>
      </w:r>
      <w:r w:rsidRPr="00450D5A">
        <w:rPr>
          <w:rStyle w:val="SpecialBold"/>
        </w:rPr>
        <w:t>part of a barbering qualification</w:t>
      </w:r>
      <w:r w:rsidRPr="00450D5A">
        <w:t>; this cannot include any indentured traineeship or apprenticeship period.</w:t>
      </w:r>
    </w:p>
    <w:p w:rsidR="00000000" w:rsidRPr="00450D5A" w:rsidP="00450D5A">
      <w:pPr>
        <w:pStyle w:val="AllowPageBreak"/>
      </w:pPr>
    </w:p>
    <w:p w:rsidR="00000000" w:rsidRPr="00450D5A" w:rsidP="00450D5A">
      <w:pPr>
        <w:pStyle w:val="Heading1"/>
      </w:pPr>
      <w:bookmarkStart w:id="5" w:name="O_843264"/>
      <w:bookmarkEnd w:id="5"/>
      <w:r w:rsidRPr="00450D5A">
        <w:t>Links</w:t>
      </w:r>
    </w:p>
    <w:p w:rsidR="00000000" w:rsidRPr="00450D5A" w:rsidP="000019EF">
      <w:pPr>
        <w:pStyle w:val="BodyText"/>
      </w:pPr>
      <w:r w:rsidRPr="00450D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07E9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50D5A" w:rsidP="00450D5A"/>
    <w:sectPr w:rsidSect="00450D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5A" w:rsidRPr="000019EF" w:rsidP="00001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EF" w:rsidP="00450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9EF" w:rsidP="00450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19EF" w:rsidP="00450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D5A" w:rsidRPr="000019EF" w:rsidP="00001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EF" w:rsidRPr="002D2AF8" w:rsidP="00450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SHBHTLS001 Provide technical leadership to hairdressing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019EF" w:rsidP="00450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0F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3E1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20D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D5A"/>
  </w:style>
  <w:style w:type="character" w:customStyle="1" w:styleId="Heading1Char">
    <w:name w:val="Heading 1 Char"/>
    <w:basedOn w:val="DefaultParagraphFont"/>
    <w:link w:val="Heading1"/>
    <w:rsid w:val="00450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D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D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D5A"/>
    <w:rPr>
      <w:b/>
      <w:spacing w:val="0"/>
    </w:rPr>
  </w:style>
  <w:style w:type="paragraph" w:styleId="ListBullet2">
    <w:name w:val="List Bullet 2"/>
    <w:basedOn w:val="List2"/>
    <w:rsid w:val="00450D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0D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0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D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D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D5A"/>
    <w:rPr>
      <w:i/>
    </w:rPr>
  </w:style>
  <w:style w:type="paragraph" w:styleId="Caption">
    <w:name w:val="caption"/>
    <w:basedOn w:val="BodyText"/>
    <w:next w:val="Normal"/>
    <w:qFormat/>
    <w:rsid w:val="00450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D5A"/>
  </w:style>
  <w:style w:type="paragraph" w:styleId="TableofFigures">
    <w:name w:val="table of figures"/>
    <w:basedOn w:val="Normal"/>
    <w:next w:val="Normal"/>
    <w:semiHidden/>
    <w:rsid w:val="00450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D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0D5A"/>
    <w:rPr>
      <w:rFonts w:ascii="Wingdings" w:hAnsi="Wingdings"/>
    </w:rPr>
  </w:style>
  <w:style w:type="paragraph" w:customStyle="1" w:styleId="TableHeading">
    <w:name w:val="Table Heading"/>
    <w:basedOn w:val="HeadingBase"/>
    <w:rsid w:val="00450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D5A"/>
    <w:rPr>
      <w:color w:val="0033CC"/>
      <w:u w:val="none"/>
    </w:rPr>
  </w:style>
  <w:style w:type="paragraph" w:customStyle="1" w:styleId="BodyTextRight">
    <w:name w:val="Body Text Right"/>
    <w:basedOn w:val="BodyText"/>
    <w:rsid w:val="00450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D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D5A"/>
    <w:rPr>
      <w:sz w:val="32"/>
    </w:rPr>
  </w:style>
  <w:style w:type="paragraph" w:customStyle="1" w:styleId="HeadingProcedure">
    <w:name w:val="Heading Procedure"/>
    <w:basedOn w:val="HeadingBase"/>
    <w:next w:val="Normal"/>
    <w:rsid w:val="00450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D5A"/>
    <w:pPr>
      <w:spacing w:before="60" w:after="60"/>
    </w:pPr>
  </w:style>
  <w:style w:type="paragraph" w:styleId="ListContinue">
    <w:name w:val="List Continue"/>
    <w:basedOn w:val="List"/>
    <w:rsid w:val="00450D5A"/>
    <w:pPr>
      <w:ind w:firstLine="0"/>
    </w:pPr>
  </w:style>
  <w:style w:type="paragraph" w:customStyle="1" w:styleId="ListNote">
    <w:name w:val="List Note"/>
    <w:basedOn w:val="List"/>
    <w:rsid w:val="00450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D5A"/>
    <w:rPr>
      <w:rFonts w:ascii="Courier New" w:hAnsi="Courier New"/>
    </w:rPr>
  </w:style>
  <w:style w:type="paragraph" w:customStyle="1" w:styleId="NoteBullet">
    <w:name w:val="Note Bullet"/>
    <w:basedOn w:val="Note"/>
    <w:rsid w:val="00450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D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0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D5A"/>
    <w:rPr>
      <w:b/>
      <w:smallCaps/>
    </w:rPr>
  </w:style>
  <w:style w:type="paragraph" w:customStyle="1" w:styleId="TableListNumber">
    <w:name w:val="Table List Number"/>
    <w:basedOn w:val="ListNumber"/>
    <w:rsid w:val="00450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D5A"/>
    <w:pPr>
      <w:numPr>
        <w:numId w:val="10"/>
      </w:numPr>
    </w:pPr>
  </w:style>
  <w:style w:type="paragraph" w:customStyle="1" w:styleId="ListAlpha2">
    <w:name w:val="List Alpha 2"/>
    <w:basedOn w:val="List2"/>
    <w:rsid w:val="00450D5A"/>
    <w:pPr>
      <w:numPr>
        <w:numId w:val="9"/>
      </w:numPr>
    </w:pPr>
  </w:style>
  <w:style w:type="paragraph" w:styleId="List2">
    <w:name w:val="List 2"/>
    <w:basedOn w:val="BodyText"/>
    <w:rsid w:val="00450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D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0D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0D5A"/>
    <w:pPr>
      <w:numPr>
        <w:numId w:val="5"/>
      </w:numPr>
    </w:pPr>
  </w:style>
  <w:style w:type="paragraph" w:styleId="ListContinue2">
    <w:name w:val="List Continue 2"/>
    <w:basedOn w:val="List2"/>
    <w:rsid w:val="00450D5A"/>
    <w:pPr>
      <w:ind w:firstLine="0"/>
    </w:pPr>
  </w:style>
  <w:style w:type="paragraph" w:styleId="ListContinue3">
    <w:name w:val="List Continue 3"/>
    <w:basedOn w:val="List3"/>
    <w:rsid w:val="00450D5A"/>
    <w:pPr>
      <w:ind w:left="1021" w:firstLine="0"/>
    </w:pPr>
  </w:style>
  <w:style w:type="paragraph" w:styleId="ListContinue4">
    <w:name w:val="List Continue 4"/>
    <w:basedOn w:val="List4"/>
    <w:rsid w:val="00450D5A"/>
    <w:pPr>
      <w:ind w:firstLine="0"/>
    </w:pPr>
  </w:style>
  <w:style w:type="paragraph" w:styleId="ListContinue5">
    <w:name w:val="List Continue 5"/>
    <w:basedOn w:val="List5"/>
    <w:rsid w:val="00450D5A"/>
    <w:pPr>
      <w:ind w:firstLine="0"/>
    </w:pPr>
  </w:style>
  <w:style w:type="paragraph" w:styleId="ListNumber3">
    <w:name w:val="List Number 3"/>
    <w:basedOn w:val="List3"/>
    <w:rsid w:val="00450D5A"/>
    <w:pPr>
      <w:numPr>
        <w:numId w:val="6"/>
      </w:numPr>
    </w:pPr>
  </w:style>
  <w:style w:type="paragraph" w:styleId="ListNumber4">
    <w:name w:val="List Number 4"/>
    <w:basedOn w:val="List4"/>
    <w:rsid w:val="00450D5A"/>
    <w:pPr>
      <w:numPr>
        <w:numId w:val="7"/>
      </w:numPr>
    </w:pPr>
  </w:style>
  <w:style w:type="paragraph" w:styleId="ListNumber5">
    <w:name w:val="List Number 5"/>
    <w:basedOn w:val="List5"/>
    <w:rsid w:val="00450D5A"/>
    <w:pPr>
      <w:numPr>
        <w:numId w:val="8"/>
      </w:numPr>
    </w:pPr>
  </w:style>
  <w:style w:type="paragraph" w:styleId="BlockText">
    <w:name w:val="Block Text"/>
    <w:basedOn w:val="Normal"/>
    <w:rsid w:val="00450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D5A"/>
    <w:rPr>
      <w:sz w:val="16"/>
      <w:vertAlign w:val="superscript"/>
    </w:rPr>
  </w:style>
  <w:style w:type="character" w:customStyle="1" w:styleId="Symbols">
    <w:name w:val="Symbols"/>
    <w:basedOn w:val="DefaultParagraphFont"/>
    <w:rsid w:val="00450D5A"/>
    <w:rPr>
      <w:rFonts w:ascii="Symbol" w:hAnsi="Symbol"/>
    </w:rPr>
  </w:style>
  <w:style w:type="character" w:customStyle="1" w:styleId="MenuOptions">
    <w:name w:val="Menu Options"/>
    <w:basedOn w:val="DefaultParagraphFont"/>
    <w:rsid w:val="00450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D5A"/>
    <w:rPr>
      <w:b/>
    </w:rPr>
  </w:style>
  <w:style w:type="character" w:customStyle="1" w:styleId="Underlined">
    <w:name w:val="Underlined"/>
    <w:basedOn w:val="DefaultParagraphFont"/>
    <w:rsid w:val="00450D5A"/>
    <w:rPr>
      <w:u w:val="single"/>
    </w:rPr>
  </w:style>
  <w:style w:type="paragraph" w:customStyle="1" w:styleId="TableBodyTextRight">
    <w:name w:val="Table Body Text Right"/>
    <w:basedOn w:val="TableBodyText"/>
    <w:rsid w:val="00450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D5A"/>
    <w:rPr>
      <w:sz w:val="18"/>
    </w:rPr>
  </w:style>
  <w:style w:type="paragraph" w:customStyle="1" w:styleId="BodySmallRight">
    <w:name w:val="Body Small Right"/>
    <w:basedOn w:val="BodyTextRight"/>
    <w:rsid w:val="00450D5A"/>
    <w:rPr>
      <w:sz w:val="18"/>
      <w:szCs w:val="18"/>
    </w:rPr>
  </w:style>
  <w:style w:type="paragraph" w:customStyle="1" w:styleId="MarginEdition">
    <w:name w:val="Margin Edition"/>
    <w:basedOn w:val="MarginNote"/>
    <w:rsid w:val="00450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D5A"/>
    <w:rPr>
      <w:sz w:val="2"/>
      <w:szCs w:val="2"/>
    </w:rPr>
  </w:style>
  <w:style w:type="character" w:customStyle="1" w:styleId="Small">
    <w:name w:val="Small"/>
    <w:basedOn w:val="DefaultParagraphFont"/>
    <w:rsid w:val="00450D5A"/>
    <w:rPr>
      <w:sz w:val="16"/>
    </w:rPr>
  </w:style>
  <w:style w:type="paragraph" w:customStyle="1" w:styleId="WideTable">
    <w:name w:val="Wide Table"/>
    <w:basedOn w:val="Normal"/>
    <w:rsid w:val="00450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D5A"/>
  </w:style>
  <w:style w:type="paragraph" w:styleId="Quote">
    <w:name w:val="Quote"/>
    <w:basedOn w:val="Heading1"/>
    <w:link w:val="QuoteChar"/>
    <w:qFormat/>
    <w:rsid w:val="00450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D5A"/>
    <w:pPr>
      <w:pageBreakBefore/>
    </w:pPr>
  </w:style>
  <w:style w:type="paragraph" w:customStyle="1" w:styleId="Border">
    <w:name w:val="Border"/>
    <w:basedOn w:val="Normal"/>
    <w:qFormat/>
    <w:rsid w:val="00450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D5A"/>
    <w:rPr>
      <w:u w:val="single"/>
    </w:rPr>
  </w:style>
  <w:style w:type="character" w:customStyle="1" w:styleId="BoldandItalics">
    <w:name w:val="Bold and Italics"/>
    <w:qFormat/>
    <w:rsid w:val="00450D5A"/>
    <w:rPr>
      <w:b/>
      <w:i/>
      <w:u w:val="none"/>
    </w:rPr>
  </w:style>
  <w:style w:type="paragraph" w:styleId="BalloonText">
    <w:name w:val="Balloon Text"/>
    <w:basedOn w:val="Normal"/>
    <w:link w:val="BalloonTextChar"/>
    <w:rsid w:val="00450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D5A"/>
    <w:pPr>
      <w:spacing w:before="0" w:after="0"/>
    </w:pPr>
  </w:style>
  <w:style w:type="paragraph" w:customStyle="1" w:styleId="BodyTextBold">
    <w:name w:val="Body Text Bold"/>
    <w:basedOn w:val="BodyText"/>
    <w:qFormat/>
    <w:rsid w:val="00450D5A"/>
    <w:rPr>
      <w:b/>
    </w:rPr>
  </w:style>
  <w:style w:type="character" w:styleId="Hyperlink">
    <w:name w:val="Hyperlink"/>
    <w:basedOn w:val="DefaultParagraphFont"/>
    <w:uiPriority w:val="99"/>
    <w:unhideWhenUsed/>
    <w:rsid w:val="00001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5726</Characters>
  <Application>Microsoft Office Word</Application>
  <DocSecurity>0</DocSecurity>
  <Lines>150</Lines>
  <Paragraphs>122</Paragraphs>
  <ScaleCrop>false</ScaleCrop>
  <Company>Author-it Software Corporation Ltd.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SHBHTLS001 Provide technical leadership to hairdressing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