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75C" w:rsidP="0013675C">
      <w:pPr>
        <w:pStyle w:val="Title"/>
      </w:pPr>
      <w:r>
        <w:fldChar w:fldCharType="begin"/>
      </w:r>
      <w:r>
        <w:instrText xml:space="preserve"> TITLE   \* MERGEFORMAT </w:instrText>
      </w:r>
      <w:r>
        <w:fldChar w:fldCharType="separate"/>
      </w:r>
      <w:r>
        <w:t>SHBHREF005 Rinse and neutralise chemically restructured hair</w:t>
      </w:r>
      <w:r>
        <w:fldChar w:fldCharType="end"/>
      </w:r>
    </w:p>
    <w:p w:rsidR="0013675C" w:rsidP="0013675C">
      <w:pPr>
        <w:pStyle w:val="Version"/>
        <w:sectPr w:rsidSect="006516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633" w:rsidP="00651633">
      <w:pPr>
        <w:pStyle w:val="SuperHeading"/>
      </w:pPr>
      <w:r w:rsidRPr="00651633">
        <w:t>SHBHREF005 Rinse and neutralise chemically restructured hair</w:t>
      </w:r>
    </w:p>
    <w:p w:rsidR="00000000" w:rsidRPr="00651633" w:rsidP="00651633">
      <w:pPr>
        <w:pStyle w:val="Heading1"/>
      </w:pPr>
      <w:bookmarkStart w:id="1" w:name="O_843228"/>
      <w:bookmarkEnd w:id="1"/>
      <w:r w:rsidRPr="00651633">
        <w:t>Modification History</w:t>
      </w:r>
    </w:p>
    <w:p w:rsidR="00000000" w:rsidRPr="00651633" w:rsidP="0013675C">
      <w:pPr>
        <w:pStyle w:val="BodyText"/>
      </w:pPr>
      <w:r w:rsidRPr="00651633">
        <w:t>Not applicable.</w:t>
      </w:r>
    </w:p>
    <w:p w:rsidR="00000000" w:rsidRPr="00651633" w:rsidP="00651633">
      <w:pPr>
        <w:pStyle w:val="Heading1"/>
      </w:pPr>
      <w:bookmarkStart w:id="2" w:name="O_843229"/>
      <w:bookmarkEnd w:id="2"/>
      <w:r w:rsidRPr="00651633">
        <w:t>Application</w:t>
      </w:r>
    </w:p>
    <w:p w:rsidR="00000000" w:rsidRPr="00651633" w:rsidP="0013675C">
      <w:pPr>
        <w:pStyle w:val="BodyText"/>
      </w:pPr>
      <w:r w:rsidRPr="00651633">
        <w:t>This unit describes the performance outcomes, skills and knowledge required to rinse chemical reformation products from client hair, apply and rinse neutralising products and</w:t>
      </w:r>
      <w:r w:rsidRPr="00651633">
        <w:t xml:space="preserve"> condition hair with post treatment products.</w:t>
      </w:r>
    </w:p>
    <w:p w:rsidR="00000000" w:rsidRPr="00651633" w:rsidP="0013675C">
      <w:pPr>
        <w:pStyle w:val="BodyText"/>
      </w:pPr>
      <w:r w:rsidRPr="00651633">
        <w:t xml:space="preserve">This unit applies to salon assistants who work in hairdressing or barber salons under close supervision and with guidance from more experienced or senior hairdressers or barbers. They use little judgement and </w:t>
      </w:r>
      <w:r w:rsidRPr="00651633">
        <w:t>follow instructions specified by the hairdresser or barber who has completed the hair reformation service.</w:t>
      </w:r>
    </w:p>
    <w:p w:rsidR="00000000" w:rsidRPr="00651633" w:rsidP="0013675C">
      <w:pPr>
        <w:pStyle w:val="BodyText"/>
      </w:pPr>
      <w:r w:rsidRPr="00651633">
        <w:t>No occupational licensing, certification or specific legislative requirements apply to this unit at the time of publication.</w:t>
      </w:r>
    </w:p>
    <w:p w:rsidR="00000000" w:rsidRPr="00651633" w:rsidP="00651633">
      <w:pPr>
        <w:pStyle w:val="Heading1"/>
      </w:pPr>
      <w:bookmarkStart w:id="3" w:name="O_843230"/>
      <w:bookmarkEnd w:id="3"/>
      <w:r w:rsidRPr="00651633">
        <w:t>Pre-re</w:t>
      </w:r>
      <w:r w:rsidRPr="00651633">
        <w:t>quisite Unit</w:t>
      </w:r>
    </w:p>
    <w:p w:rsidR="00000000" w:rsidRPr="00651633" w:rsidP="0013675C">
      <w:pPr>
        <w:pStyle w:val="BodyText"/>
      </w:pPr>
      <w:r w:rsidRPr="00651633">
        <w:t>Nil</w:t>
      </w:r>
    </w:p>
    <w:p w:rsidR="00000000" w:rsidRPr="00651633" w:rsidP="00651633">
      <w:pPr>
        <w:pStyle w:val="Heading1"/>
      </w:pPr>
      <w:bookmarkStart w:id="4" w:name="O_843231"/>
      <w:bookmarkEnd w:id="4"/>
      <w:r w:rsidRPr="00651633">
        <w:t>Competency Field</w:t>
      </w:r>
    </w:p>
    <w:p w:rsidR="00000000" w:rsidRPr="00651633" w:rsidP="0013675C">
      <w:pPr>
        <w:pStyle w:val="BodyText"/>
      </w:pPr>
      <w:r w:rsidRPr="00651633">
        <w:t>Hair Reformation</w:t>
      </w:r>
    </w:p>
    <w:p w:rsidR="00000000" w:rsidRPr="00651633" w:rsidP="00651633">
      <w:pPr>
        <w:pStyle w:val="Heading1"/>
      </w:pPr>
      <w:bookmarkStart w:id="5" w:name="O_843232"/>
      <w:bookmarkEnd w:id="5"/>
      <w:r w:rsidRPr="00651633">
        <w:t>Unit Sector</w:t>
      </w:r>
    </w:p>
    <w:p w:rsidR="00000000" w:rsidRPr="00651633" w:rsidP="0013675C">
      <w:pPr>
        <w:pStyle w:val="BodyText"/>
      </w:pPr>
      <w:r w:rsidRPr="00651633">
        <w:t>Hairdressing</w:t>
      </w:r>
    </w:p>
    <w:p w:rsidR="00000000" w:rsidRPr="00651633" w:rsidP="00651633">
      <w:pPr>
        <w:pStyle w:val="Heading1"/>
      </w:pPr>
      <w:bookmarkStart w:id="6" w:name="O_843233"/>
      <w:bookmarkEnd w:id="6"/>
      <w:r w:rsidRPr="00651633">
        <w:t>Elements and Performance Criteria</w:t>
      </w:r>
    </w:p>
    <w:tbl>
      <w:tblPr>
        <w:tblW w:w="0" w:type="auto"/>
        <w:tblCellMar>
          <w:left w:w="62" w:type="dxa"/>
          <w:right w:w="62" w:type="dxa"/>
        </w:tblCellMar>
        <w:tblLook w:val="0000"/>
      </w:tblPr>
      <w:tblGrid>
        <w:gridCol w:w="4598"/>
        <w:gridCol w:w="4598"/>
      </w:tblGrid>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1633" w:rsidP="00651633">
            <w:pPr>
              <w:pStyle w:val="BodyText"/>
            </w:pPr>
            <w:r w:rsidRPr="0065163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rPr>
                <w:rStyle w:val="SpecialBold"/>
              </w:rPr>
              <w:t>PERFORMANCE CRITERIA</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Performance criteria describe the performance needed to demonstrate achievement of the element.</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List"/>
              <w:rPr>
                <w:lang w:val="en-NZ"/>
              </w:rPr>
            </w:pPr>
            <w:r w:rsidRPr="00651633">
              <w:t>1.</w:t>
            </w:r>
            <w:r w:rsidRPr="00651633">
              <w:tab/>
              <w:t>Prepare for client service.</w:t>
            </w:r>
          </w:p>
        </w:tc>
        <w:tc>
          <w:tcPr>
            <w:tcW w:w="0" w:type="auto"/>
            <w:tcBorders>
              <w:top w:val="nil"/>
              <w:left w:val="nil"/>
              <w:bottom w:val="nil"/>
              <w:right w:val="nil"/>
            </w:tcBorders>
            <w:tcMar>
              <w:top w:w="0" w:type="dxa"/>
              <w:left w:w="62" w:type="dxa"/>
              <w:bottom w:w="0" w:type="dxa"/>
              <w:right w:w="62" w:type="dxa"/>
            </w:tcMar>
          </w:tcPr>
          <w:p w:rsidR="00000000" w:rsidRPr="00651633" w:rsidP="00651633">
            <w:pPr>
              <w:pStyle w:val="List"/>
            </w:pPr>
            <w:r w:rsidRPr="00651633">
              <w:t>1.1.Discuss rinsing, neutralising and conditioning requirements and confirm supervising hairdresser or barber instructions.</w:t>
            </w:r>
          </w:p>
          <w:p w:rsidR="00000000" w:rsidRPr="00651633" w:rsidP="00651633">
            <w:pPr>
              <w:pStyle w:val="List"/>
            </w:pPr>
            <w:r w:rsidRPr="00651633">
              <w:t>1.2.</w:t>
            </w:r>
            <w:r w:rsidRPr="00651633">
              <w:t xml:space="preserve">Apply wraps and towels to ensure client protection and </w:t>
            </w:r>
            <w:r w:rsidRPr="00651633">
              <w:t>safety.</w:t>
            </w:r>
          </w:p>
          <w:p w:rsidR="00000000" w:rsidP="00651633">
            <w:pPr>
              <w:pStyle w:val="List"/>
              <w:rPr>
                <w:lang w:val="en-NZ"/>
              </w:rPr>
            </w:pPr>
            <w:r w:rsidRPr="00651633">
              <w:t>1.3.Position client’s neck and head to ensure access to hair, scalp, forehead and nape and maintain client comfort and safety.</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List"/>
              <w:rPr>
                <w:lang w:val="en-NZ"/>
              </w:rPr>
            </w:pPr>
            <w:r w:rsidRPr="00651633">
              <w:t>2.</w:t>
            </w:r>
            <w:r w:rsidRPr="00651633">
              <w:tab/>
              <w:t>Rinse reformation product from hair.</w:t>
            </w:r>
          </w:p>
        </w:tc>
        <w:tc>
          <w:tcPr>
            <w:tcW w:w="0" w:type="auto"/>
            <w:tcBorders>
              <w:top w:val="nil"/>
              <w:left w:val="nil"/>
              <w:bottom w:val="nil"/>
              <w:right w:val="nil"/>
            </w:tcBorders>
            <w:tcMar>
              <w:top w:w="0" w:type="dxa"/>
              <w:left w:w="62" w:type="dxa"/>
              <w:bottom w:w="0" w:type="dxa"/>
              <w:right w:w="62" w:type="dxa"/>
            </w:tcMar>
          </w:tcPr>
          <w:p w:rsidR="00000000" w:rsidRPr="00651633" w:rsidP="00651633">
            <w:pPr>
              <w:pStyle w:val="List"/>
            </w:pPr>
            <w:r w:rsidRPr="00651633">
              <w:t>2.1.Take personal precaut</w:t>
            </w:r>
            <w:r w:rsidRPr="00651633">
              <w:t>ions to prevent operator skin reactions to chemicals, according to organisational procedures.</w:t>
            </w:r>
          </w:p>
          <w:p w:rsidR="00000000" w:rsidRPr="00651633" w:rsidP="00651633">
            <w:pPr>
              <w:pStyle w:val="List"/>
            </w:pPr>
            <w:r w:rsidRPr="00651633">
              <w:t>2.2.Rinse hair thoroughly and evenly using tepid water to remove residual reformation chemicals.</w:t>
            </w:r>
          </w:p>
          <w:p w:rsidR="00000000" w:rsidRPr="00651633" w:rsidP="00651633">
            <w:pPr>
              <w:pStyle w:val="List"/>
            </w:pPr>
            <w:r w:rsidRPr="00651633">
              <w:t>2.3.Control water temperature, flow and direction.</w:t>
            </w:r>
          </w:p>
          <w:p w:rsidR="00000000" w:rsidP="00651633">
            <w:pPr>
              <w:pStyle w:val="List"/>
              <w:rPr>
                <w:lang w:val="en-NZ"/>
              </w:rPr>
            </w:pPr>
            <w:r w:rsidRPr="00651633">
              <w:t>2.4.Blot exces</w:t>
            </w:r>
            <w:r w:rsidRPr="00651633">
              <w:t>s water from hair gently and evenly without disturbing hair on rods.</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List"/>
              <w:rPr>
                <w:lang w:val="en-NZ"/>
              </w:rPr>
            </w:pPr>
            <w:r w:rsidRPr="00651633">
              <w:t>3.</w:t>
            </w:r>
            <w:r w:rsidRPr="00651633">
              <w:tab/>
              <w:t>Neutralise, rinse and condition hair.</w:t>
            </w:r>
          </w:p>
        </w:tc>
        <w:tc>
          <w:tcPr>
            <w:tcW w:w="0" w:type="auto"/>
            <w:tcBorders>
              <w:top w:val="nil"/>
              <w:left w:val="nil"/>
              <w:bottom w:val="nil"/>
              <w:right w:val="nil"/>
            </w:tcBorders>
            <w:tcMar>
              <w:top w:w="0" w:type="dxa"/>
              <w:left w:w="62" w:type="dxa"/>
              <w:bottom w:w="0" w:type="dxa"/>
              <w:right w:w="62" w:type="dxa"/>
            </w:tcMar>
          </w:tcPr>
          <w:p w:rsidR="00000000" w:rsidRPr="00651633" w:rsidP="00651633">
            <w:pPr>
              <w:pStyle w:val="List"/>
            </w:pPr>
            <w:r w:rsidRPr="00651633">
              <w:t>3.1.Select neutralising products to match reformation products and according to supervisor instructions.</w:t>
            </w:r>
          </w:p>
          <w:p w:rsidR="00000000" w:rsidRPr="00651633" w:rsidP="00651633">
            <w:pPr>
              <w:pStyle w:val="List"/>
            </w:pPr>
            <w:r w:rsidRPr="00651633">
              <w:t>3.2.Measure, apply and process neutralis</w:t>
            </w:r>
            <w:r w:rsidRPr="00651633">
              <w:t>ing products, according to product and supervisor instructions, without disturbing hair on rods.</w:t>
            </w:r>
          </w:p>
          <w:p w:rsidR="00000000" w:rsidRPr="00651633" w:rsidP="00651633">
            <w:pPr>
              <w:pStyle w:val="List"/>
            </w:pPr>
            <w:r w:rsidRPr="00651633">
              <w:t>3.3.Remove rods gently without undue stretch to newly reformed hair.</w:t>
            </w:r>
          </w:p>
          <w:p w:rsidR="00000000" w:rsidRPr="00651633" w:rsidP="00651633">
            <w:pPr>
              <w:pStyle w:val="List"/>
            </w:pPr>
            <w:r w:rsidRPr="00651633">
              <w:t>3.4.Rinse hair thoroughly to remove residual neutralising chemicals after specified produc</w:t>
            </w:r>
            <w:r w:rsidRPr="00651633">
              <w:t>t instruction processing time.</w:t>
            </w:r>
          </w:p>
          <w:p w:rsidR="00000000" w:rsidRPr="00651633" w:rsidP="00651633">
            <w:pPr>
              <w:pStyle w:val="List"/>
            </w:pPr>
            <w:r w:rsidRPr="00651633">
              <w:t>3.5.Apply and remove conditioning products according to product and supervisor instructions.</w:t>
            </w:r>
          </w:p>
          <w:p w:rsidR="00000000" w:rsidRPr="00651633" w:rsidP="00651633">
            <w:pPr>
              <w:pStyle w:val="List"/>
            </w:pPr>
            <w:r w:rsidRPr="00651633">
              <w:t>3.6.Absorb excess water with towels and use a large wide-tooth comb to gently untangle hair from underneath and from ends to roots.</w:t>
            </w:r>
          </w:p>
          <w:p w:rsidR="00000000" w:rsidRPr="00651633" w:rsidP="00651633">
            <w:pPr>
              <w:pStyle w:val="List"/>
            </w:pPr>
            <w:r w:rsidRPr="00651633">
              <w:t>3.7.Throughout service, use products to minimise waste and water resources efficiently.</w:t>
            </w:r>
          </w:p>
          <w:p w:rsidR="00000000" w:rsidRPr="00651633" w:rsidP="00651633">
            <w:pPr>
              <w:pStyle w:val="List"/>
            </w:pPr>
            <w:r w:rsidRPr="00651633">
              <w:t>3.8.Dispose of hazardous and other waste safely according to organisational procedures.</w:t>
            </w:r>
          </w:p>
        </w:tc>
      </w:tr>
    </w:tbl>
    <w:p w:rsidR="00000000" w:rsidRPr="00651633" w:rsidP="00651633">
      <w:pPr>
        <w:pStyle w:val="BodyText"/>
      </w:pPr>
    </w:p>
    <w:p w:rsidR="00000000" w:rsidRPr="00651633" w:rsidP="00651633">
      <w:pPr>
        <w:pStyle w:val="AllowPageBreak"/>
      </w:pPr>
    </w:p>
    <w:p w:rsidR="00000000" w:rsidRPr="00651633" w:rsidP="00651633">
      <w:pPr>
        <w:pStyle w:val="Heading1"/>
      </w:pPr>
      <w:bookmarkStart w:id="7" w:name="O_843234"/>
      <w:bookmarkEnd w:id="7"/>
      <w:r w:rsidRPr="00651633">
        <w:t>Foundation Skills</w:t>
      </w:r>
    </w:p>
    <w:tbl>
      <w:tblPr>
        <w:tblW w:w="0" w:type="auto"/>
        <w:tblCellMar>
          <w:left w:w="62" w:type="dxa"/>
          <w:right w:w="62" w:type="dxa"/>
        </w:tblCellMar>
        <w:tblLook w:val="0000"/>
      </w:tblPr>
      <w:tblGrid>
        <w:gridCol w:w="4598"/>
        <w:gridCol w:w="4598"/>
      </w:tblGrid>
      <w:tr w:rsidTr="001367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 xml:space="preserve">Foundation skills essential to performance </w:t>
            </w:r>
            <w:r w:rsidRPr="00651633">
              <w:t>in this unit, but not explicit in the performance criteria are listed here, along with a brief context statement.</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1633" w:rsidP="00651633">
            <w:pPr>
              <w:pStyle w:val="BodyText"/>
            </w:pPr>
            <w:r w:rsidRPr="0065163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rPr>
                <w:rStyle w:val="SpecialBold"/>
              </w:rPr>
              <w:t>Description</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Reading skills to:</w:t>
            </w:r>
          </w:p>
        </w:tc>
        <w:tc>
          <w:tcPr>
            <w:tcW w:w="0" w:type="auto"/>
            <w:tcBorders>
              <w:top w:val="nil"/>
              <w:left w:val="nil"/>
              <w:bottom w:val="nil"/>
              <w:right w:val="nil"/>
            </w:tcBorders>
            <w:tcMar>
              <w:top w:w="0" w:type="dxa"/>
              <w:left w:w="62" w:type="dxa"/>
              <w:bottom w:w="0" w:type="dxa"/>
              <w:right w:w="62" w:type="dxa"/>
            </w:tcMar>
          </w:tcPr>
          <w:p w:rsidR="00000000" w:rsidP="00651633">
            <w:pPr>
              <w:pStyle w:val="List"/>
              <w:rPr>
                <w:lang w:val="en-NZ"/>
              </w:rPr>
            </w:pPr>
            <w:r w:rsidRPr="00651633">
              <w:t>•</w:t>
            </w:r>
            <w:r w:rsidRPr="00651633">
              <w:tab/>
              <w:t>interpret sometimes unfamiliar and detailed documents including organisational procedures, product i</w:t>
            </w:r>
            <w:r w:rsidRPr="00651633">
              <w:t>nstructions and safety data sheets.</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51633">
            <w:pPr>
              <w:pStyle w:val="List"/>
              <w:rPr>
                <w:lang w:val="en-NZ"/>
              </w:rPr>
            </w:pPr>
            <w:r w:rsidRPr="00651633">
              <w:t>•</w:t>
            </w:r>
            <w:r w:rsidRPr="00651633">
              <w:tab/>
              <w:t xml:space="preserve">ask open and closed probe questions and actively listen to </w:t>
            </w:r>
            <w:r w:rsidRPr="00651633">
              <w:t>clarify and confirm service instructions.</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Numeracy skills to:</w:t>
            </w:r>
          </w:p>
        </w:tc>
        <w:tc>
          <w:tcPr>
            <w:tcW w:w="0" w:type="auto"/>
            <w:tcBorders>
              <w:top w:val="nil"/>
              <w:left w:val="nil"/>
              <w:bottom w:val="nil"/>
              <w:right w:val="nil"/>
            </w:tcBorders>
            <w:tcMar>
              <w:top w:w="0" w:type="dxa"/>
              <w:left w:w="62" w:type="dxa"/>
              <w:bottom w:w="0" w:type="dxa"/>
              <w:right w:w="62" w:type="dxa"/>
            </w:tcMar>
          </w:tcPr>
          <w:p w:rsidR="00000000" w:rsidRPr="00651633" w:rsidP="00651633">
            <w:pPr>
              <w:pStyle w:val="List"/>
            </w:pPr>
            <w:r w:rsidRPr="00651633">
              <w:t>•</w:t>
            </w:r>
            <w:r w:rsidRPr="00651633">
              <w:tab/>
              <w:t>measure and apply products in proportions that minimise waste</w:t>
            </w:r>
          </w:p>
          <w:p w:rsidR="00000000" w:rsidP="00651633">
            <w:pPr>
              <w:pStyle w:val="List"/>
              <w:rPr>
                <w:lang w:val="en-NZ"/>
              </w:rPr>
            </w:pPr>
            <w:r w:rsidRPr="00651633">
              <w:t>•</w:t>
            </w:r>
            <w:r w:rsidRPr="00651633">
              <w:tab/>
              <w:t>calculate and follow processing times and time allowed to complete client service.</w:t>
            </w:r>
          </w:p>
        </w:tc>
      </w:tr>
      <w:tr w:rsidTr="001367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633">
            <w:pPr>
              <w:pStyle w:val="BodyText"/>
              <w:rPr>
                <w:lang w:val="en-NZ"/>
              </w:rPr>
            </w:pPr>
            <w:r w:rsidRPr="0065163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651633" w:rsidP="00651633">
            <w:pPr>
              <w:pStyle w:val="List"/>
            </w:pPr>
            <w:r w:rsidRPr="00651633">
              <w:t>•</w:t>
            </w:r>
            <w:r w:rsidRPr="00651633">
              <w:tab/>
              <w:t>logically sequence stages of preparation and service using supervisor’s instructions to guide activities.</w:t>
            </w:r>
          </w:p>
        </w:tc>
      </w:tr>
    </w:tbl>
    <w:p w:rsidR="00000000" w:rsidRPr="00651633" w:rsidP="00651633">
      <w:pPr>
        <w:pStyle w:val="BodyText"/>
      </w:pPr>
    </w:p>
    <w:p w:rsidR="00000000" w:rsidRPr="00651633" w:rsidP="00651633">
      <w:pPr>
        <w:pStyle w:val="AllowPageBreak"/>
      </w:pPr>
    </w:p>
    <w:p w:rsidR="00000000" w:rsidRPr="00651633" w:rsidP="00651633">
      <w:pPr>
        <w:pStyle w:val="Heading1"/>
      </w:pPr>
      <w:bookmarkStart w:id="8" w:name="O_843236"/>
      <w:bookmarkEnd w:id="8"/>
      <w:r w:rsidRPr="00651633">
        <w:t>Unit Mapp</w:t>
      </w:r>
      <w:r w:rsidRPr="00651633">
        <w:t>ing Information</w:t>
      </w:r>
    </w:p>
    <w:p w:rsidR="00000000" w:rsidRPr="00651633" w:rsidP="0013675C">
      <w:pPr>
        <w:pStyle w:val="BodyText"/>
      </w:pPr>
      <w:r w:rsidRPr="00651633">
        <w:t>SIHHHRS201A Rinse and neutralise chemically restructured hair</w:t>
      </w:r>
    </w:p>
    <w:p w:rsidR="00000000" w:rsidRPr="00651633" w:rsidP="00651633">
      <w:pPr>
        <w:pStyle w:val="Heading1"/>
      </w:pPr>
      <w:bookmarkStart w:id="9" w:name="O_843243"/>
      <w:bookmarkEnd w:id="9"/>
      <w:r w:rsidRPr="00651633">
        <w:t>Links</w:t>
      </w:r>
    </w:p>
    <w:p w:rsidR="00000000" w:rsidRPr="00651633" w:rsidP="0013675C">
      <w:pPr>
        <w:pStyle w:val="BodyText"/>
      </w:pPr>
      <w:r w:rsidRPr="0065163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684DDD">
        <w:rPr>
          <w:rStyle w:val="Hyperlink"/>
        </w:rPr>
        <w:t>https://vetnet.gov.au/Pages/TrainingDocs.aspx?q=255d312b-db07-48f2-b6d6-1b0b06c42898</w:t>
      </w:r>
      <w:r>
        <w:fldChar w:fldCharType="end"/>
      </w:r>
    </w:p>
    <w:p w:rsidR="00000000" w:rsidRPr="00651633" w:rsidP="0013675C">
      <w:pPr>
        <w:pStyle w:val="BodyText"/>
        <w:sectPr w:rsidSect="00651633">
          <w:headerReference w:type="default" r:id="rId10"/>
          <w:footerReference w:type="default" r:id="rId11"/>
          <w:pgSz w:w="11908" w:h="16833"/>
          <w:pgMar w:top="1702" w:right="1418" w:bottom="1702" w:left="1418" w:header="992" w:footer="992" w:gutter="0"/>
          <w:cols w:space="720"/>
          <w:noEndnote/>
          <w:docGrid w:linePitch="299"/>
        </w:sectPr>
      </w:pPr>
    </w:p>
    <w:p w:rsidR="00000000" w:rsidRPr="00651633" w:rsidP="00651633">
      <w:pPr>
        <w:pStyle w:val="SuperHeading"/>
      </w:pPr>
      <w:r w:rsidRPr="00651633">
        <w:t>Assessment Requirements for SHBHREF005 Rinse and neutralise chemically restructured hair</w:t>
      </w:r>
    </w:p>
    <w:p w:rsidR="00000000" w:rsidRPr="00651633" w:rsidP="00651633">
      <w:pPr>
        <w:pStyle w:val="Heading1"/>
      </w:pPr>
      <w:bookmarkStart w:id="10" w:name="O_843238"/>
      <w:bookmarkEnd w:id="10"/>
      <w:r w:rsidRPr="00651633">
        <w:t>Modification History</w:t>
      </w:r>
    </w:p>
    <w:p w:rsidR="00000000" w:rsidRPr="00651633" w:rsidP="0013675C">
      <w:pPr>
        <w:pStyle w:val="BodyText"/>
      </w:pPr>
      <w:r w:rsidRPr="00651633">
        <w:t>Not applicable.</w:t>
      </w:r>
    </w:p>
    <w:p w:rsidR="00000000" w:rsidRPr="00651633" w:rsidP="00651633">
      <w:pPr>
        <w:pStyle w:val="Heading1"/>
      </w:pPr>
      <w:bookmarkStart w:id="11" w:name="O_843239"/>
      <w:bookmarkEnd w:id="11"/>
      <w:r w:rsidRPr="00651633">
        <w:t>Performance Evidence</w:t>
      </w:r>
    </w:p>
    <w:p w:rsidR="00000000" w:rsidRPr="00651633" w:rsidP="0013675C">
      <w:pPr>
        <w:pStyle w:val="BodyText"/>
      </w:pPr>
      <w:r w:rsidRPr="00651633">
        <w:t>Evidence of the ability to com</w:t>
      </w:r>
      <w:r w:rsidRPr="00651633">
        <w:t>plete tasks outlined in elements and performance criteria of this unit in the context of the job role, and:</w:t>
      </w:r>
    </w:p>
    <w:p w:rsidR="00000000" w:rsidRPr="00651633" w:rsidP="00651633">
      <w:pPr>
        <w:pStyle w:val="ListBullet"/>
      </w:pPr>
      <w:r w:rsidRPr="00651633">
        <w:t>for at least four clients, correctly comprehend, confirm and follow instructions from a supervising hairdresser or barber to:</w:t>
      </w:r>
    </w:p>
    <w:p w:rsidR="00000000" w:rsidRPr="00651633" w:rsidP="00651633">
      <w:pPr>
        <w:pStyle w:val="ListBullet2"/>
      </w:pPr>
      <w:r w:rsidRPr="00651633">
        <w:t>rinse chemical refor</w:t>
      </w:r>
      <w:r w:rsidRPr="00651633">
        <w:t>mation products from hair</w:t>
      </w:r>
    </w:p>
    <w:p w:rsidR="00000000" w:rsidRPr="00651633" w:rsidP="00651633">
      <w:pPr>
        <w:pStyle w:val="ListBullet2"/>
      </w:pPr>
      <w:r w:rsidRPr="00651633">
        <w:t>apply and rinse neutralising products; and</w:t>
      </w:r>
    </w:p>
    <w:p w:rsidR="00000000" w:rsidRPr="00651633" w:rsidP="00651633">
      <w:pPr>
        <w:pStyle w:val="ListBullet2"/>
      </w:pPr>
      <w:r w:rsidRPr="00651633">
        <w:t>condition hair with post treatment products.</w:t>
      </w:r>
    </w:p>
    <w:p w:rsidR="00000000" w:rsidRPr="00651633" w:rsidP="00651633">
      <w:pPr>
        <w:pStyle w:val="AllowPageBreak"/>
      </w:pPr>
    </w:p>
    <w:p w:rsidR="00000000" w:rsidRPr="00651633" w:rsidP="00651633">
      <w:pPr>
        <w:pStyle w:val="Heading1"/>
      </w:pPr>
      <w:bookmarkStart w:id="12" w:name="O_843240"/>
      <w:bookmarkEnd w:id="12"/>
      <w:r w:rsidRPr="00651633">
        <w:t>Knowledge Evidence</w:t>
      </w:r>
    </w:p>
    <w:p w:rsidR="00000000" w:rsidRPr="00651633" w:rsidP="0013675C">
      <w:pPr>
        <w:pStyle w:val="BodyText"/>
      </w:pPr>
      <w:r w:rsidRPr="00651633">
        <w:t>Demonstrated knowledge required to complete the tasks outlined in elements and performance criteria of this unit:</w:t>
      </w:r>
    </w:p>
    <w:p w:rsidR="00000000" w:rsidRPr="00651633" w:rsidP="00651633">
      <w:pPr>
        <w:pStyle w:val="ListBullet"/>
      </w:pPr>
      <w:r w:rsidRPr="00651633">
        <w:t>organisation’s neutralising and conditioning products:</w:t>
      </w:r>
    </w:p>
    <w:p w:rsidR="00000000" w:rsidRPr="00651633" w:rsidP="00651633">
      <w:pPr>
        <w:pStyle w:val="ListBullet2"/>
      </w:pPr>
      <w:r w:rsidRPr="00651633">
        <w:t>product purpose</w:t>
      </w:r>
    </w:p>
    <w:p w:rsidR="00000000" w:rsidRPr="00651633" w:rsidP="00651633">
      <w:pPr>
        <w:pStyle w:val="ListBullet2"/>
      </w:pPr>
      <w:r w:rsidRPr="00651633">
        <w:t xml:space="preserve">action on the hair; how neutralising products set the reformed shape </w:t>
      </w:r>
      <w:r w:rsidRPr="00651633">
        <w:t>of the hair</w:t>
      </w:r>
    </w:p>
    <w:p w:rsidR="00000000" w:rsidRPr="00651633" w:rsidP="00651633">
      <w:pPr>
        <w:pStyle w:val="ListBullet2"/>
      </w:pPr>
      <w:r w:rsidRPr="00651633">
        <w:t>application instructions</w:t>
      </w:r>
    </w:p>
    <w:p w:rsidR="00000000" w:rsidRPr="00651633" w:rsidP="00651633">
      <w:pPr>
        <w:pStyle w:val="ListBullet2"/>
      </w:pPr>
      <w:r w:rsidRPr="00651633">
        <w:t>processing times</w:t>
      </w:r>
    </w:p>
    <w:p w:rsidR="00000000" w:rsidRPr="00651633" w:rsidP="00651633">
      <w:pPr>
        <w:pStyle w:val="ListBullet2"/>
      </w:pPr>
      <w:r w:rsidRPr="00651633">
        <w:t>role and basic content of Safety Data Sheets (SDS) or plain English workplace documents or diagrams that interpret SDS content</w:t>
      </w:r>
    </w:p>
    <w:p w:rsidR="00000000" w:rsidRPr="00651633" w:rsidP="00651633">
      <w:pPr>
        <w:pStyle w:val="ListBullet"/>
      </w:pPr>
      <w:r w:rsidRPr="00651633">
        <w:t>industry practices and organisational procedures for:</w:t>
      </w:r>
    </w:p>
    <w:p w:rsidR="00000000" w:rsidRPr="00651633" w:rsidP="00651633">
      <w:pPr>
        <w:pStyle w:val="ListBullet2"/>
      </w:pPr>
      <w:r w:rsidRPr="00651633">
        <w:t xml:space="preserve">client comfort and </w:t>
      </w:r>
      <w:r w:rsidRPr="00651633">
        <w:t>safety with particular emphasis on:</w:t>
      </w:r>
    </w:p>
    <w:p w:rsidR="00000000" w:rsidRPr="00651633" w:rsidP="00651633">
      <w:pPr>
        <w:pStyle w:val="ListBullet3"/>
      </w:pPr>
      <w:r w:rsidRPr="00651633">
        <w:t>using gown and towels to protect client clothes</w:t>
      </w:r>
    </w:p>
    <w:p w:rsidR="00000000" w:rsidRPr="00651633" w:rsidP="00651633">
      <w:pPr>
        <w:pStyle w:val="ListBullet3"/>
      </w:pPr>
      <w:r w:rsidRPr="00651633">
        <w:t>avoiding product contact with eyes</w:t>
      </w:r>
    </w:p>
    <w:p w:rsidR="00000000" w:rsidRPr="00651633" w:rsidP="00651633">
      <w:pPr>
        <w:pStyle w:val="ListBullet3"/>
      </w:pPr>
      <w:r w:rsidRPr="00651633">
        <w:t>monitoring client head, neck and scalp comfort</w:t>
      </w:r>
    </w:p>
    <w:p w:rsidR="00000000" w:rsidRPr="00651633" w:rsidP="00651633">
      <w:pPr>
        <w:pStyle w:val="ListBullet2"/>
      </w:pPr>
      <w:r w:rsidRPr="00651633">
        <w:t>work health and safety for providing chemical hair reformation treatments, with particular emphasis on:</w:t>
      </w:r>
    </w:p>
    <w:p w:rsidR="00000000" w:rsidRPr="00651633" w:rsidP="00651633">
      <w:pPr>
        <w:pStyle w:val="ListBullet3"/>
      </w:pPr>
      <w:r w:rsidRPr="00651633">
        <w:t>avoiding product contact with operator eyes and skin</w:t>
      </w:r>
    </w:p>
    <w:p w:rsidR="00000000" w:rsidRPr="00651633" w:rsidP="00651633">
      <w:pPr>
        <w:pStyle w:val="ListBullet3"/>
      </w:pPr>
      <w:r w:rsidRPr="00651633">
        <w:t>avoiding inhalation of fumes during application</w:t>
      </w:r>
    </w:p>
    <w:p w:rsidR="00000000" w:rsidRPr="00651633" w:rsidP="00651633">
      <w:pPr>
        <w:pStyle w:val="ListBullet3"/>
      </w:pPr>
      <w:r w:rsidRPr="00651633">
        <w:t>using correct posture to avoid fatigue and injury</w:t>
      </w:r>
    </w:p>
    <w:p w:rsidR="00000000" w:rsidRPr="00651633" w:rsidP="00651633">
      <w:pPr>
        <w:pStyle w:val="ListBullet2"/>
      </w:pPr>
      <w:r w:rsidRPr="00651633">
        <w:t>minimising wastage of neutralising and conditioning products</w:t>
      </w:r>
    </w:p>
    <w:p w:rsidR="00000000" w:rsidRPr="00651633" w:rsidP="00651633">
      <w:pPr>
        <w:pStyle w:val="ListBullet2"/>
      </w:pPr>
      <w:r w:rsidRPr="00651633">
        <w:t>water efficiency</w:t>
      </w:r>
    </w:p>
    <w:p w:rsidR="00000000" w:rsidRPr="00651633" w:rsidP="00651633">
      <w:pPr>
        <w:pStyle w:val="ListBullet2"/>
      </w:pPr>
      <w:r w:rsidRPr="00651633">
        <w:t>waste disposal with particular emphasis on environmentally sound disposal methods for hazardous and other hairdressing waste.</w:t>
      </w:r>
    </w:p>
    <w:p w:rsidR="00000000" w:rsidRPr="00651633" w:rsidP="00651633">
      <w:pPr>
        <w:pStyle w:val="AllowPageBreak"/>
      </w:pPr>
    </w:p>
    <w:p w:rsidR="00000000" w:rsidRPr="00651633" w:rsidP="00651633">
      <w:pPr>
        <w:pStyle w:val="Heading1"/>
      </w:pPr>
      <w:bookmarkStart w:id="13" w:name="O_843241"/>
      <w:bookmarkEnd w:id="13"/>
      <w:r w:rsidRPr="00651633">
        <w:t>Assessment Conditions</w:t>
      </w:r>
    </w:p>
    <w:p w:rsidR="00000000" w:rsidRPr="00651633" w:rsidP="0013675C">
      <w:pPr>
        <w:pStyle w:val="BodyText"/>
      </w:pPr>
      <w:r w:rsidRPr="00651633">
        <w:t xml:space="preserve">Skills must </w:t>
      </w:r>
      <w:r w:rsidRPr="00651633">
        <w:t xml:space="preserve">be demonstrated in a hairdressing or barbering environment; this can be: </w:t>
      </w:r>
    </w:p>
    <w:p w:rsidR="00000000" w:rsidRPr="00651633" w:rsidP="00651633">
      <w:pPr>
        <w:pStyle w:val="ListBullet"/>
      </w:pPr>
      <w:r w:rsidRPr="00651633">
        <w:t>a hairdressing or barbering industry workplace or</w:t>
      </w:r>
    </w:p>
    <w:p w:rsidR="00000000" w:rsidRPr="00651633" w:rsidP="00651633">
      <w:pPr>
        <w:pStyle w:val="ListBullet"/>
      </w:pPr>
      <w:r w:rsidRPr="00651633">
        <w:t>a simulated hairdressing or barbering workplace, set up for the purpose of skills assessment that provides services to paying members of the public.</w:t>
      </w:r>
    </w:p>
    <w:p w:rsidR="00000000" w:rsidRPr="00651633" w:rsidP="00651633">
      <w:pPr>
        <w:pStyle w:val="BodyText"/>
      </w:pPr>
    </w:p>
    <w:p w:rsidR="00000000" w:rsidRPr="00651633" w:rsidP="0013675C">
      <w:pPr>
        <w:pStyle w:val="BodyText"/>
      </w:pPr>
      <w:r w:rsidRPr="00651633">
        <w:t>Assessment must ensure use of:</w:t>
      </w:r>
    </w:p>
    <w:p w:rsidR="00000000" w:rsidRPr="00651633" w:rsidP="00651633">
      <w:pPr>
        <w:pStyle w:val="ListBullet"/>
      </w:pPr>
      <w:r w:rsidRPr="00651633">
        <w:t>a supervising hairdresser or barber from whom the individual takes instruc</w:t>
      </w:r>
      <w:r w:rsidRPr="00651633">
        <w:t>tions</w:t>
      </w:r>
    </w:p>
    <w:p w:rsidR="00000000" w:rsidRPr="00651633" w:rsidP="00651633">
      <w:pPr>
        <w:pStyle w:val="ListBullet"/>
      </w:pPr>
      <w:r w:rsidRPr="00651633">
        <w:t>paying clients with different hair reformation requirements; these can be:</w:t>
      </w:r>
    </w:p>
    <w:p w:rsidR="00000000" w:rsidRPr="00651633" w:rsidP="00651633">
      <w:pPr>
        <w:pStyle w:val="ListBullet2"/>
      </w:pPr>
      <w:r w:rsidRPr="00651633">
        <w:t>clients in a hairdressing or barbering industry workplace, or</w:t>
      </w:r>
    </w:p>
    <w:p w:rsidR="00000000" w:rsidRPr="00651633" w:rsidP="00651633">
      <w:pPr>
        <w:pStyle w:val="ListBullet2"/>
      </w:pPr>
      <w:r w:rsidRPr="00651633">
        <w:t>clients in a simulated hairdressing or barbering workplace within a training organisation who have the expectati</w:t>
      </w:r>
      <w:r w:rsidRPr="00651633">
        <w:t>on that the services provided reflect those of a commercial business</w:t>
      </w:r>
    </w:p>
    <w:p w:rsidR="00000000" w:rsidRPr="00651633" w:rsidP="00651633">
      <w:pPr>
        <w:pStyle w:val="ListBullet"/>
      </w:pPr>
      <w:r w:rsidRPr="00651633">
        <w:t>sufficient client traffic to allow for prioritisation of tasks so that clients are serviced effectively in a logical sequence</w:t>
      </w:r>
    </w:p>
    <w:p w:rsidR="00000000" w:rsidRPr="00651633" w:rsidP="00651633">
      <w:pPr>
        <w:pStyle w:val="ListBullet"/>
      </w:pPr>
      <w:r w:rsidRPr="00651633">
        <w:t>activities that require the individual to work with commerci</w:t>
      </w:r>
      <w:r w:rsidRPr="00651633">
        <w:t>al speed, timing and productivity to:</w:t>
      </w:r>
    </w:p>
    <w:p w:rsidR="00000000" w:rsidRPr="00651633" w:rsidP="00651633">
      <w:pPr>
        <w:pStyle w:val="ListBullet2"/>
      </w:pPr>
      <w:r w:rsidRPr="00651633">
        <w:t>deal with multiple tasks simultaneously</w:t>
      </w:r>
    </w:p>
    <w:p w:rsidR="00000000" w:rsidRPr="00651633" w:rsidP="00651633">
      <w:pPr>
        <w:pStyle w:val="ListBullet2"/>
      </w:pPr>
      <w:r w:rsidRPr="00651633">
        <w:t>complete client services within designated timeframes that reflect accepted industry practice</w:t>
      </w:r>
    </w:p>
    <w:p w:rsidR="00000000" w:rsidRPr="00651633" w:rsidP="00651633">
      <w:pPr>
        <w:pStyle w:val="ListBullet"/>
      </w:pPr>
      <w:r w:rsidRPr="00651633">
        <w:t>a basin services area with:</w:t>
      </w:r>
    </w:p>
    <w:p w:rsidR="00000000" w:rsidRPr="00651633" w:rsidP="00651633">
      <w:pPr>
        <w:pStyle w:val="ListBullet2"/>
      </w:pPr>
      <w:r w:rsidRPr="00651633">
        <w:t>shampoo back wash basins with hot and cold running water and adjustable temperature controls</w:t>
      </w:r>
    </w:p>
    <w:p w:rsidR="00000000" w:rsidRPr="00651633" w:rsidP="00651633">
      <w:pPr>
        <w:pStyle w:val="ListBullet2"/>
      </w:pPr>
      <w:r w:rsidRPr="00651633">
        <w:t>shampoo hoses or spray attachments</w:t>
      </w:r>
    </w:p>
    <w:p w:rsidR="00000000" w:rsidRPr="00651633" w:rsidP="00651633">
      <w:pPr>
        <w:pStyle w:val="ListBullet2"/>
      </w:pPr>
      <w:r w:rsidRPr="00651633">
        <w:t>client shampoo chairs or couches</w:t>
      </w:r>
    </w:p>
    <w:p w:rsidR="00000000" w:rsidRPr="00651633" w:rsidP="00651633">
      <w:pPr>
        <w:pStyle w:val="ListBullet2"/>
      </w:pPr>
      <w:r w:rsidRPr="00651633">
        <w:t>clean client gowns or wraps</w:t>
      </w:r>
    </w:p>
    <w:p w:rsidR="00000000" w:rsidRPr="00651633" w:rsidP="00651633">
      <w:pPr>
        <w:pStyle w:val="ListBullet2"/>
      </w:pPr>
      <w:r w:rsidRPr="00651633">
        <w:t>clean client towels</w:t>
      </w:r>
    </w:p>
    <w:p w:rsidR="00000000" w:rsidRPr="00651633" w:rsidP="00651633">
      <w:pPr>
        <w:pStyle w:val="ListBullet2"/>
      </w:pPr>
      <w:r w:rsidRPr="00651633">
        <w:t>a diverse professional range of neutralisers</w:t>
      </w:r>
    </w:p>
    <w:p w:rsidR="00000000" w:rsidRPr="00651633" w:rsidP="00651633">
      <w:pPr>
        <w:pStyle w:val="ListBullet2"/>
      </w:pPr>
      <w:r w:rsidRPr="00651633">
        <w:t xml:space="preserve">a </w:t>
      </w:r>
      <w:r w:rsidRPr="00651633">
        <w:t>diverse professional range of conditioning products used after reformation treatments</w:t>
      </w:r>
    </w:p>
    <w:p w:rsidR="00000000" w:rsidRPr="00651633" w:rsidP="00651633">
      <w:pPr>
        <w:pStyle w:val="ListBullet"/>
      </w:pPr>
      <w:r w:rsidRPr="00651633">
        <w:t>product:</w:t>
      </w:r>
    </w:p>
    <w:p w:rsidR="00000000" w:rsidRPr="00651633" w:rsidP="00651633">
      <w:pPr>
        <w:pStyle w:val="ListBullet2"/>
      </w:pPr>
      <w:r w:rsidRPr="00651633">
        <w:t>instructions</w:t>
      </w:r>
    </w:p>
    <w:p w:rsidR="00000000" w:rsidRPr="00651633" w:rsidP="00651633">
      <w:pPr>
        <w:pStyle w:val="ListBullet2"/>
      </w:pPr>
      <w:r w:rsidRPr="00651633">
        <w:t>Safety Data Sheets (SDS) or plain English workplace documents or diagrams that interpret SDS content</w:t>
      </w:r>
    </w:p>
    <w:p w:rsidR="00000000" w:rsidRPr="00651633" w:rsidP="00651633">
      <w:pPr>
        <w:pStyle w:val="ListBullet"/>
      </w:pPr>
      <w:r w:rsidRPr="00651633">
        <w:t>organisational procedures for:</w:t>
      </w:r>
    </w:p>
    <w:p w:rsidR="00000000" w:rsidRPr="00651633" w:rsidP="00651633">
      <w:pPr>
        <w:pStyle w:val="ListBullet2"/>
      </w:pPr>
      <w:r w:rsidRPr="00651633">
        <w:t>client comfo</w:t>
      </w:r>
      <w:r w:rsidRPr="00651633">
        <w:t>rt, safety and hygiene</w:t>
      </w:r>
    </w:p>
    <w:p w:rsidR="00000000" w:rsidRPr="00651633" w:rsidP="00651633">
      <w:pPr>
        <w:pStyle w:val="ListBullet2"/>
      </w:pPr>
      <w:r w:rsidRPr="00651633">
        <w:t>work health, safety and hygiene for providing chemical hair reformation treatments</w:t>
      </w:r>
    </w:p>
    <w:p w:rsidR="00000000" w:rsidRPr="00651633" w:rsidP="00651633">
      <w:pPr>
        <w:pStyle w:val="ListBullet2"/>
      </w:pPr>
      <w:r w:rsidRPr="00651633">
        <w:t>waste minimisation</w:t>
      </w:r>
    </w:p>
    <w:p w:rsidR="00000000" w:rsidRPr="00651633" w:rsidP="00651633">
      <w:pPr>
        <w:pStyle w:val="ListBullet2"/>
      </w:pPr>
      <w:r w:rsidRPr="00651633">
        <w:t>water efficiency</w:t>
      </w:r>
    </w:p>
    <w:p w:rsidR="00000000" w:rsidRPr="00651633" w:rsidP="00651633">
      <w:pPr>
        <w:pStyle w:val="ListBullet2"/>
      </w:pPr>
      <w:r w:rsidRPr="00651633">
        <w:t>disposal of hazardous and other waste.</w:t>
      </w:r>
    </w:p>
    <w:p w:rsidR="00000000" w:rsidRPr="00651633" w:rsidP="00651633">
      <w:pPr>
        <w:pStyle w:val="BodyText"/>
      </w:pPr>
    </w:p>
    <w:p w:rsidR="00000000" w:rsidRPr="00651633" w:rsidP="0013675C">
      <w:pPr>
        <w:pStyle w:val="BodyText"/>
      </w:pPr>
      <w:r w:rsidRPr="00651633">
        <w:t>Assessors must satisfy the Standards for Registered Training Organisation’</w:t>
      </w:r>
      <w:r w:rsidRPr="00651633">
        <w:t>s requirements for assessors; and:</w:t>
      </w:r>
    </w:p>
    <w:p w:rsidR="00000000" w:rsidRPr="00651633" w:rsidP="00651633">
      <w:pPr>
        <w:pStyle w:val="ListBullet"/>
      </w:pPr>
      <w:r w:rsidRPr="00651633">
        <w:t>hold a Certificate III in Hairdressing, or a Certificate III in Barbering, or a Certificate IV in Hairdressing, or be able to demonstrate equivalence of competencies; and</w:t>
      </w:r>
    </w:p>
    <w:p w:rsidR="00000000" w:rsidRPr="00651633" w:rsidP="00651633">
      <w:pPr>
        <w:pStyle w:val="ListBullet"/>
      </w:pPr>
      <w:r w:rsidRPr="00651633">
        <w:t>have at least three years full time employment ex</w:t>
      </w:r>
      <w:r w:rsidRPr="00651633">
        <w:t xml:space="preserve">perience as a hairdresser in a salon environment where they have applied the skills and knowledge covered in this unit of competency to assess this unit as </w:t>
      </w:r>
      <w:r w:rsidRPr="00651633">
        <w:rPr>
          <w:rStyle w:val="SpecialBold"/>
        </w:rPr>
        <w:t>part of a hairdressing qualification</w:t>
      </w:r>
      <w:r w:rsidRPr="00651633">
        <w:t>; this cannot include any indentured traineeship or apprenticeship period; or</w:t>
      </w:r>
    </w:p>
    <w:p w:rsidR="00000000" w:rsidRPr="00651633" w:rsidP="00651633">
      <w:pPr>
        <w:pStyle w:val="ListBullet"/>
      </w:pPr>
      <w:r w:rsidRPr="00651633">
        <w:t>have at least three years full time employment experience as a barber in a shop or salon environment where they have applied the skills and knowledge covered in this unit of comp</w:t>
      </w:r>
      <w:r w:rsidRPr="00651633">
        <w:t xml:space="preserve">etency to assess this unit as </w:t>
      </w:r>
      <w:r w:rsidRPr="00651633">
        <w:rPr>
          <w:rStyle w:val="SpecialBold"/>
        </w:rPr>
        <w:t>part of a barbering qualification</w:t>
      </w:r>
      <w:r w:rsidRPr="00651633">
        <w:t>; this cannot include any indentured traineeship or apprenticeship period.</w:t>
      </w:r>
    </w:p>
    <w:p w:rsidR="00000000" w:rsidRPr="00651633" w:rsidP="00651633">
      <w:pPr>
        <w:pStyle w:val="AllowPageBreak"/>
      </w:pPr>
    </w:p>
    <w:p w:rsidR="00000000" w:rsidRPr="00651633" w:rsidP="00651633">
      <w:pPr>
        <w:pStyle w:val="Heading1"/>
      </w:pPr>
      <w:bookmarkStart w:id="14" w:name="O_843244"/>
      <w:bookmarkEnd w:id="14"/>
      <w:r w:rsidRPr="00651633">
        <w:t>Links</w:t>
      </w:r>
    </w:p>
    <w:p w:rsidR="00000000" w:rsidRPr="00651633" w:rsidP="0013675C">
      <w:pPr>
        <w:pStyle w:val="BodyText"/>
      </w:pPr>
      <w:r w:rsidRPr="0065163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684DDD">
        <w:rPr>
          <w:rStyle w:val="Hyperlink"/>
        </w:rPr>
        <w:t>https://vetnet.gov.au/Pages/TrainingDocs.aspx?q=255d312b-db07-48f2-b6d6-1b0b06c42898</w:t>
      </w:r>
      <w:r>
        <w:fldChar w:fldCharType="end"/>
      </w:r>
    </w:p>
    <w:p w:rsidR="00000000" w:rsidRPr="00651633" w:rsidP="00651633"/>
    <w:sectPr w:rsidSect="006516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rsidRPr="0013675C" w:rsidP="00136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5C" w:rsidP="00651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675C" w:rsidP="006516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3675C" w:rsidP="006516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rsidP="00651633">
    <w:pPr>
      <w:pStyle w:val="Footer"/>
      <w:framePr w:wrap="around"/>
    </w:pPr>
    <w:r>
      <w:fldChar w:fldCharType="begin"/>
    </w:r>
    <w:r>
      <w:instrText xml:space="preserve"> DOCPROPERTY  Subject  \* MERGEFORMAT </w:instrText>
    </w:r>
    <w:r>
      <w:fldChar w:fldCharType="separate"/>
    </w:r>
    <w:r w:rsidR="0013675C">
      <w:t>Approved</w:t>
    </w:r>
    <w:r w:rsidR="0013675C">
      <w:fldChar w:fldCharType="end"/>
    </w:r>
    <w:r>
      <w:tab/>
      <w:t xml:space="preserve">Page </w:t>
    </w:r>
    <w:r>
      <w:fldChar w:fldCharType="begin"/>
    </w:r>
    <w:r>
      <w:instrText xml:space="preserve"> PAGE  \* Arabic  \* MERGEFORMAT </w:instrText>
    </w:r>
    <w:r>
      <w:fldChar w:fldCharType="separate"/>
    </w:r>
    <w:r w:rsidR="001367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75C">
      <w:rPr>
        <w:noProof/>
      </w:rPr>
      <w:t>4</w:t>
    </w:r>
    <w:r>
      <w:rPr>
        <w:noProof/>
      </w:rPr>
      <w:fldChar w:fldCharType="end"/>
    </w:r>
  </w:p>
  <w:p w:rsidR="00651633" w:rsidP="00651633">
    <w:pPr>
      <w:pStyle w:val="Footer"/>
      <w:framePr w:wrap="around"/>
    </w:pPr>
    <w:r>
      <w:t xml:space="preserve">© Commonwealth of Australia, </w:t>
    </w:r>
    <w:r>
      <w:fldChar w:fldCharType="begin"/>
    </w:r>
    <w:r>
      <w:instrText xml:space="preserve"> DATE  \@ "yyyy"  \* MERGEFORMAT </w:instrText>
    </w:r>
    <w:r>
      <w:fldChar w:fldCharType="separate"/>
    </w:r>
    <w:r w:rsidR="0013675C">
      <w:rPr>
        <w:noProof/>
      </w:rPr>
      <w:t>2025</w:t>
    </w:r>
    <w:r>
      <w:fldChar w:fldCharType="end"/>
    </w:r>
    <w:r>
      <w:tab/>
    </w:r>
    <w:r>
      <w:fldChar w:fldCharType="begin"/>
    </w:r>
    <w:r>
      <w:instrText xml:space="preserve"> DOCPROPERTY  Author  \* MERGEFORMAT </w:instrText>
    </w:r>
    <w:r>
      <w:fldChar w:fldCharType="separate"/>
    </w:r>
    <w:r w:rsidR="0013675C">
      <w:t>Service and Creative Skills Australia</w:t>
    </w:r>
    <w:r w:rsidR="0013675C">
      <w:fldChar w:fldCharType="end"/>
    </w:r>
  </w:p>
  <w:p w:rsidR="00651633" w:rsidP="00651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633" w:rsidRPr="0013675C" w:rsidP="001367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5C" w:rsidRPr="002D2AF8" w:rsidP="00651633">
    <w:pPr>
      <w:pStyle w:val="Header"/>
      <w:framePr w:wrap="around"/>
    </w:pPr>
    <w:r>
      <w:fldChar w:fldCharType="begin"/>
    </w:r>
    <w:r>
      <w:instrText xml:space="preserve"> TITLE   \* MERGEFORMAT </w:instrText>
    </w:r>
    <w:r>
      <w:fldChar w:fldCharType="separate"/>
    </w:r>
    <w:r>
      <w:t>SHBHREF005 Rinse and neutralise chemically restructured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675C" w:rsidP="006516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633" w:rsidRPr="002D2AF8" w:rsidP="00651633">
    <w:pPr>
      <w:pStyle w:val="Header"/>
      <w:framePr w:wrap="around"/>
    </w:pPr>
    <w:r>
      <w:fldChar w:fldCharType="begin"/>
    </w:r>
    <w:r>
      <w:instrText xml:space="preserve"> TITLE   \* MERGEFORMAT </w:instrText>
    </w:r>
    <w:r>
      <w:fldChar w:fldCharType="separate"/>
    </w:r>
    <w:r w:rsidR="0013675C">
      <w:t>SHBHREF005 Rinse and neutralise chemically restructured hair</w:t>
    </w:r>
    <w:r w:rsidR="0013675C">
      <w:fldChar w:fldCharType="end"/>
    </w:r>
    <w:r>
      <w:tab/>
      <w:t xml:space="preserve">Date this document was generated: </w:t>
    </w:r>
    <w:r>
      <w:fldChar w:fldCharType="begin"/>
    </w:r>
    <w:r>
      <w:instrText xml:space="preserve"> CREATEDATE  \@ "d MMMM yyyy"  \* MERGEFORMAT </w:instrText>
    </w:r>
    <w:r>
      <w:fldChar w:fldCharType="separate"/>
    </w:r>
    <w:r w:rsidR="0013675C">
      <w:rPr>
        <w:noProof/>
      </w:rPr>
      <w:t>2 March 2025</w:t>
    </w:r>
    <w:r>
      <w:fldChar w:fldCharType="end"/>
    </w:r>
  </w:p>
  <w:p w:rsidR="00651633" w:rsidP="00651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80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07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8B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633"/>
    <w:pPr>
      <w:spacing w:before="360" w:after="60"/>
      <w:outlineLvl w:val="0"/>
    </w:pPr>
    <w:rPr>
      <w:sz w:val="32"/>
    </w:rPr>
  </w:style>
  <w:style w:type="paragraph" w:styleId="Heading2">
    <w:name w:val="heading 2"/>
    <w:basedOn w:val="HeadingBase"/>
    <w:next w:val="BodyText"/>
    <w:link w:val="Heading2Char"/>
    <w:qFormat/>
    <w:rsid w:val="00651633"/>
    <w:pPr>
      <w:keepLines/>
      <w:spacing w:before="240" w:after="120"/>
      <w:outlineLvl w:val="1"/>
    </w:pPr>
    <w:rPr>
      <w:sz w:val="28"/>
      <w:szCs w:val="40"/>
    </w:rPr>
  </w:style>
  <w:style w:type="paragraph" w:styleId="Heading3">
    <w:name w:val="heading 3"/>
    <w:basedOn w:val="HeadingBase"/>
    <w:next w:val="BodyText"/>
    <w:link w:val="Heading3Char"/>
    <w:qFormat/>
    <w:rsid w:val="00651633"/>
    <w:pPr>
      <w:spacing w:before="180" w:after="120"/>
      <w:outlineLvl w:val="2"/>
    </w:pPr>
    <w:rPr>
      <w:spacing w:val="-10"/>
      <w:kern w:val="32"/>
    </w:rPr>
  </w:style>
  <w:style w:type="paragraph" w:styleId="Heading4">
    <w:name w:val="heading 4"/>
    <w:basedOn w:val="HeadingBase"/>
    <w:next w:val="BodyText"/>
    <w:link w:val="Heading4Char"/>
    <w:qFormat/>
    <w:rsid w:val="00651633"/>
    <w:pPr>
      <w:spacing w:before="160" w:after="120"/>
      <w:outlineLvl w:val="3"/>
    </w:pPr>
    <w:rPr>
      <w:sz w:val="22"/>
    </w:rPr>
  </w:style>
  <w:style w:type="paragraph" w:styleId="Heading5">
    <w:name w:val="heading 5"/>
    <w:basedOn w:val="HeadingBase"/>
    <w:next w:val="Normal"/>
    <w:link w:val="Heading5Char"/>
    <w:qFormat/>
    <w:rsid w:val="00651633"/>
    <w:pPr>
      <w:spacing w:before="80"/>
      <w:outlineLvl w:val="4"/>
    </w:pPr>
    <w:rPr>
      <w:color w:val="918585"/>
      <w:sz w:val="20"/>
    </w:rPr>
  </w:style>
  <w:style w:type="paragraph" w:styleId="Heading6">
    <w:name w:val="heading 6"/>
    <w:basedOn w:val="HeadingBase"/>
    <w:next w:val="Normal"/>
    <w:link w:val="Heading6Char"/>
    <w:qFormat/>
    <w:rsid w:val="00651633"/>
    <w:pPr>
      <w:spacing w:before="60"/>
      <w:outlineLvl w:val="5"/>
    </w:pPr>
    <w:rPr>
      <w:color w:val="918585"/>
      <w:sz w:val="20"/>
    </w:rPr>
  </w:style>
  <w:style w:type="paragraph" w:styleId="Heading7">
    <w:name w:val="heading 7"/>
    <w:basedOn w:val="Normal"/>
    <w:next w:val="Normal"/>
    <w:link w:val="Heading7Char"/>
    <w:qFormat/>
    <w:rsid w:val="00651633"/>
    <w:pPr>
      <w:ind w:left="720"/>
      <w:outlineLvl w:val="6"/>
    </w:pPr>
    <w:rPr>
      <w:i/>
    </w:rPr>
  </w:style>
  <w:style w:type="paragraph" w:styleId="Heading8">
    <w:name w:val="heading 8"/>
    <w:basedOn w:val="Normal"/>
    <w:next w:val="Normal"/>
    <w:link w:val="Heading8Char"/>
    <w:qFormat/>
    <w:rsid w:val="00651633"/>
    <w:pPr>
      <w:ind w:left="720"/>
      <w:outlineLvl w:val="7"/>
    </w:pPr>
    <w:rPr>
      <w:i/>
    </w:rPr>
  </w:style>
  <w:style w:type="paragraph" w:styleId="Heading9">
    <w:name w:val="heading 9"/>
    <w:basedOn w:val="Normal"/>
    <w:next w:val="Normal"/>
    <w:link w:val="Heading9Char"/>
    <w:qFormat/>
    <w:rsid w:val="00651633"/>
    <w:pPr>
      <w:ind w:left="720"/>
      <w:outlineLvl w:val="8"/>
    </w:pPr>
    <w:rPr>
      <w:i/>
    </w:rPr>
  </w:style>
  <w:style w:type="character" w:default="1" w:styleId="DefaultParagraphFont">
    <w:name w:val="Default Paragraph Font"/>
    <w:uiPriority w:val="1"/>
    <w:unhideWhenUsed/>
    <w:rsid w:val="00651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633"/>
  </w:style>
  <w:style w:type="character" w:customStyle="1" w:styleId="Heading1Char">
    <w:name w:val="Heading 1 Char"/>
    <w:basedOn w:val="DefaultParagraphFont"/>
    <w:link w:val="Heading1"/>
    <w:rsid w:val="00651633"/>
    <w:rPr>
      <w:rFonts w:ascii="Times New Roman" w:eastAsia="Times New Roman" w:hAnsi="Times New Roman" w:cs="Times New Roman"/>
      <w:b/>
      <w:sz w:val="32"/>
      <w:szCs w:val="20"/>
      <w:lang w:eastAsia="en-US"/>
    </w:rPr>
  </w:style>
  <w:style w:type="paragraph" w:styleId="BodyText">
    <w:name w:val="Body Text"/>
    <w:basedOn w:val="Normal"/>
    <w:link w:val="BodyTextChar"/>
    <w:rsid w:val="006516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633"/>
    <w:rPr>
      <w:rFonts w:ascii="Times New Roman" w:eastAsia="Times New Roman" w:hAnsi="Times New Roman" w:cs="Times New Roman"/>
      <w:sz w:val="24"/>
      <w:lang w:eastAsia="en-US"/>
    </w:rPr>
  </w:style>
  <w:style w:type="paragraph" w:styleId="List">
    <w:name w:val="List"/>
    <w:basedOn w:val="BodyText"/>
    <w:next w:val="BodyText"/>
    <w:rsid w:val="00651633"/>
    <w:pPr>
      <w:tabs>
        <w:tab w:val="left" w:pos="340"/>
      </w:tabs>
      <w:spacing w:before="60" w:after="60"/>
      <w:ind w:left="340" w:hanging="340"/>
    </w:pPr>
  </w:style>
  <w:style w:type="paragraph" w:styleId="ListBullet">
    <w:name w:val="List Bullet"/>
    <w:basedOn w:val="List"/>
    <w:rsid w:val="00651633"/>
    <w:pPr>
      <w:numPr>
        <w:numId w:val="13"/>
      </w:numPr>
      <w:tabs>
        <w:tab w:val="clear" w:pos="340"/>
      </w:tabs>
      <w:spacing w:before="40" w:after="40"/>
    </w:pPr>
  </w:style>
  <w:style w:type="character" w:customStyle="1" w:styleId="SpecialBold">
    <w:name w:val="Special Bold"/>
    <w:basedOn w:val="DefaultParagraphFont"/>
    <w:rsid w:val="00651633"/>
    <w:rPr>
      <w:b/>
      <w:spacing w:val="0"/>
    </w:rPr>
  </w:style>
  <w:style w:type="paragraph" w:styleId="ListBullet2">
    <w:name w:val="List Bullet 2"/>
    <w:basedOn w:val="List2"/>
    <w:rsid w:val="00651633"/>
    <w:pPr>
      <w:numPr>
        <w:numId w:val="14"/>
      </w:numPr>
      <w:tabs>
        <w:tab w:val="clear" w:pos="680"/>
      </w:tabs>
    </w:pPr>
  </w:style>
  <w:style w:type="paragraph" w:customStyle="1" w:styleId="SuperHeading">
    <w:name w:val="SuperHeading"/>
    <w:basedOn w:val="Normal"/>
    <w:rsid w:val="00651633"/>
    <w:pPr>
      <w:spacing w:before="240" w:after="120"/>
      <w:outlineLvl w:val="0"/>
    </w:pPr>
    <w:rPr>
      <w:rFonts w:ascii="Times New Roman" w:hAnsi="Times New Roman"/>
      <w:b/>
      <w:sz w:val="32"/>
    </w:rPr>
  </w:style>
  <w:style w:type="paragraph" w:customStyle="1" w:styleId="AllowPageBreak">
    <w:name w:val="AllowPageBreak"/>
    <w:rsid w:val="006516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1633"/>
    <w:pPr>
      <w:numPr>
        <w:numId w:val="3"/>
      </w:numPr>
      <w:tabs>
        <w:tab w:val="clear" w:pos="1021"/>
      </w:tabs>
      <w:ind w:left="1037" w:hanging="357"/>
    </w:pPr>
  </w:style>
  <w:style w:type="character" w:customStyle="1" w:styleId="Heading2Char">
    <w:name w:val="Heading 2 Char"/>
    <w:basedOn w:val="DefaultParagraphFont"/>
    <w:link w:val="Heading2"/>
    <w:rsid w:val="00651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633"/>
    <w:rPr>
      <w:rFonts w:ascii="Courier New" w:eastAsia="Times New Roman" w:hAnsi="Courier New" w:cs="Times New Roman"/>
      <w:i/>
      <w:szCs w:val="20"/>
      <w:lang w:eastAsia="en-US"/>
    </w:rPr>
  </w:style>
  <w:style w:type="paragraph" w:customStyle="1" w:styleId="HeadingBase">
    <w:name w:val="Heading Base"/>
    <w:rsid w:val="00651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633"/>
    <w:pPr>
      <w:tabs>
        <w:tab w:val="right" w:leader="dot" w:pos="9072"/>
      </w:tabs>
      <w:ind w:left="567"/>
    </w:pPr>
    <w:rPr>
      <w:szCs w:val="22"/>
    </w:rPr>
  </w:style>
  <w:style w:type="paragraph" w:customStyle="1" w:styleId="TOCBase">
    <w:name w:val="TOC Base"/>
    <w:rsid w:val="00651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633"/>
    <w:pPr>
      <w:tabs>
        <w:tab w:val="right" w:leader="dot" w:pos="9072"/>
      </w:tabs>
      <w:spacing w:before="40" w:after="40"/>
      <w:ind w:left="284"/>
    </w:pPr>
    <w:rPr>
      <w:rFonts w:ascii="Times New Roman" w:hAnsi="Times New Roman"/>
    </w:rPr>
  </w:style>
  <w:style w:type="paragraph" w:styleId="TOC1">
    <w:name w:val="toc 1"/>
    <w:basedOn w:val="TOCBase"/>
    <w:next w:val="Normal"/>
    <w:rsid w:val="00651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633"/>
    <w:rPr>
      <w:rFonts w:ascii="Times New Roman" w:eastAsia="Times New Roman" w:hAnsi="Times New Roman" w:cs="Times New Roman"/>
      <w:sz w:val="16"/>
      <w:lang w:eastAsia="en-US"/>
    </w:rPr>
  </w:style>
  <w:style w:type="paragraph" w:styleId="Title">
    <w:name w:val="Title"/>
    <w:basedOn w:val="HeadingBase"/>
    <w:link w:val="TitleChar"/>
    <w:qFormat/>
    <w:rsid w:val="00651633"/>
    <w:pPr>
      <w:spacing w:before="5040"/>
      <w:jc w:val="center"/>
    </w:pPr>
    <w:rPr>
      <w:sz w:val="48"/>
      <w:szCs w:val="72"/>
      <w:lang w:val="en-US"/>
    </w:rPr>
  </w:style>
  <w:style w:type="character" w:customStyle="1" w:styleId="TitleChar">
    <w:name w:val="Title Char"/>
    <w:basedOn w:val="DefaultParagraphFont"/>
    <w:link w:val="Title"/>
    <w:rsid w:val="00651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633"/>
    <w:pPr>
      <w:tabs>
        <w:tab w:val="left" w:pos="3600"/>
        <w:tab w:val="left" w:pos="3958"/>
      </w:tabs>
    </w:pPr>
  </w:style>
  <w:style w:type="paragraph" w:customStyle="1" w:styleId="Note">
    <w:name w:val="Note"/>
    <w:basedOn w:val="BodyText"/>
    <w:rsid w:val="00651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633"/>
    <w:pPr>
      <w:framePr w:wrap="auto" w:hAnchor="text" w:y="6049"/>
    </w:pPr>
    <w:rPr>
      <w:color w:val="000000"/>
      <w:sz w:val="40"/>
    </w:rPr>
  </w:style>
  <w:style w:type="paragraph" w:customStyle="1" w:styleId="TOCTitle">
    <w:name w:val="TOCTitle"/>
    <w:basedOn w:val="Heading1"/>
    <w:rsid w:val="00651633"/>
    <w:pPr>
      <w:spacing w:after="240"/>
      <w:jc w:val="center"/>
      <w:outlineLvl w:val="9"/>
    </w:pPr>
    <w:rPr>
      <w:caps/>
    </w:rPr>
  </w:style>
  <w:style w:type="paragraph" w:customStyle="1" w:styleId="Version">
    <w:name w:val="Version"/>
    <w:rsid w:val="00651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633"/>
    <w:pPr>
      <w:keepNext w:val="0"/>
      <w:tabs>
        <w:tab w:val="right" w:pos="4176"/>
      </w:tabs>
      <w:ind w:left="198" w:hanging="198"/>
    </w:pPr>
    <w:rPr>
      <w:rFonts w:ascii="Garamond" w:hAnsi="Garamond"/>
    </w:rPr>
  </w:style>
  <w:style w:type="paragraph" w:styleId="IndexHeading">
    <w:name w:val="index heading"/>
    <w:basedOn w:val="Normal"/>
    <w:next w:val="Index1"/>
    <w:semiHidden/>
    <w:rsid w:val="00651633"/>
    <w:pPr>
      <w:spacing w:before="120" w:after="120"/>
    </w:pPr>
    <w:rPr>
      <w:rFonts w:ascii="Arial" w:hAnsi="Arial"/>
      <w:b/>
      <w:color w:val="918585"/>
      <w:sz w:val="24"/>
    </w:rPr>
  </w:style>
  <w:style w:type="paragraph" w:styleId="Header">
    <w:name w:val="header"/>
    <w:basedOn w:val="Normal"/>
    <w:link w:val="HeaderChar"/>
    <w:rsid w:val="00651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633"/>
    <w:rPr>
      <w:rFonts w:ascii="Times New Roman" w:eastAsia="Times New Roman" w:hAnsi="Times New Roman" w:cs="Times New Roman"/>
      <w:sz w:val="16"/>
      <w:szCs w:val="20"/>
      <w:lang w:val="en-GB" w:eastAsia="en-US"/>
    </w:rPr>
  </w:style>
  <w:style w:type="paragraph" w:customStyle="1" w:styleId="Chapter">
    <w:name w:val="Chapter"/>
    <w:basedOn w:val="Normal"/>
    <w:rsid w:val="00651633"/>
    <w:pPr>
      <w:spacing w:before="240"/>
    </w:pPr>
    <w:rPr>
      <w:rFonts w:ascii="Times New Roman" w:hAnsi="Times New Roman"/>
      <w:smallCaps/>
      <w:spacing w:val="80"/>
      <w:sz w:val="28"/>
    </w:rPr>
  </w:style>
  <w:style w:type="paragraph" w:customStyle="1" w:styleId="InChapter">
    <w:name w:val="InChapter"/>
    <w:basedOn w:val="Heading3"/>
    <w:rsid w:val="00651633"/>
    <w:pPr>
      <w:spacing w:after="240"/>
      <w:outlineLvl w:val="9"/>
    </w:pPr>
    <w:rPr>
      <w:noProof/>
    </w:rPr>
  </w:style>
  <w:style w:type="paragraph" w:styleId="Index2">
    <w:name w:val="index 2"/>
    <w:basedOn w:val="Normal"/>
    <w:next w:val="Normal"/>
    <w:semiHidden/>
    <w:rsid w:val="00651633"/>
    <w:pPr>
      <w:tabs>
        <w:tab w:val="right" w:pos="4176"/>
      </w:tabs>
      <w:ind w:left="568" w:hanging="284"/>
    </w:pPr>
    <w:rPr>
      <w:rFonts w:ascii="Garamond" w:hAnsi="Garamond"/>
    </w:rPr>
  </w:style>
  <w:style w:type="paragraph" w:customStyle="1" w:styleId="Byline">
    <w:name w:val="Byline"/>
    <w:rsid w:val="00651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633"/>
    <w:pPr>
      <w:tabs>
        <w:tab w:val="clear" w:pos="3600"/>
        <w:tab w:val="clear" w:pos="3958"/>
      </w:tabs>
      <w:jc w:val="right"/>
    </w:pPr>
  </w:style>
  <w:style w:type="character" w:styleId="Emphasis">
    <w:name w:val="Emphasis"/>
    <w:basedOn w:val="DefaultParagraphFont"/>
    <w:qFormat/>
    <w:rsid w:val="00651633"/>
    <w:rPr>
      <w:i/>
    </w:rPr>
  </w:style>
  <w:style w:type="paragraph" w:styleId="Caption">
    <w:name w:val="caption"/>
    <w:basedOn w:val="BodyText"/>
    <w:next w:val="Normal"/>
    <w:qFormat/>
    <w:rsid w:val="00651633"/>
    <w:pPr>
      <w:framePr w:w="2268" w:hSpace="181" w:vSpace="181" w:wrap="around" w:vAnchor="text" w:hAnchor="page" w:x="1135" w:y="285" w:anchorLock="1"/>
    </w:pPr>
    <w:rPr>
      <w:i/>
    </w:rPr>
  </w:style>
  <w:style w:type="paragraph" w:customStyle="1" w:styleId="MiniTOCTitle">
    <w:name w:val="MiniTOCTitle"/>
    <w:basedOn w:val="Heading4"/>
    <w:rsid w:val="00651633"/>
    <w:pPr>
      <w:spacing w:before="240"/>
      <w:outlineLvl w:val="9"/>
    </w:pPr>
    <w:rPr>
      <w:noProof/>
      <w:sz w:val="24"/>
    </w:rPr>
  </w:style>
  <w:style w:type="paragraph" w:customStyle="1" w:styleId="MiniTOCItem">
    <w:name w:val="MiniTOCItem"/>
    <w:basedOn w:val="ListBullet"/>
    <w:rsid w:val="00651633"/>
    <w:pPr>
      <w:numPr>
        <w:numId w:val="0"/>
      </w:numPr>
      <w:tabs>
        <w:tab w:val="right" w:leader="dot" w:pos="6521"/>
      </w:tabs>
      <w:spacing w:before="0" w:after="0"/>
    </w:pPr>
  </w:style>
  <w:style w:type="paragraph" w:customStyle="1" w:styleId="TOFTitle">
    <w:name w:val="TOFTitle"/>
    <w:basedOn w:val="TOCTitle"/>
    <w:rsid w:val="00651633"/>
  </w:style>
  <w:style w:type="paragraph" w:styleId="TableofFigures">
    <w:name w:val="table of figures"/>
    <w:basedOn w:val="Normal"/>
    <w:next w:val="Normal"/>
    <w:semiHidden/>
    <w:rsid w:val="00651633"/>
    <w:pPr>
      <w:tabs>
        <w:tab w:val="right" w:leader="dot" w:pos="9072"/>
      </w:tabs>
      <w:ind w:left="970" w:hanging="403"/>
    </w:pPr>
    <w:rPr>
      <w:rFonts w:ascii="Times New Roman" w:hAnsi="Times New Roman"/>
      <w:b/>
    </w:rPr>
  </w:style>
  <w:style w:type="paragraph" w:styleId="ListNumber">
    <w:name w:val="List Number"/>
    <w:basedOn w:val="List"/>
    <w:rsid w:val="00651633"/>
    <w:pPr>
      <w:numPr>
        <w:numId w:val="16"/>
      </w:numPr>
      <w:tabs>
        <w:tab w:val="clear" w:pos="340"/>
      </w:tabs>
    </w:pPr>
  </w:style>
  <w:style w:type="character" w:customStyle="1" w:styleId="WingdingSymbols">
    <w:name w:val="Wingding Symbols"/>
    <w:rsid w:val="00651633"/>
    <w:rPr>
      <w:rFonts w:ascii="Wingdings" w:hAnsi="Wingdings"/>
    </w:rPr>
  </w:style>
  <w:style w:type="paragraph" w:customStyle="1" w:styleId="TableHeading">
    <w:name w:val="Table Heading"/>
    <w:basedOn w:val="HeadingBase"/>
    <w:rsid w:val="00651633"/>
    <w:pPr>
      <w:keepLines/>
      <w:pBdr>
        <w:bottom w:val="single" w:sz="6" w:space="1" w:color="918585"/>
      </w:pBdr>
      <w:spacing w:before="240"/>
    </w:pPr>
  </w:style>
  <w:style w:type="character" w:customStyle="1" w:styleId="HotSpot">
    <w:name w:val="HotSpot"/>
    <w:rsid w:val="00651633"/>
    <w:rPr>
      <w:color w:val="0033CC"/>
      <w:u w:val="none"/>
    </w:rPr>
  </w:style>
  <w:style w:type="paragraph" w:customStyle="1" w:styleId="BodyTextRight">
    <w:name w:val="Body Text Right"/>
    <w:basedOn w:val="BodyText"/>
    <w:rsid w:val="00651633"/>
    <w:pPr>
      <w:spacing w:before="0" w:after="0"/>
      <w:jc w:val="right"/>
    </w:pPr>
  </w:style>
  <w:style w:type="paragraph" w:styleId="Index3">
    <w:name w:val="index 3"/>
    <w:basedOn w:val="ListNumber2"/>
    <w:next w:val="Normal"/>
    <w:semiHidden/>
    <w:rsid w:val="00651633"/>
    <w:pPr>
      <w:numPr>
        <w:numId w:val="0"/>
      </w:numPr>
      <w:tabs>
        <w:tab w:val="right" w:leader="dot" w:pos="4176"/>
      </w:tabs>
    </w:pPr>
  </w:style>
  <w:style w:type="paragraph" w:styleId="ListNumber2">
    <w:name w:val="List Number 2"/>
    <w:basedOn w:val="List2"/>
    <w:rsid w:val="00651633"/>
    <w:pPr>
      <w:numPr>
        <w:numId w:val="11"/>
      </w:numPr>
      <w:tabs>
        <w:tab w:val="clear" w:pos="1060"/>
      </w:tabs>
    </w:pPr>
  </w:style>
  <w:style w:type="paragraph" w:customStyle="1" w:styleId="MarginNote">
    <w:name w:val="Margin Note"/>
    <w:basedOn w:val="BodyText"/>
    <w:rsid w:val="00651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633"/>
    <w:rPr>
      <w:sz w:val="32"/>
    </w:rPr>
  </w:style>
  <w:style w:type="paragraph" w:customStyle="1" w:styleId="HeadingProcedure">
    <w:name w:val="Heading Procedure"/>
    <w:basedOn w:val="HeadingBase"/>
    <w:next w:val="Normal"/>
    <w:rsid w:val="00651633"/>
    <w:pPr>
      <w:tabs>
        <w:tab w:val="left" w:pos="0"/>
      </w:tabs>
      <w:spacing w:before="120" w:after="60"/>
    </w:pPr>
    <w:rPr>
      <w:i/>
      <w:color w:val="918585"/>
      <w:sz w:val="22"/>
    </w:rPr>
  </w:style>
  <w:style w:type="paragraph" w:customStyle="1" w:styleId="TableBodyText">
    <w:name w:val="Table Body Text"/>
    <w:basedOn w:val="BodyText"/>
    <w:rsid w:val="00651633"/>
    <w:pPr>
      <w:spacing w:before="60" w:after="60"/>
    </w:pPr>
  </w:style>
  <w:style w:type="paragraph" w:styleId="ListContinue">
    <w:name w:val="List Continue"/>
    <w:basedOn w:val="List"/>
    <w:rsid w:val="00651633"/>
    <w:pPr>
      <w:ind w:firstLine="0"/>
    </w:pPr>
  </w:style>
  <w:style w:type="paragraph" w:customStyle="1" w:styleId="ListNote">
    <w:name w:val="List Note"/>
    <w:basedOn w:val="List"/>
    <w:rsid w:val="00651633"/>
    <w:pPr>
      <w:pBdr>
        <w:top w:val="single" w:sz="6" w:space="2" w:color="918585"/>
        <w:bottom w:val="single" w:sz="6" w:space="2" w:color="918585"/>
      </w:pBdr>
      <w:tabs>
        <w:tab w:val="left" w:pos="1021"/>
      </w:tabs>
      <w:ind w:firstLine="0"/>
    </w:pPr>
  </w:style>
  <w:style w:type="paragraph" w:customStyle="1" w:styleId="Warning">
    <w:name w:val="Warning"/>
    <w:basedOn w:val="BodyText"/>
    <w:rsid w:val="00651633"/>
    <w:pPr>
      <w:shd w:val="clear" w:color="auto" w:fill="D9D9D9"/>
      <w:tabs>
        <w:tab w:val="left" w:pos="992"/>
      </w:tabs>
      <w:ind w:left="119" w:right="119"/>
    </w:pPr>
    <w:rPr>
      <w:sz w:val="20"/>
    </w:rPr>
  </w:style>
  <w:style w:type="paragraph" w:customStyle="1" w:styleId="MarginIcons">
    <w:name w:val="Margin Icons"/>
    <w:basedOn w:val="BodyText"/>
    <w:rsid w:val="00651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633"/>
    <w:rPr>
      <w:rFonts w:ascii="Courier New" w:hAnsi="Courier New"/>
    </w:rPr>
  </w:style>
  <w:style w:type="paragraph" w:customStyle="1" w:styleId="NoteBullet">
    <w:name w:val="Note Bullet"/>
    <w:basedOn w:val="Note"/>
    <w:rsid w:val="00651633"/>
    <w:pPr>
      <w:tabs>
        <w:tab w:val="clear" w:pos="680"/>
      </w:tabs>
      <w:spacing w:before="60" w:after="60"/>
    </w:pPr>
  </w:style>
  <w:style w:type="paragraph" w:customStyle="1" w:styleId="SubHeading2">
    <w:name w:val="SubHeading2"/>
    <w:basedOn w:val="HeadingBase"/>
    <w:rsid w:val="00651633"/>
    <w:pPr>
      <w:spacing w:before="240" w:after="60"/>
    </w:pPr>
    <w:rPr>
      <w:sz w:val="20"/>
    </w:rPr>
  </w:style>
  <w:style w:type="paragraph" w:customStyle="1" w:styleId="SubHeading1">
    <w:name w:val="SubHeading1"/>
    <w:basedOn w:val="HeadingBase"/>
    <w:rsid w:val="00651633"/>
    <w:pPr>
      <w:spacing w:before="240" w:after="60"/>
    </w:pPr>
    <w:rPr>
      <w:color w:val="918585"/>
      <w:sz w:val="22"/>
    </w:rPr>
  </w:style>
  <w:style w:type="paragraph" w:customStyle="1" w:styleId="SideHeading">
    <w:name w:val="Side Heading"/>
    <w:basedOn w:val="HeadingBase"/>
    <w:rsid w:val="00651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633"/>
    <w:pPr>
      <w:numPr>
        <w:numId w:val="12"/>
      </w:numPr>
    </w:pPr>
  </w:style>
  <w:style w:type="paragraph" w:styleId="PlainText">
    <w:name w:val="Plain Text"/>
    <w:basedOn w:val="Normal"/>
    <w:link w:val="PlainTextChar"/>
    <w:rsid w:val="00651633"/>
    <w:rPr>
      <w:sz w:val="20"/>
    </w:rPr>
  </w:style>
  <w:style w:type="character" w:customStyle="1" w:styleId="PlainTextChar">
    <w:name w:val="Plain Text Char"/>
    <w:basedOn w:val="DefaultParagraphFont"/>
    <w:link w:val="PlainText"/>
    <w:rsid w:val="00651633"/>
    <w:rPr>
      <w:rFonts w:ascii="Courier New" w:eastAsia="Times New Roman" w:hAnsi="Courier New" w:cs="Times New Roman"/>
      <w:sz w:val="20"/>
      <w:szCs w:val="20"/>
      <w:lang w:eastAsia="en-US"/>
    </w:rPr>
  </w:style>
  <w:style w:type="character" w:customStyle="1" w:styleId="MenuOption">
    <w:name w:val="Menu Option"/>
    <w:basedOn w:val="DefaultParagraphFont"/>
    <w:rsid w:val="00651633"/>
    <w:rPr>
      <w:b/>
      <w:smallCaps/>
    </w:rPr>
  </w:style>
  <w:style w:type="paragraph" w:customStyle="1" w:styleId="TableListNumber">
    <w:name w:val="Table List Number"/>
    <w:basedOn w:val="ListNumber"/>
    <w:rsid w:val="00651633"/>
    <w:pPr>
      <w:numPr>
        <w:numId w:val="0"/>
      </w:numPr>
    </w:pPr>
  </w:style>
  <w:style w:type="paragraph" w:styleId="TOC4">
    <w:name w:val="toc 4"/>
    <w:basedOn w:val="TOCBase"/>
    <w:next w:val="Normal"/>
    <w:semiHidden/>
    <w:rsid w:val="00651633"/>
    <w:pPr>
      <w:tabs>
        <w:tab w:val="right" w:leader="dot" w:pos="9071"/>
      </w:tabs>
      <w:ind w:left="1701"/>
    </w:pPr>
  </w:style>
  <w:style w:type="paragraph" w:customStyle="1" w:styleId="ListAlpha">
    <w:name w:val="List Alpha"/>
    <w:basedOn w:val="List"/>
    <w:rsid w:val="00651633"/>
    <w:pPr>
      <w:numPr>
        <w:numId w:val="10"/>
      </w:numPr>
    </w:pPr>
  </w:style>
  <w:style w:type="paragraph" w:customStyle="1" w:styleId="ListAlpha2">
    <w:name w:val="List Alpha 2"/>
    <w:basedOn w:val="List2"/>
    <w:rsid w:val="00651633"/>
    <w:pPr>
      <w:numPr>
        <w:numId w:val="9"/>
      </w:numPr>
    </w:pPr>
  </w:style>
  <w:style w:type="paragraph" w:styleId="List2">
    <w:name w:val="List 2"/>
    <w:basedOn w:val="BodyText"/>
    <w:rsid w:val="00651633"/>
    <w:pPr>
      <w:tabs>
        <w:tab w:val="left" w:pos="680"/>
      </w:tabs>
      <w:spacing w:before="60" w:after="60"/>
      <w:ind w:left="680" w:hanging="340"/>
    </w:pPr>
  </w:style>
  <w:style w:type="paragraph" w:styleId="List3">
    <w:name w:val="List 3"/>
    <w:basedOn w:val="BodyText"/>
    <w:rsid w:val="00651633"/>
    <w:pPr>
      <w:tabs>
        <w:tab w:val="left" w:pos="1021"/>
      </w:tabs>
      <w:spacing w:before="60" w:after="60"/>
      <w:ind w:left="1020" w:hanging="340"/>
    </w:pPr>
  </w:style>
  <w:style w:type="paragraph" w:styleId="List4">
    <w:name w:val="List 4"/>
    <w:basedOn w:val="BodyText"/>
    <w:rsid w:val="00651633"/>
    <w:pPr>
      <w:tabs>
        <w:tab w:val="left" w:pos="1361"/>
      </w:tabs>
      <w:spacing w:before="60" w:after="60"/>
      <w:ind w:left="1361" w:hanging="340"/>
    </w:pPr>
  </w:style>
  <w:style w:type="paragraph" w:styleId="List5">
    <w:name w:val="List 5"/>
    <w:basedOn w:val="BodyText"/>
    <w:rsid w:val="00651633"/>
    <w:pPr>
      <w:tabs>
        <w:tab w:val="left" w:pos="1701"/>
      </w:tabs>
      <w:spacing w:before="60" w:after="60"/>
      <w:ind w:left="1701" w:hanging="340"/>
    </w:pPr>
  </w:style>
  <w:style w:type="paragraph" w:styleId="ListBullet4">
    <w:name w:val="List Bullet 4"/>
    <w:basedOn w:val="List4"/>
    <w:rsid w:val="00651633"/>
    <w:pPr>
      <w:numPr>
        <w:numId w:val="4"/>
      </w:numPr>
      <w:tabs>
        <w:tab w:val="clear" w:pos="1361"/>
      </w:tabs>
    </w:pPr>
  </w:style>
  <w:style w:type="paragraph" w:styleId="ListBullet5">
    <w:name w:val="List Bullet 5"/>
    <w:basedOn w:val="List5"/>
    <w:rsid w:val="00651633"/>
    <w:pPr>
      <w:numPr>
        <w:numId w:val="5"/>
      </w:numPr>
    </w:pPr>
  </w:style>
  <w:style w:type="paragraph" w:styleId="ListContinue2">
    <w:name w:val="List Continue 2"/>
    <w:basedOn w:val="List2"/>
    <w:rsid w:val="00651633"/>
    <w:pPr>
      <w:ind w:firstLine="0"/>
    </w:pPr>
  </w:style>
  <w:style w:type="paragraph" w:styleId="ListContinue3">
    <w:name w:val="List Continue 3"/>
    <w:basedOn w:val="List3"/>
    <w:rsid w:val="00651633"/>
    <w:pPr>
      <w:ind w:left="1021" w:firstLine="0"/>
    </w:pPr>
  </w:style>
  <w:style w:type="paragraph" w:styleId="ListContinue4">
    <w:name w:val="List Continue 4"/>
    <w:basedOn w:val="List4"/>
    <w:rsid w:val="00651633"/>
    <w:pPr>
      <w:ind w:firstLine="0"/>
    </w:pPr>
  </w:style>
  <w:style w:type="paragraph" w:styleId="ListContinue5">
    <w:name w:val="List Continue 5"/>
    <w:basedOn w:val="List5"/>
    <w:rsid w:val="00651633"/>
    <w:pPr>
      <w:ind w:firstLine="0"/>
    </w:pPr>
  </w:style>
  <w:style w:type="paragraph" w:styleId="ListNumber3">
    <w:name w:val="List Number 3"/>
    <w:basedOn w:val="List3"/>
    <w:rsid w:val="00651633"/>
    <w:pPr>
      <w:numPr>
        <w:numId w:val="6"/>
      </w:numPr>
    </w:pPr>
  </w:style>
  <w:style w:type="paragraph" w:styleId="ListNumber4">
    <w:name w:val="List Number 4"/>
    <w:basedOn w:val="List4"/>
    <w:rsid w:val="00651633"/>
    <w:pPr>
      <w:numPr>
        <w:numId w:val="7"/>
      </w:numPr>
    </w:pPr>
  </w:style>
  <w:style w:type="paragraph" w:styleId="ListNumber5">
    <w:name w:val="List Number 5"/>
    <w:basedOn w:val="List5"/>
    <w:rsid w:val="00651633"/>
    <w:pPr>
      <w:numPr>
        <w:numId w:val="8"/>
      </w:numPr>
    </w:pPr>
  </w:style>
  <w:style w:type="paragraph" w:styleId="BlockText">
    <w:name w:val="Block Text"/>
    <w:basedOn w:val="Normal"/>
    <w:rsid w:val="00651633"/>
    <w:pPr>
      <w:spacing w:after="120"/>
      <w:ind w:left="1440" w:right="1440"/>
    </w:pPr>
  </w:style>
  <w:style w:type="character" w:customStyle="1" w:styleId="Subscript">
    <w:name w:val="Subscript"/>
    <w:basedOn w:val="DefaultParagraphFont"/>
    <w:rsid w:val="00651633"/>
    <w:rPr>
      <w:sz w:val="16"/>
      <w:vertAlign w:val="subscript"/>
    </w:rPr>
  </w:style>
  <w:style w:type="character" w:customStyle="1" w:styleId="Superscript">
    <w:name w:val="Superscript"/>
    <w:basedOn w:val="DefaultParagraphFont"/>
    <w:rsid w:val="00651633"/>
    <w:rPr>
      <w:sz w:val="16"/>
      <w:vertAlign w:val="superscript"/>
    </w:rPr>
  </w:style>
  <w:style w:type="character" w:customStyle="1" w:styleId="Symbols">
    <w:name w:val="Symbols"/>
    <w:basedOn w:val="DefaultParagraphFont"/>
    <w:rsid w:val="00651633"/>
    <w:rPr>
      <w:rFonts w:ascii="Symbol" w:hAnsi="Symbol"/>
    </w:rPr>
  </w:style>
  <w:style w:type="character" w:customStyle="1" w:styleId="MenuOptions">
    <w:name w:val="Menu Options"/>
    <w:basedOn w:val="DefaultParagraphFont"/>
    <w:rsid w:val="00651633"/>
    <w:rPr>
      <w:rFonts w:ascii="Arial Narrow" w:hAnsi="Arial Narrow"/>
      <w:smallCaps/>
    </w:rPr>
  </w:style>
  <w:style w:type="character" w:customStyle="1" w:styleId="Buttons">
    <w:name w:val="Buttons"/>
    <w:basedOn w:val="DefaultParagraphFont"/>
    <w:rsid w:val="00651633"/>
    <w:rPr>
      <w:b/>
    </w:rPr>
  </w:style>
  <w:style w:type="character" w:customStyle="1" w:styleId="Underlined">
    <w:name w:val="Underlined"/>
    <w:basedOn w:val="DefaultParagraphFont"/>
    <w:rsid w:val="00651633"/>
    <w:rPr>
      <w:u w:val="single"/>
    </w:rPr>
  </w:style>
  <w:style w:type="paragraph" w:customStyle="1" w:styleId="TableBodyTextRight">
    <w:name w:val="Table Body Text Right"/>
    <w:basedOn w:val="TableBodyText"/>
    <w:rsid w:val="00651633"/>
    <w:pPr>
      <w:widowControl w:val="0"/>
      <w:autoSpaceDE w:val="0"/>
      <w:autoSpaceDN w:val="0"/>
      <w:adjustRightInd w:val="0"/>
      <w:jc w:val="right"/>
    </w:pPr>
    <w:rPr>
      <w:rFonts w:cs="Arial"/>
      <w:szCs w:val="18"/>
    </w:rPr>
  </w:style>
  <w:style w:type="paragraph" w:customStyle="1" w:styleId="CopyrightText">
    <w:name w:val="Copyright Text"/>
    <w:basedOn w:val="BodyText"/>
    <w:rsid w:val="00651633"/>
    <w:rPr>
      <w:sz w:val="18"/>
    </w:rPr>
  </w:style>
  <w:style w:type="paragraph" w:customStyle="1" w:styleId="BodySmallRight">
    <w:name w:val="Body Small Right"/>
    <w:basedOn w:val="BodyTextRight"/>
    <w:rsid w:val="00651633"/>
    <w:rPr>
      <w:sz w:val="18"/>
      <w:szCs w:val="18"/>
    </w:rPr>
  </w:style>
  <w:style w:type="paragraph" w:customStyle="1" w:styleId="MarginEdition">
    <w:name w:val="Margin Edition"/>
    <w:basedOn w:val="MarginNote"/>
    <w:rsid w:val="00651633"/>
    <w:pPr>
      <w:spacing w:before="0" w:after="0"/>
    </w:pPr>
    <w:rPr>
      <w:rFonts w:ascii="Times New Roman" w:hAnsi="Times New Roman"/>
      <w:color w:val="999999"/>
    </w:rPr>
  </w:style>
  <w:style w:type="paragraph" w:customStyle="1" w:styleId="Spacer">
    <w:name w:val="Spacer"/>
    <w:basedOn w:val="Normal"/>
    <w:rsid w:val="00651633"/>
    <w:rPr>
      <w:sz w:val="2"/>
      <w:szCs w:val="2"/>
    </w:rPr>
  </w:style>
  <w:style w:type="character" w:customStyle="1" w:styleId="Small">
    <w:name w:val="Small"/>
    <w:basedOn w:val="DefaultParagraphFont"/>
    <w:rsid w:val="00651633"/>
    <w:rPr>
      <w:sz w:val="16"/>
    </w:rPr>
  </w:style>
  <w:style w:type="paragraph" w:customStyle="1" w:styleId="WideTable">
    <w:name w:val="Wide Table"/>
    <w:basedOn w:val="Normal"/>
    <w:rsid w:val="00651633"/>
    <w:pPr>
      <w:ind w:left="-1418"/>
    </w:pPr>
    <w:rPr>
      <w:sz w:val="2"/>
      <w:szCs w:val="2"/>
    </w:rPr>
  </w:style>
  <w:style w:type="character" w:styleId="PageNumber">
    <w:name w:val="page number"/>
    <w:basedOn w:val="DefaultParagraphFont"/>
    <w:rsid w:val="00651633"/>
  </w:style>
  <w:style w:type="paragraph" w:styleId="Quote">
    <w:name w:val="Quote"/>
    <w:basedOn w:val="Heading1"/>
    <w:link w:val="QuoteChar"/>
    <w:qFormat/>
    <w:rsid w:val="00651633"/>
    <w:rPr>
      <w:b w:val="0"/>
      <w:sz w:val="72"/>
      <w:szCs w:val="72"/>
      <w:lang w:val="en-NZ"/>
    </w:rPr>
  </w:style>
  <w:style w:type="character" w:customStyle="1" w:styleId="QuoteChar">
    <w:name w:val="Quote Char"/>
    <w:basedOn w:val="DefaultParagraphFont"/>
    <w:link w:val="Quote"/>
    <w:rsid w:val="00651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633"/>
    <w:pPr>
      <w:pageBreakBefore/>
    </w:pPr>
  </w:style>
  <w:style w:type="paragraph" w:customStyle="1" w:styleId="Border">
    <w:name w:val="Border"/>
    <w:basedOn w:val="Normal"/>
    <w:qFormat/>
    <w:rsid w:val="00651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633"/>
    <w:rPr>
      <w:b/>
      <w:bCs/>
      <w:i/>
      <w:iCs/>
      <w:color w:val="auto"/>
    </w:rPr>
  </w:style>
  <w:style w:type="paragraph" w:styleId="IntenseQuote">
    <w:name w:val="Intense Quote"/>
    <w:basedOn w:val="Normal"/>
    <w:next w:val="Normal"/>
    <w:link w:val="IntenseQuoteChar"/>
    <w:uiPriority w:val="30"/>
    <w:qFormat/>
    <w:rsid w:val="00651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633"/>
    <w:rPr>
      <w:smallCaps/>
      <w:color w:val="auto"/>
      <w:u w:val="single"/>
    </w:rPr>
  </w:style>
  <w:style w:type="character" w:styleId="IntenseReference">
    <w:name w:val="Intense Reference"/>
    <w:basedOn w:val="DefaultParagraphFont"/>
    <w:uiPriority w:val="32"/>
    <w:qFormat/>
    <w:rsid w:val="00651633"/>
    <w:rPr>
      <w:b/>
      <w:bCs/>
      <w:smallCaps/>
      <w:color w:val="auto"/>
      <w:spacing w:val="5"/>
      <w:u w:val="single"/>
    </w:rPr>
  </w:style>
  <w:style w:type="paragraph" w:customStyle="1" w:styleId="2ColumnHeading">
    <w:name w:val="2Column Heading"/>
    <w:basedOn w:val="BodyText"/>
    <w:qFormat/>
    <w:rsid w:val="00651633"/>
    <w:pPr>
      <w:spacing w:after="60"/>
      <w:ind w:left="-2268"/>
    </w:pPr>
    <w:rPr>
      <w:b/>
    </w:rPr>
  </w:style>
  <w:style w:type="paragraph" w:customStyle="1" w:styleId="Heading1TOC">
    <w:name w:val="Heading1 TOC"/>
    <w:basedOn w:val="Normal"/>
    <w:qFormat/>
    <w:rsid w:val="00651633"/>
    <w:pPr>
      <w:spacing w:before="240" w:after="120"/>
    </w:pPr>
    <w:rPr>
      <w:rFonts w:ascii="Times New Roman" w:hAnsi="Times New Roman"/>
      <w:b/>
      <w:sz w:val="32"/>
    </w:rPr>
  </w:style>
  <w:style w:type="paragraph" w:customStyle="1" w:styleId="Heading2TOC">
    <w:name w:val="Heading2 TOC"/>
    <w:basedOn w:val="Normal"/>
    <w:qFormat/>
    <w:rsid w:val="00651633"/>
    <w:pPr>
      <w:spacing w:before="240" w:after="60"/>
    </w:pPr>
    <w:rPr>
      <w:rFonts w:ascii="Times New Roman" w:hAnsi="Times New Roman"/>
      <w:b/>
      <w:sz w:val="28"/>
    </w:rPr>
  </w:style>
  <w:style w:type="character" w:customStyle="1" w:styleId="Underline">
    <w:name w:val="Underline"/>
    <w:basedOn w:val="DefaultParagraphFont"/>
    <w:qFormat/>
    <w:rsid w:val="00651633"/>
    <w:rPr>
      <w:u w:val="single"/>
    </w:rPr>
  </w:style>
  <w:style w:type="character" w:customStyle="1" w:styleId="BoldandItalics">
    <w:name w:val="Bold and Italics"/>
    <w:qFormat/>
    <w:rsid w:val="00651633"/>
    <w:rPr>
      <w:b/>
      <w:i/>
      <w:u w:val="none"/>
    </w:rPr>
  </w:style>
  <w:style w:type="paragraph" w:styleId="BalloonText">
    <w:name w:val="Balloon Text"/>
    <w:basedOn w:val="Normal"/>
    <w:link w:val="BalloonTextChar"/>
    <w:rsid w:val="00651633"/>
    <w:rPr>
      <w:rFonts w:ascii="Tahoma" w:hAnsi="Tahoma" w:cs="Tahoma"/>
      <w:sz w:val="16"/>
      <w:szCs w:val="16"/>
    </w:rPr>
  </w:style>
  <w:style w:type="character" w:customStyle="1" w:styleId="BalloonTextChar">
    <w:name w:val="Balloon Text Char"/>
    <w:basedOn w:val="DefaultParagraphFont"/>
    <w:link w:val="BalloonText"/>
    <w:rsid w:val="00651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6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633"/>
    <w:rPr>
      <w:b/>
      <w:color w:val="660033"/>
      <w:spacing w:val="0"/>
    </w:rPr>
  </w:style>
  <w:style w:type="paragraph" w:customStyle="1" w:styleId="Nameditemlist">
    <w:name w:val="Named item list"/>
    <w:basedOn w:val="BodyText"/>
    <w:qFormat/>
    <w:rsid w:val="00651633"/>
    <w:pPr>
      <w:tabs>
        <w:tab w:val="left" w:pos="2835"/>
      </w:tabs>
      <w:ind w:left="2835" w:hanging="2835"/>
    </w:pPr>
  </w:style>
  <w:style w:type="paragraph" w:customStyle="1" w:styleId="BodyTextnopadding">
    <w:name w:val="Body Text no padding"/>
    <w:basedOn w:val="BodyText"/>
    <w:qFormat/>
    <w:rsid w:val="00651633"/>
    <w:pPr>
      <w:spacing w:before="0" w:after="0"/>
    </w:pPr>
  </w:style>
  <w:style w:type="paragraph" w:customStyle="1" w:styleId="BodyTextBold">
    <w:name w:val="Body Text Bold"/>
    <w:basedOn w:val="BodyText"/>
    <w:qFormat/>
    <w:rsid w:val="00651633"/>
    <w:rPr>
      <w:b/>
    </w:rPr>
  </w:style>
  <w:style w:type="character" w:styleId="Hyperlink">
    <w:name w:val="Hyperlink"/>
    <w:basedOn w:val="DefaultParagraphFont"/>
    <w:uiPriority w:val="99"/>
    <w:unhideWhenUsed/>
    <w:rsid w:val="001367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7475</Characters>
  <Application>Microsoft Office Word</Application>
  <DocSecurity>0</DocSecurity>
  <Lines>207</Lines>
  <Paragraphs>141</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SHBHREF005 Rinse and neutralise chemically restructured hair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