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F30" w:rsidP="007C7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SHBHREF004 Enhance hair designs using chemical reformation techniques</w:t>
      </w:r>
      <w:r>
        <w:fldChar w:fldCharType="end"/>
      </w:r>
    </w:p>
    <w:p w:rsidR="007C7F30" w:rsidP="007C7F30">
      <w:pPr>
        <w:pStyle w:val="Version"/>
        <w:sectPr w:rsidSect="001624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24FC" w:rsidP="001624FC">
      <w:pPr>
        <w:pStyle w:val="SuperHeading"/>
      </w:pPr>
      <w:r w:rsidRPr="001624FC">
        <w:t>SHBHREF004 Enhance hair designs using chemical reformation techniques</w:t>
      </w:r>
    </w:p>
    <w:p w:rsidR="00000000" w:rsidRPr="001624FC" w:rsidP="001624FC">
      <w:pPr>
        <w:pStyle w:val="Heading1"/>
      </w:pPr>
      <w:bookmarkStart w:id="1" w:name="O_843190"/>
      <w:bookmarkEnd w:id="1"/>
      <w:r w:rsidRPr="001624FC">
        <w:t>Modification History</w:t>
      </w:r>
    </w:p>
    <w:p w:rsidR="00000000" w:rsidRPr="001624FC" w:rsidP="007C7F30">
      <w:pPr>
        <w:pStyle w:val="BodyText"/>
      </w:pPr>
      <w:r w:rsidRPr="001624FC">
        <w:t>Not applicable.</w:t>
      </w:r>
    </w:p>
    <w:p w:rsidR="00000000" w:rsidRPr="001624FC" w:rsidP="001624FC">
      <w:pPr>
        <w:pStyle w:val="Heading1"/>
      </w:pPr>
      <w:bookmarkStart w:id="2" w:name="O_843191"/>
      <w:bookmarkEnd w:id="2"/>
      <w:r w:rsidRPr="001624FC">
        <w:t>Application</w:t>
      </w:r>
    </w:p>
    <w:p w:rsidR="00000000" w:rsidRPr="001624FC" w:rsidP="007C7F30">
      <w:pPr>
        <w:pStyle w:val="BodyText"/>
      </w:pPr>
      <w:r w:rsidRPr="001624FC">
        <w:t>This unit describes the performance outcomes, skills and knowledge required to create contemporary and classic hair designs, for a range of structures and lengths, enhanced by the creative application of chemical hair reformation treatments. It involves us</w:t>
      </w:r>
      <w:r w:rsidRPr="001624FC">
        <w:t>ing chemical curling, volumising, straightening and relaxing techniques.</w:t>
      </w:r>
    </w:p>
    <w:p w:rsidR="00000000" w:rsidRPr="001624FC" w:rsidP="007C7F30">
      <w:pPr>
        <w:pStyle w:val="BodyText"/>
      </w:pPr>
      <w:r w:rsidRPr="001624FC">
        <w:t xml:space="preserve">This unit applies to senior hairdressers and barbers who work in salons or as session stylists or technical advisors to product companies. They work independently, have considerable </w:t>
      </w:r>
      <w:r w:rsidRPr="001624FC">
        <w:t>specialist skills and knowledge and provide technical leadership, training and support to team members.</w:t>
      </w:r>
    </w:p>
    <w:p w:rsidR="00000000" w:rsidRPr="001624FC" w:rsidP="007C7F30">
      <w:pPr>
        <w:pStyle w:val="BodyText"/>
      </w:pPr>
      <w:r w:rsidRPr="001624FC">
        <w:t>No occupational licensing, certification or specific legislative requirements apply to this unit at the time of publication.</w:t>
      </w:r>
    </w:p>
    <w:p w:rsidR="00000000" w:rsidRPr="001624FC" w:rsidP="001624FC">
      <w:pPr>
        <w:pStyle w:val="Heading1"/>
      </w:pPr>
      <w:bookmarkStart w:id="3" w:name="O_843192"/>
      <w:bookmarkEnd w:id="3"/>
      <w:r w:rsidRPr="001624FC">
        <w:t>Pre-requi</w:t>
      </w:r>
      <w:r w:rsidRPr="001624FC">
        <w:t>site Unit</w:t>
      </w:r>
    </w:p>
    <w:p w:rsidR="00000000" w:rsidRPr="001624FC" w:rsidP="007C7F30">
      <w:pPr>
        <w:pStyle w:val="BodyText"/>
      </w:pPr>
      <w:r w:rsidRPr="001624FC">
        <w:t>Nil</w:t>
      </w:r>
    </w:p>
    <w:p w:rsidR="00000000" w:rsidRPr="001624FC" w:rsidP="001624FC">
      <w:pPr>
        <w:pStyle w:val="Heading1"/>
      </w:pPr>
      <w:bookmarkStart w:id="4" w:name="O_843193"/>
      <w:bookmarkEnd w:id="4"/>
      <w:r w:rsidRPr="001624FC">
        <w:t>Competency Field</w:t>
      </w:r>
    </w:p>
    <w:p w:rsidR="00000000" w:rsidRPr="001624FC" w:rsidP="007C7F30">
      <w:pPr>
        <w:pStyle w:val="BodyText"/>
      </w:pPr>
      <w:r w:rsidRPr="001624FC">
        <w:t>Hair Reformation</w:t>
      </w:r>
    </w:p>
    <w:p w:rsidR="00000000" w:rsidRPr="001624FC" w:rsidP="001624FC">
      <w:pPr>
        <w:pStyle w:val="Heading1"/>
      </w:pPr>
      <w:bookmarkStart w:id="5" w:name="O_843194"/>
      <w:bookmarkEnd w:id="5"/>
      <w:r w:rsidRPr="001624FC">
        <w:t>Unit Sector</w:t>
      </w:r>
    </w:p>
    <w:p w:rsidR="00000000" w:rsidRPr="001624FC" w:rsidP="007C7F30">
      <w:pPr>
        <w:pStyle w:val="BodyText"/>
      </w:pPr>
      <w:r w:rsidRPr="001624FC">
        <w:t>Hairdressing</w:t>
      </w:r>
    </w:p>
    <w:p w:rsidR="00000000" w:rsidRPr="001624FC" w:rsidP="001624FC">
      <w:pPr>
        <w:pStyle w:val="Heading1"/>
      </w:pPr>
      <w:bookmarkStart w:id="6" w:name="O_843195"/>
      <w:bookmarkEnd w:id="6"/>
      <w:r w:rsidRPr="001624F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C" w:rsidP="001624FC">
            <w:pPr>
              <w:pStyle w:val="BodyText"/>
            </w:pPr>
            <w:r w:rsidRPr="001624F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BodyText"/>
              <w:rPr>
                <w:lang w:val="en-NZ"/>
              </w:rPr>
            </w:pPr>
            <w:r w:rsidRPr="001624FC">
              <w:rPr>
                <w:rStyle w:val="SpecialBold"/>
              </w:rPr>
              <w:t>PERFORMANCE CRITERIA</w:t>
            </w:r>
          </w:p>
        </w:tc>
      </w:tr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BodyText"/>
              <w:rPr>
                <w:lang w:val="en-NZ"/>
              </w:rPr>
            </w:pPr>
            <w:r w:rsidRPr="001624FC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BodyText"/>
              <w:rPr>
                <w:lang w:val="en-NZ"/>
              </w:rPr>
            </w:pPr>
            <w:r w:rsidRPr="001624FC">
              <w:t>Performance criteria descr</w:t>
            </w:r>
            <w:r w:rsidRPr="001624FC">
              <w:t>ibe the performance needed to demonstrate achievement of the element.</w:t>
            </w:r>
          </w:p>
        </w:tc>
      </w:tr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List"/>
              <w:rPr>
                <w:lang w:val="en-NZ"/>
              </w:rPr>
            </w:pPr>
            <w:r w:rsidRPr="001624FC">
              <w:t>1.</w:t>
            </w:r>
            <w:r w:rsidRPr="001624FC">
              <w:tab/>
              <w:t xml:space="preserve">Develop advanced product knowledge, designs and </w:t>
            </w:r>
            <w:r w:rsidRPr="001624FC">
              <w:t>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C" w:rsidP="001624FC">
            <w:pPr>
              <w:pStyle w:val="List"/>
            </w:pPr>
            <w:r w:rsidRPr="001624FC">
              <w:t xml:space="preserve">1.1.Develop and maintain chemical hair reformation product </w:t>
            </w:r>
            <w:r w:rsidRPr="001624FC">
              <w:t>knowledge.</w:t>
            </w:r>
          </w:p>
          <w:p w:rsidR="00000000" w:rsidRPr="001624FC" w:rsidP="001624FC">
            <w:pPr>
              <w:pStyle w:val="List"/>
            </w:pPr>
            <w:r w:rsidRPr="001624FC">
              <w:t>1.2.Research hair designs which incorporate chemical</w:t>
            </w:r>
            <w:r w:rsidRPr="001624FC">
              <w:t xml:space="preserve"> reformation and develop own designs and techniques.</w:t>
            </w:r>
          </w:p>
          <w:p w:rsidR="00000000" w:rsidP="001624FC">
            <w:pPr>
              <w:pStyle w:val="List"/>
              <w:rPr>
                <w:lang w:val="en-NZ"/>
              </w:rPr>
            </w:pPr>
            <w:r w:rsidRPr="001624FC">
              <w:t>1.3.Share new knowledge and techniques with other staff members.</w:t>
            </w:r>
          </w:p>
        </w:tc>
      </w:tr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List"/>
              <w:rPr>
                <w:lang w:val="en-NZ"/>
              </w:rPr>
            </w:pPr>
            <w:r w:rsidRPr="001624FC">
              <w:t>2.</w:t>
            </w:r>
            <w:r w:rsidRPr="001624FC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C" w:rsidP="001624FC">
            <w:pPr>
              <w:pStyle w:val="List"/>
            </w:pPr>
            <w:r w:rsidRPr="001624FC">
              <w:t>2.1.Access and review any existing client hair reformation history or create for new clients.</w:t>
            </w:r>
          </w:p>
          <w:p w:rsidR="00000000" w:rsidRPr="001624FC" w:rsidP="001624FC">
            <w:pPr>
              <w:pStyle w:val="List"/>
            </w:pPr>
            <w:r w:rsidRPr="001624FC">
              <w:t>2.2</w:t>
            </w:r>
            <w:r w:rsidRPr="001624FC">
              <w:t>.Determine, through discussion and questioning, nature of client dissatisfaction with current degree of hair curl, wave or body.</w:t>
            </w:r>
          </w:p>
          <w:p w:rsidR="00000000" w:rsidRPr="001624FC" w:rsidP="001624FC">
            <w:pPr>
              <w:pStyle w:val="List"/>
            </w:pPr>
            <w:r w:rsidRPr="001624FC">
              <w:t>2.3.Discuss client preferences, and expectations of desired finished result using visual aids to assist.</w:t>
            </w:r>
          </w:p>
          <w:p w:rsidR="00000000" w:rsidRPr="001624FC" w:rsidP="001624FC">
            <w:pPr>
              <w:pStyle w:val="List"/>
            </w:pPr>
            <w:r w:rsidRPr="001624FC">
              <w:t>2.4.Engage client in d</w:t>
            </w:r>
            <w:r w:rsidRPr="001624FC">
              <w:t>iscussion about lifestyle and self-care factors that may impact on success of chemical reformation treatment.</w:t>
            </w:r>
          </w:p>
          <w:p w:rsidR="00000000" w:rsidRPr="001624FC" w:rsidP="001624FC">
            <w:pPr>
              <w:pStyle w:val="List"/>
            </w:pPr>
            <w:r w:rsidRPr="001624FC">
              <w:t>2.5.Visually and physically examine and analyse client hair characteristics and condition.</w:t>
            </w:r>
          </w:p>
          <w:p w:rsidR="00000000" w:rsidRPr="001624FC" w:rsidP="001624FC">
            <w:pPr>
              <w:pStyle w:val="List"/>
            </w:pPr>
            <w:r w:rsidRPr="001624FC">
              <w:t xml:space="preserve">2.6.Evaluate planned or existing haircut structure for </w:t>
            </w:r>
            <w:r w:rsidRPr="001624FC">
              <w:t>suitability of curling, volumising, straightening or relaxing effects.</w:t>
            </w:r>
          </w:p>
          <w:p w:rsidR="00000000" w:rsidRPr="001624FC" w:rsidP="001624FC">
            <w:pPr>
              <w:pStyle w:val="List"/>
            </w:pPr>
            <w:r w:rsidRPr="001624FC">
              <w:t>2.7.Consider the interplay of the elements and principles of hair design to visualise, communicate and recommend hair reformation treatments appropriate for the client.</w:t>
            </w:r>
          </w:p>
          <w:p w:rsidR="00000000" w:rsidP="001624FC">
            <w:pPr>
              <w:pStyle w:val="List"/>
              <w:rPr>
                <w:lang w:val="en-NZ"/>
              </w:rPr>
            </w:pPr>
            <w:r w:rsidRPr="001624FC">
              <w:t>2.8.Determine th</w:t>
            </w:r>
            <w:r w:rsidRPr="001624FC">
              <w:t>e best design and obtain client agreement to proceed with recommended reformation services.</w:t>
            </w:r>
          </w:p>
        </w:tc>
      </w:tr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List"/>
              <w:rPr>
                <w:lang w:val="en-NZ"/>
              </w:rPr>
            </w:pPr>
            <w:r w:rsidRPr="001624FC">
              <w:t>3.</w:t>
            </w:r>
            <w:r w:rsidRPr="001624FC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C" w:rsidP="001624FC">
            <w:pPr>
              <w:pStyle w:val="List"/>
            </w:pPr>
            <w:r w:rsidRPr="001624FC">
              <w:t>3.1.Use knowledge of hair biology and cosmetic chemistry, as it applies to hair reformation treatments, to ensure effec</w:t>
            </w:r>
            <w:r w:rsidRPr="001624FC">
              <w:t>tive and safe use of chemicals.</w:t>
            </w:r>
          </w:p>
          <w:p w:rsidR="00000000" w:rsidRPr="001624FC" w:rsidP="001624FC">
            <w:pPr>
              <w:pStyle w:val="List"/>
            </w:pPr>
            <w:r w:rsidRPr="001624FC">
              <w:t>3.2.Select chemical reformation and matching neutralising products to match hair analysis and planned design.</w:t>
            </w:r>
          </w:p>
          <w:p w:rsidR="00000000" w:rsidRPr="001624FC" w:rsidP="001624FC">
            <w:pPr>
              <w:pStyle w:val="List"/>
            </w:pPr>
            <w:r w:rsidRPr="001624FC">
              <w:t>3.3.Select and prepare equipment according to product instructions and application methods to be used.</w:t>
            </w:r>
          </w:p>
          <w:p w:rsidR="00000000" w:rsidRPr="001624FC" w:rsidP="001624FC">
            <w:pPr>
              <w:pStyle w:val="List"/>
            </w:pPr>
            <w:r w:rsidRPr="001624FC">
              <w:t>3.4.Take personal precautions to prevent own skin reactions to reformation chemicals throughout preparation and reformation service.</w:t>
            </w:r>
          </w:p>
          <w:p w:rsidR="00000000" w:rsidRPr="001624FC" w:rsidP="001624FC">
            <w:pPr>
              <w:pStyle w:val="List"/>
            </w:pPr>
            <w:r w:rsidRPr="001624FC">
              <w:t>3.5.Measure and prepare reformation chemicals, according to product instructions and ensure minimal wastage.</w:t>
            </w:r>
          </w:p>
          <w:p w:rsidR="00000000" w:rsidP="001624FC">
            <w:pPr>
              <w:pStyle w:val="List"/>
              <w:rPr>
                <w:lang w:val="en-NZ"/>
              </w:rPr>
            </w:pPr>
            <w:r w:rsidRPr="001624FC">
              <w:t>3.6.Apply wrap</w:t>
            </w:r>
            <w:r w:rsidRPr="001624FC">
              <w:t>s, towels and skin barrier cream to ensure client protection and safety.</w:t>
            </w:r>
          </w:p>
        </w:tc>
      </w:tr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List"/>
              <w:rPr>
                <w:lang w:val="en-NZ"/>
              </w:rPr>
            </w:pPr>
            <w:r w:rsidRPr="001624FC">
              <w:t>4.</w:t>
            </w:r>
            <w:r w:rsidRPr="001624FC">
              <w:tab/>
              <w:t>Apply products using creative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C" w:rsidP="001624FC">
            <w:pPr>
              <w:pStyle w:val="List"/>
            </w:pPr>
            <w:r w:rsidRPr="001624FC">
              <w:t>4.1.Maintain client and operator comfort and safety throughout reformation service according to organisational procedures.</w:t>
            </w:r>
          </w:p>
          <w:p w:rsidR="00000000" w:rsidRPr="001624FC" w:rsidP="001624FC">
            <w:pPr>
              <w:pStyle w:val="List"/>
            </w:pPr>
            <w:r w:rsidRPr="001624FC">
              <w:t>4.2.Select and</w:t>
            </w:r>
            <w:r w:rsidRPr="001624FC">
              <w:t xml:space="preserve"> use creative curling, volumising, straightening or relaxing techniques according to planned design.</w:t>
            </w:r>
          </w:p>
          <w:p w:rsidR="00000000" w:rsidRPr="001624FC" w:rsidP="001624FC">
            <w:pPr>
              <w:pStyle w:val="List"/>
            </w:pPr>
            <w:r w:rsidRPr="001624FC">
              <w:t xml:space="preserve">4.3.Apply products evenly at each stage in the process, </w:t>
            </w:r>
            <w:r w:rsidRPr="001624FC">
              <w:t>according to product instructions.</w:t>
            </w:r>
          </w:p>
          <w:p w:rsidR="00000000" w:rsidP="001624FC">
            <w:pPr>
              <w:pStyle w:val="List"/>
              <w:rPr>
                <w:lang w:val="en-NZ"/>
              </w:rPr>
            </w:pPr>
            <w:r w:rsidRPr="001624FC">
              <w:t>4.4.Time processing of reformation products, according to produc</w:t>
            </w:r>
            <w:r w:rsidRPr="001624FC">
              <w:t>t instructions, check at regular intervals and judge when desired finished result is achieved.</w:t>
            </w:r>
          </w:p>
        </w:tc>
      </w:tr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List"/>
              <w:rPr>
                <w:lang w:val="en-NZ"/>
              </w:rPr>
            </w:pPr>
            <w:r w:rsidRPr="001624FC">
              <w:t>5.</w:t>
            </w:r>
            <w:r w:rsidRPr="001624FC">
              <w:tab/>
              <w:t>Rinse, neutralise and condition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C" w:rsidP="001624FC">
            <w:pPr>
              <w:pStyle w:val="List"/>
            </w:pPr>
            <w:r w:rsidRPr="001624FC">
              <w:t>5.1.Rinse hair thoroughly and evenly using tepid water to remove residual reformation chemicals.</w:t>
            </w:r>
          </w:p>
          <w:p w:rsidR="00000000" w:rsidRPr="001624FC" w:rsidP="001624FC">
            <w:pPr>
              <w:pStyle w:val="List"/>
            </w:pPr>
            <w:r w:rsidRPr="001624FC">
              <w:t>5.2.Measure, apply and</w:t>
            </w:r>
            <w:r w:rsidRPr="001624FC">
              <w:t xml:space="preserve"> process neutralising products, according to product instructions.</w:t>
            </w:r>
          </w:p>
          <w:p w:rsidR="00000000" w:rsidRPr="001624FC" w:rsidP="001624FC">
            <w:pPr>
              <w:pStyle w:val="List"/>
            </w:pPr>
            <w:r w:rsidRPr="001624FC">
              <w:t>5.3.Rinse hair thoroughly to remove residual neutralising chemicals after specified product instruction processing time.</w:t>
            </w:r>
          </w:p>
          <w:p w:rsidR="00000000" w:rsidRPr="001624FC" w:rsidP="001624FC">
            <w:pPr>
              <w:pStyle w:val="List"/>
            </w:pPr>
            <w:r w:rsidRPr="001624FC">
              <w:t>5.4.Apply conditioning products, according to product instructions.</w:t>
            </w:r>
          </w:p>
          <w:p w:rsidR="00000000" w:rsidP="001624FC">
            <w:pPr>
              <w:pStyle w:val="List"/>
              <w:rPr>
                <w:lang w:val="en-NZ"/>
              </w:rPr>
            </w:pPr>
            <w:r w:rsidRPr="001624FC">
              <w:t>5.5.Use water resources efficiently during service and safely dispose of hazardous and other waste according to organisational procedures.</w:t>
            </w:r>
          </w:p>
        </w:tc>
      </w:tr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List"/>
              <w:rPr>
                <w:lang w:val="en-NZ"/>
              </w:rPr>
            </w:pPr>
            <w:r w:rsidRPr="001624FC">
              <w:t>6.</w:t>
            </w:r>
            <w:r w:rsidRPr="001624FC">
              <w:tab/>
              <w:t>Finish designs and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C" w:rsidP="001624FC">
            <w:pPr>
              <w:pStyle w:val="List"/>
            </w:pPr>
            <w:r w:rsidRPr="001624FC">
              <w:t>6.1.Select finishing tools and techniques and use to achieve planned designs to clien</w:t>
            </w:r>
            <w:r w:rsidRPr="001624FC">
              <w:t>t satisfaction.</w:t>
            </w:r>
          </w:p>
          <w:p w:rsidR="00000000" w:rsidRPr="001624FC" w:rsidP="001624FC">
            <w:pPr>
              <w:pStyle w:val="List"/>
            </w:pPr>
            <w:r w:rsidRPr="001624FC">
              <w:t>6.2.Review service outcomes against client design expectations and confirm client satisfaction with result.</w:t>
            </w:r>
          </w:p>
          <w:p w:rsidR="00000000" w:rsidRPr="001624FC" w:rsidP="001624FC">
            <w:pPr>
              <w:pStyle w:val="List"/>
            </w:pPr>
            <w:r w:rsidRPr="001624FC">
              <w:t>6.3.Propose remedial action in response to any client concerns and post service analysis of hair condition and appearance.</w:t>
            </w:r>
          </w:p>
          <w:p w:rsidR="00000000" w:rsidRPr="001624FC" w:rsidP="001624FC">
            <w:pPr>
              <w:pStyle w:val="List"/>
            </w:pPr>
            <w:r w:rsidRPr="001624FC">
              <w:t>6.4.Reach agreement with client on proposed solutions through positive and open communication.</w:t>
            </w:r>
          </w:p>
          <w:p w:rsidR="00000000" w:rsidRPr="001624FC" w:rsidP="001624FC">
            <w:pPr>
              <w:pStyle w:val="List"/>
            </w:pPr>
            <w:r w:rsidRPr="001624FC">
              <w:t>6.5.Advise on after service maintenance and recommend home care products.</w:t>
            </w:r>
          </w:p>
          <w:p w:rsidR="00000000" w:rsidRPr="001624FC" w:rsidP="001624FC">
            <w:pPr>
              <w:pStyle w:val="List"/>
            </w:pPr>
            <w:r w:rsidRPr="001624FC">
              <w:t>6.6.Update client history to include full details of reformation service.</w:t>
            </w:r>
          </w:p>
        </w:tc>
      </w:tr>
    </w:tbl>
    <w:p w:rsidR="00000000" w:rsidRPr="001624FC" w:rsidP="001624FC">
      <w:pPr>
        <w:pStyle w:val="BodyText"/>
      </w:pPr>
    </w:p>
    <w:p w:rsidR="00000000" w:rsidRPr="001624FC" w:rsidP="001624FC">
      <w:pPr>
        <w:pStyle w:val="AllowPageBreak"/>
      </w:pPr>
    </w:p>
    <w:p w:rsidR="00000000" w:rsidRPr="001624FC" w:rsidP="001624FC">
      <w:pPr>
        <w:pStyle w:val="Heading1"/>
      </w:pPr>
      <w:bookmarkStart w:id="7" w:name="O_843196"/>
      <w:bookmarkEnd w:id="7"/>
      <w:r w:rsidRPr="001624F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BodyText"/>
              <w:rPr>
                <w:lang w:val="en-NZ"/>
              </w:rPr>
            </w:pPr>
            <w:r w:rsidRPr="001624FC">
              <w:t>Foundation skills essential to performance in this unit, but not explicit in the performance criteria are listed here, along with a brief context statement.</w:t>
            </w:r>
          </w:p>
        </w:tc>
      </w:tr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C" w:rsidP="001624FC">
            <w:pPr>
              <w:pStyle w:val="BodyText"/>
            </w:pPr>
            <w:r w:rsidRPr="001624F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BodyText"/>
              <w:rPr>
                <w:lang w:val="en-NZ"/>
              </w:rPr>
            </w:pPr>
            <w:r w:rsidRPr="001624FC">
              <w:rPr>
                <w:rStyle w:val="SpecialBold"/>
              </w:rPr>
              <w:t>Description</w:t>
            </w:r>
          </w:p>
        </w:tc>
      </w:tr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BodyText"/>
              <w:rPr>
                <w:lang w:val="en-NZ"/>
              </w:rPr>
            </w:pPr>
            <w:r w:rsidRPr="001624F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C" w:rsidP="001624FC">
            <w:pPr>
              <w:pStyle w:val="List"/>
            </w:pPr>
            <w:r w:rsidRPr="001624FC">
              <w:t>•</w:t>
            </w:r>
            <w:r w:rsidRPr="001624FC">
              <w:tab/>
            </w:r>
            <w:r w:rsidRPr="001624FC">
              <w:t>interpret and analyse complex documents about creative hair design trends, chemical reformation techniques and products</w:t>
            </w:r>
          </w:p>
          <w:p w:rsidR="00000000" w:rsidP="001624FC">
            <w:pPr>
              <w:pStyle w:val="List"/>
              <w:rPr>
                <w:lang w:val="en-NZ"/>
              </w:rPr>
            </w:pPr>
            <w:r w:rsidRPr="001624FC">
              <w:t>•</w:t>
            </w:r>
            <w:r w:rsidRPr="001624FC">
              <w:tab/>
              <w:t>interpret sometimes unfamiliar and detailed documents including organisational procedures, product instructions and safety data sheets</w:t>
            </w:r>
            <w:r w:rsidRPr="001624FC">
              <w:t>.</w:t>
            </w:r>
          </w:p>
        </w:tc>
      </w:tr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BodyText"/>
              <w:rPr>
                <w:lang w:val="en-NZ"/>
              </w:rPr>
            </w:pPr>
            <w:r w:rsidRPr="001624F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C" w:rsidP="001624FC">
            <w:pPr>
              <w:pStyle w:val="List"/>
            </w:pPr>
            <w:r w:rsidRPr="001624FC">
              <w:t>•</w:t>
            </w:r>
            <w:r w:rsidRPr="001624FC">
              <w:tab/>
              <w:t>ask open and closed probe questions and actively listen to effectively interact with client and meet their needs</w:t>
            </w:r>
          </w:p>
          <w:p w:rsidR="00000000" w:rsidP="001624FC">
            <w:pPr>
              <w:pStyle w:val="List"/>
              <w:rPr>
                <w:lang w:val="en-NZ"/>
              </w:rPr>
            </w:pPr>
            <w:r w:rsidRPr="001624FC">
              <w:t>•</w:t>
            </w:r>
            <w:r w:rsidRPr="001624FC">
              <w:tab/>
              <w:t>clearly represent complex and creative design concepts to clients and other hairdressers.</w:t>
            </w:r>
          </w:p>
        </w:tc>
      </w:tr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BodyText"/>
              <w:rPr>
                <w:lang w:val="en-NZ"/>
              </w:rPr>
            </w:pPr>
            <w:r w:rsidRPr="001624FC">
              <w:t>Numeracy skills</w:t>
            </w:r>
            <w:r w:rsidRPr="001624FC">
              <w:t xml:space="preserve">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C" w:rsidP="001624FC">
            <w:pPr>
              <w:pStyle w:val="List"/>
            </w:pPr>
            <w:r w:rsidRPr="001624FC">
              <w:t>•</w:t>
            </w:r>
            <w:r w:rsidRPr="001624FC">
              <w:tab/>
              <w:t>calculate and record strengths, measure and apply correct amounts of reformation chemicals and neutralisers</w:t>
            </w:r>
          </w:p>
          <w:p w:rsidR="00000000" w:rsidP="001624FC">
            <w:pPr>
              <w:pStyle w:val="List"/>
              <w:rPr>
                <w:lang w:val="en-NZ"/>
              </w:rPr>
            </w:pPr>
            <w:r w:rsidRPr="001624FC">
              <w:t>•</w:t>
            </w:r>
            <w:r w:rsidRPr="001624FC">
              <w:tab/>
              <w:t>manage application and processing times effectively.</w:t>
            </w:r>
          </w:p>
        </w:tc>
      </w:tr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BodyText"/>
              <w:rPr>
                <w:lang w:val="en-NZ"/>
              </w:rPr>
            </w:pPr>
            <w:r w:rsidRPr="001624FC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List"/>
              <w:rPr>
                <w:lang w:val="en-NZ"/>
              </w:rPr>
            </w:pPr>
            <w:r w:rsidRPr="001624FC">
              <w:t>•</w:t>
            </w:r>
            <w:r w:rsidRPr="001624FC">
              <w:tab/>
              <w:t>proactively use opportunities to update knowle</w:t>
            </w:r>
            <w:r w:rsidRPr="001624FC">
              <w:t>dge of a creative approach to hair reformation services.</w:t>
            </w:r>
          </w:p>
        </w:tc>
      </w:tr>
      <w:tr w:rsidTr="007C7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C">
            <w:pPr>
              <w:pStyle w:val="BodyText"/>
              <w:rPr>
                <w:lang w:val="en-NZ"/>
              </w:rPr>
            </w:pPr>
            <w:r w:rsidRPr="001624F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C" w:rsidP="001624FC">
            <w:pPr>
              <w:pStyle w:val="List"/>
            </w:pPr>
            <w:r w:rsidRPr="001624FC">
              <w:t>•</w:t>
            </w:r>
            <w:r w:rsidRPr="001624FC">
              <w:tab/>
              <w:t>collect and evaluate research information to inform own creative hair designs which incorporate chemical reformation</w:t>
            </w:r>
          </w:p>
          <w:p w:rsidR="00000000" w:rsidRPr="001624FC" w:rsidP="001624FC">
            <w:pPr>
              <w:pStyle w:val="List"/>
            </w:pPr>
            <w:r w:rsidRPr="001624FC">
              <w:t>•</w:t>
            </w:r>
            <w:r w:rsidRPr="001624FC">
              <w:tab/>
              <w:t>manage own timing and productivity to comp</w:t>
            </w:r>
            <w:r w:rsidRPr="001624FC">
              <w:t>lete creative reformation services within organisational service times.</w:t>
            </w:r>
          </w:p>
        </w:tc>
      </w:tr>
    </w:tbl>
    <w:p w:rsidR="00000000" w:rsidRPr="001624FC" w:rsidP="001624FC">
      <w:pPr>
        <w:pStyle w:val="BodyText"/>
      </w:pPr>
    </w:p>
    <w:p w:rsidR="00000000" w:rsidRPr="001624FC" w:rsidP="001624FC">
      <w:pPr>
        <w:pStyle w:val="AllowPageBreak"/>
      </w:pPr>
    </w:p>
    <w:p w:rsidR="00000000" w:rsidRPr="001624FC" w:rsidP="001624FC">
      <w:pPr>
        <w:pStyle w:val="Heading1"/>
      </w:pPr>
      <w:bookmarkStart w:id="8" w:name="O_843198"/>
      <w:bookmarkEnd w:id="8"/>
      <w:r w:rsidRPr="001624FC">
        <w:t>Unit Mapping Information</w:t>
      </w:r>
    </w:p>
    <w:p w:rsidR="00000000" w:rsidRPr="001624FC" w:rsidP="007C7F30">
      <w:pPr>
        <w:pStyle w:val="BodyText"/>
      </w:pPr>
      <w:r w:rsidRPr="001624FC">
        <w:t>No equivalent unit.</w:t>
      </w:r>
    </w:p>
    <w:p w:rsidR="00000000" w:rsidRPr="001624FC" w:rsidP="001624FC">
      <w:pPr>
        <w:pStyle w:val="Heading1"/>
      </w:pPr>
      <w:bookmarkStart w:id="9" w:name="O_843205"/>
      <w:bookmarkEnd w:id="9"/>
      <w:r w:rsidRPr="001624FC">
        <w:t>Links</w:t>
      </w:r>
    </w:p>
    <w:p w:rsidR="00000000" w:rsidRPr="001624FC" w:rsidP="007C7F30">
      <w:pPr>
        <w:pStyle w:val="BodyText"/>
      </w:pPr>
      <w:r w:rsidRPr="001624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64CD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624FC" w:rsidP="007C7F30">
      <w:pPr>
        <w:pStyle w:val="BodyText"/>
        <w:sectPr w:rsidSect="001624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24FC" w:rsidP="001624FC">
      <w:pPr>
        <w:pStyle w:val="SuperHeading"/>
      </w:pPr>
      <w:r w:rsidRPr="001624FC">
        <w:t>Assessment Requirements for SHBHREF004 Enhance hair designs usi</w:t>
      </w:r>
      <w:r w:rsidRPr="001624FC">
        <w:t>ng chemical reformation techniques</w:t>
      </w:r>
    </w:p>
    <w:p w:rsidR="00000000" w:rsidRPr="001624FC" w:rsidP="001624FC">
      <w:pPr>
        <w:pStyle w:val="Heading1"/>
      </w:pPr>
      <w:bookmarkStart w:id="10" w:name="O_843200"/>
      <w:bookmarkEnd w:id="10"/>
      <w:r w:rsidRPr="001624FC">
        <w:t>Modification History</w:t>
      </w:r>
    </w:p>
    <w:p w:rsidR="00000000" w:rsidRPr="001624FC" w:rsidP="007C7F30">
      <w:pPr>
        <w:pStyle w:val="BodyText"/>
      </w:pPr>
      <w:r w:rsidRPr="001624FC">
        <w:t>Not applicable.</w:t>
      </w:r>
    </w:p>
    <w:p w:rsidR="00000000" w:rsidRPr="001624FC" w:rsidP="001624FC">
      <w:pPr>
        <w:pStyle w:val="Heading1"/>
      </w:pPr>
      <w:bookmarkStart w:id="11" w:name="O_843201"/>
      <w:bookmarkEnd w:id="11"/>
      <w:r w:rsidRPr="001624FC">
        <w:t>Performance Evidence</w:t>
      </w:r>
    </w:p>
    <w:p w:rsidR="00000000" w:rsidRPr="001624FC" w:rsidP="007C7F30">
      <w:pPr>
        <w:pStyle w:val="BodyText"/>
      </w:pPr>
      <w:r w:rsidRPr="001624FC">
        <w:t>Evidence of the ability to complete tasks outlined in elements and performance criteria of this unit in the context of the job rol</w:t>
      </w:r>
      <w:r w:rsidRPr="001624FC">
        <w:t>e, and:</w:t>
      </w:r>
    </w:p>
    <w:p w:rsidR="00000000" w:rsidRPr="001624FC" w:rsidP="001624FC">
      <w:pPr>
        <w:pStyle w:val="ListBullet"/>
      </w:pPr>
      <w:r w:rsidRPr="001624FC">
        <w:t>complete a research project, using information from at least three different sources, to identify, explore and complete a written report on:</w:t>
      </w:r>
    </w:p>
    <w:p w:rsidR="00000000" w:rsidRPr="001624FC" w:rsidP="001624FC">
      <w:pPr>
        <w:pStyle w:val="ListBullet2"/>
      </w:pPr>
      <w:r w:rsidRPr="001624FC">
        <w:t xml:space="preserve">current chemical hair curling, volumising and straightening products and techniques and use in enhancing </w:t>
      </w:r>
      <w:r w:rsidRPr="001624FC">
        <w:t>classic and creative hair designs</w:t>
      </w:r>
    </w:p>
    <w:p w:rsidR="00000000" w:rsidRPr="001624FC" w:rsidP="001624FC">
      <w:pPr>
        <w:pStyle w:val="ListBullet2"/>
      </w:pPr>
      <w:r w:rsidRPr="001624FC">
        <w:t>new and emerging products, techniques and creative hair designs which incorporate chemical reformation</w:t>
      </w:r>
    </w:p>
    <w:p w:rsidR="00000000" w:rsidRPr="001624FC" w:rsidP="001624FC">
      <w:pPr>
        <w:pStyle w:val="ListBullet"/>
      </w:pPr>
      <w:r w:rsidRPr="001624FC">
        <w:t>develop a creative hair design, which incorporates chemical reformation, for each of these haircut structures:</w:t>
      </w:r>
    </w:p>
    <w:p w:rsidR="00000000" w:rsidRPr="001624FC" w:rsidP="001624FC">
      <w:pPr>
        <w:pStyle w:val="ListBullet2"/>
      </w:pPr>
      <w:r w:rsidRPr="001624FC">
        <w:t>short</w:t>
      </w:r>
    </w:p>
    <w:p w:rsidR="00000000" w:rsidRPr="001624FC" w:rsidP="001624FC">
      <w:pPr>
        <w:pStyle w:val="ListBullet2"/>
      </w:pPr>
      <w:r w:rsidRPr="001624FC">
        <w:t>medium</w:t>
      </w:r>
    </w:p>
    <w:p w:rsidR="00000000" w:rsidRPr="001624FC" w:rsidP="001624FC">
      <w:pPr>
        <w:pStyle w:val="ListBullet2"/>
      </w:pPr>
      <w:r w:rsidRPr="001624FC">
        <w:t>long</w:t>
      </w:r>
    </w:p>
    <w:p w:rsidR="00000000" w:rsidRPr="001624FC" w:rsidP="001624FC">
      <w:pPr>
        <w:pStyle w:val="ListBullet2"/>
      </w:pPr>
      <w:r w:rsidRPr="001624FC">
        <w:t>solid form</w:t>
      </w:r>
    </w:p>
    <w:p w:rsidR="00000000" w:rsidRPr="001624FC" w:rsidP="001624FC">
      <w:pPr>
        <w:pStyle w:val="ListBullet2"/>
      </w:pPr>
      <w:r w:rsidRPr="001624FC">
        <w:t>layered</w:t>
      </w:r>
    </w:p>
    <w:p w:rsidR="00000000" w:rsidRPr="001624FC" w:rsidP="001624FC">
      <w:pPr>
        <w:pStyle w:val="ListBullet2"/>
      </w:pPr>
      <w:r w:rsidRPr="001624FC">
        <w:t>graduated</w:t>
      </w:r>
    </w:p>
    <w:p w:rsidR="00000000" w:rsidRPr="001624FC" w:rsidP="001624FC">
      <w:pPr>
        <w:pStyle w:val="ListBullet"/>
      </w:pPr>
      <w:r w:rsidRPr="001624FC">
        <w:t>incorporate these hair reformation enhancements cumulatively within the above suite of designs:</w:t>
      </w:r>
    </w:p>
    <w:p w:rsidR="00000000" w:rsidRPr="001624FC" w:rsidP="001624FC">
      <w:pPr>
        <w:pStyle w:val="ListBullet2"/>
      </w:pPr>
      <w:r w:rsidRPr="001624FC">
        <w:t>full head</w:t>
      </w:r>
    </w:p>
    <w:p w:rsidR="00000000" w:rsidRPr="001624FC" w:rsidP="001624FC">
      <w:pPr>
        <w:pStyle w:val="ListBullet2"/>
      </w:pPr>
      <w:r w:rsidRPr="001624FC">
        <w:t>partial head</w:t>
      </w:r>
    </w:p>
    <w:p w:rsidR="00000000" w:rsidRPr="001624FC" w:rsidP="001624FC">
      <w:pPr>
        <w:pStyle w:val="ListBullet2"/>
      </w:pPr>
      <w:r w:rsidRPr="001624FC">
        <w:t>changes in texture</w:t>
      </w:r>
    </w:p>
    <w:p w:rsidR="00000000" w:rsidRPr="001624FC" w:rsidP="001624FC">
      <w:pPr>
        <w:pStyle w:val="ListBullet2"/>
      </w:pPr>
      <w:r w:rsidRPr="001624FC">
        <w:t>adding curl root to point (spiral)</w:t>
      </w:r>
    </w:p>
    <w:p w:rsidR="00000000" w:rsidRPr="001624FC" w:rsidP="001624FC">
      <w:pPr>
        <w:pStyle w:val="ListBullet2"/>
      </w:pPr>
      <w:r w:rsidRPr="001624FC">
        <w:t>adding curl or volume point to root</w:t>
      </w:r>
    </w:p>
    <w:p w:rsidR="00000000" w:rsidRPr="001624FC" w:rsidP="001624FC">
      <w:pPr>
        <w:pStyle w:val="ListBullet2"/>
      </w:pPr>
      <w:r w:rsidRPr="001624FC">
        <w:t>adding waves</w:t>
      </w:r>
    </w:p>
    <w:p w:rsidR="00000000" w:rsidRPr="001624FC" w:rsidP="001624FC">
      <w:pPr>
        <w:pStyle w:val="ListBullet2"/>
      </w:pPr>
      <w:r w:rsidRPr="001624FC">
        <w:t>relaxing natural curl</w:t>
      </w:r>
    </w:p>
    <w:p w:rsidR="00000000" w:rsidRPr="001624FC" w:rsidP="001624FC">
      <w:pPr>
        <w:pStyle w:val="ListBullet2"/>
      </w:pPr>
      <w:r w:rsidRPr="001624FC">
        <w:t>increasing body</w:t>
      </w:r>
    </w:p>
    <w:p w:rsidR="00000000" w:rsidRPr="001624FC" w:rsidP="001624FC">
      <w:pPr>
        <w:pStyle w:val="ListBullet2"/>
      </w:pPr>
      <w:r w:rsidRPr="001624FC">
        <w:t>increasing volume</w:t>
      </w:r>
    </w:p>
    <w:p w:rsidR="00000000" w:rsidRPr="001624FC" w:rsidP="001624FC">
      <w:pPr>
        <w:pStyle w:val="ListBullet"/>
      </w:pPr>
      <w:r w:rsidRPr="001624FC">
        <w:t xml:space="preserve">consult with at least four clients, each with different haircut structures and hair reformation preferences, and complete reformation services using creative techniques to enhance their </w:t>
      </w:r>
      <w:r w:rsidRPr="001624FC">
        <w:t>hair designs</w:t>
      </w:r>
    </w:p>
    <w:p w:rsidR="00000000" w:rsidRPr="001624FC" w:rsidP="001624FC">
      <w:pPr>
        <w:pStyle w:val="ListBullet"/>
      </w:pPr>
      <w:r w:rsidRPr="001624FC">
        <w:t>for each client, complete a pre-treatment hair analysis covering the following characteristics to recommend appropriate reformation treatments:</w:t>
      </w:r>
    </w:p>
    <w:p w:rsidR="00000000" w:rsidRPr="001624FC" w:rsidP="001624FC">
      <w:pPr>
        <w:pStyle w:val="ListBullet2"/>
      </w:pPr>
      <w:r w:rsidRPr="001624FC">
        <w:t>hair and scalp condition</w:t>
      </w:r>
    </w:p>
    <w:p w:rsidR="00000000" w:rsidRPr="001624FC" w:rsidP="001624FC">
      <w:pPr>
        <w:pStyle w:val="ListBullet2"/>
      </w:pPr>
      <w:r w:rsidRPr="001624FC">
        <w:t>hair texture</w:t>
      </w:r>
    </w:p>
    <w:p w:rsidR="00000000" w:rsidRPr="001624FC" w:rsidP="001624FC">
      <w:pPr>
        <w:pStyle w:val="ListBullet2"/>
      </w:pPr>
      <w:r w:rsidRPr="001624FC">
        <w:t>hair density</w:t>
      </w:r>
    </w:p>
    <w:p w:rsidR="00000000" w:rsidRPr="001624FC" w:rsidP="001624FC">
      <w:pPr>
        <w:pStyle w:val="ListBullet2"/>
      </w:pPr>
      <w:r w:rsidRPr="001624FC">
        <w:t>hair porosity</w:t>
      </w:r>
    </w:p>
    <w:p w:rsidR="00000000" w:rsidRPr="001624FC" w:rsidP="001624FC">
      <w:pPr>
        <w:pStyle w:val="ListBullet2"/>
      </w:pPr>
      <w:r w:rsidRPr="001624FC">
        <w:t>degree of curl or wave</w:t>
      </w:r>
    </w:p>
    <w:p w:rsidR="00000000" w:rsidRPr="001624FC" w:rsidP="001624FC">
      <w:pPr>
        <w:pStyle w:val="ListBullet2"/>
      </w:pPr>
      <w:r w:rsidRPr="001624FC">
        <w:t xml:space="preserve">length of </w:t>
      </w:r>
      <w:r w:rsidRPr="001624FC">
        <w:t>hair</w:t>
      </w:r>
    </w:p>
    <w:p w:rsidR="00000000" w:rsidRPr="001624FC" w:rsidP="001624FC">
      <w:pPr>
        <w:pStyle w:val="ListBullet2"/>
      </w:pPr>
      <w:r w:rsidRPr="001624FC">
        <w:t>effects on hair of previous chemical services</w:t>
      </w:r>
    </w:p>
    <w:p w:rsidR="00000000" w:rsidRPr="001624FC" w:rsidP="001624FC">
      <w:pPr>
        <w:pStyle w:val="ListBullet"/>
      </w:pPr>
      <w:r w:rsidRPr="001624FC">
        <w:t>record the following details of the chemical reformation service in the history for each client serviced:</w:t>
      </w:r>
    </w:p>
    <w:p w:rsidR="00000000" w:rsidRPr="001624FC" w:rsidP="001624FC">
      <w:pPr>
        <w:pStyle w:val="ListBullet2"/>
      </w:pPr>
      <w:r w:rsidRPr="001624FC">
        <w:t>pre-service hair analysis</w:t>
      </w:r>
    </w:p>
    <w:p w:rsidR="00000000" w:rsidRPr="001624FC" w:rsidP="001624FC">
      <w:pPr>
        <w:pStyle w:val="ListBullet2"/>
      </w:pPr>
      <w:r w:rsidRPr="001624FC">
        <w:t>contraindications</w:t>
      </w:r>
    </w:p>
    <w:p w:rsidR="00000000" w:rsidRPr="001624FC" w:rsidP="001624FC">
      <w:pPr>
        <w:pStyle w:val="ListBullet2"/>
      </w:pPr>
      <w:r w:rsidRPr="001624FC">
        <w:t>desired degree of curl, wave or relaxation</w:t>
      </w:r>
    </w:p>
    <w:p w:rsidR="00000000" w:rsidRPr="001624FC" w:rsidP="001624FC">
      <w:pPr>
        <w:pStyle w:val="ListBullet2"/>
      </w:pPr>
      <w:r w:rsidRPr="001624FC">
        <w:t>products, strengths and processing times used</w:t>
      </w:r>
    </w:p>
    <w:p w:rsidR="00000000" w:rsidRPr="001624FC" w:rsidP="001624FC">
      <w:pPr>
        <w:pStyle w:val="ListBullet2"/>
      </w:pPr>
      <w:r w:rsidRPr="001624FC">
        <w:t>tools and techniques used</w:t>
      </w:r>
    </w:p>
    <w:p w:rsidR="00000000" w:rsidRPr="001624FC" w:rsidP="001624FC">
      <w:pPr>
        <w:pStyle w:val="ListBullet2"/>
      </w:pPr>
      <w:r w:rsidRPr="001624FC">
        <w:t>degree of curl, wave or relaxation achieved</w:t>
      </w:r>
    </w:p>
    <w:p w:rsidR="00000000" w:rsidRPr="001624FC" w:rsidP="001624FC">
      <w:pPr>
        <w:pStyle w:val="ListBullet2"/>
      </w:pPr>
      <w:r w:rsidRPr="001624FC">
        <w:t>recommended home care products.</w:t>
      </w:r>
    </w:p>
    <w:p w:rsidR="00000000" w:rsidRPr="001624FC" w:rsidP="001624FC">
      <w:pPr>
        <w:pStyle w:val="AllowPageBreak"/>
      </w:pPr>
    </w:p>
    <w:p w:rsidR="00000000" w:rsidRPr="001624FC" w:rsidP="001624FC">
      <w:pPr>
        <w:pStyle w:val="Heading1"/>
      </w:pPr>
      <w:bookmarkStart w:id="12" w:name="O_843202"/>
      <w:bookmarkEnd w:id="12"/>
      <w:r w:rsidRPr="001624FC">
        <w:t>Knowledge Evidence</w:t>
      </w:r>
    </w:p>
    <w:p w:rsidR="00000000" w:rsidRPr="001624FC" w:rsidP="007C7F30">
      <w:pPr>
        <w:pStyle w:val="BodyText"/>
      </w:pPr>
      <w:r w:rsidRPr="001624FC">
        <w:t>Demonstrated knowledge required to complete the tasks outlined in elemen</w:t>
      </w:r>
      <w:r w:rsidRPr="001624FC">
        <w:t>ts and performance criteria of this unit:</w:t>
      </w:r>
    </w:p>
    <w:p w:rsidR="00000000" w:rsidRPr="001624FC" w:rsidP="001624FC">
      <w:pPr>
        <w:pStyle w:val="ListBullet"/>
      </w:pPr>
      <w:r w:rsidRPr="001624FC">
        <w:t>key characteristics and interrelationships of the elements and principles of hair design and use in achieving creative hair designs which incorporate chemical reformation;</w:t>
      </w:r>
    </w:p>
    <w:p w:rsidR="00000000" w:rsidRPr="001624FC" w:rsidP="001624FC">
      <w:pPr>
        <w:pStyle w:val="ListBullet2"/>
      </w:pPr>
      <w:r w:rsidRPr="001624FC">
        <w:t>elements of hair design:</w:t>
      </w:r>
    </w:p>
    <w:p w:rsidR="00000000" w:rsidRPr="001624FC" w:rsidP="001624FC">
      <w:pPr>
        <w:pStyle w:val="ListBullet3"/>
      </w:pPr>
      <w:r w:rsidRPr="001624FC">
        <w:t>line</w:t>
      </w:r>
    </w:p>
    <w:p w:rsidR="00000000" w:rsidRPr="001624FC" w:rsidP="001624FC">
      <w:pPr>
        <w:pStyle w:val="ListBullet3"/>
      </w:pPr>
      <w:r w:rsidRPr="001624FC">
        <w:t>shape</w:t>
      </w:r>
    </w:p>
    <w:p w:rsidR="00000000" w:rsidRPr="001624FC" w:rsidP="001624FC">
      <w:pPr>
        <w:pStyle w:val="ListBullet3"/>
      </w:pPr>
      <w:r w:rsidRPr="001624FC">
        <w:t>direction</w:t>
      </w:r>
    </w:p>
    <w:p w:rsidR="00000000" w:rsidRPr="001624FC" w:rsidP="001624FC">
      <w:pPr>
        <w:pStyle w:val="ListBullet3"/>
      </w:pPr>
      <w:r w:rsidRPr="001624FC">
        <w:t>size</w:t>
      </w:r>
    </w:p>
    <w:p w:rsidR="00000000" w:rsidRPr="001624FC" w:rsidP="001624FC">
      <w:pPr>
        <w:pStyle w:val="ListBullet3"/>
      </w:pPr>
      <w:r w:rsidRPr="001624FC">
        <w:t>texture</w:t>
      </w:r>
    </w:p>
    <w:p w:rsidR="00000000" w:rsidRPr="001624FC" w:rsidP="001624FC">
      <w:pPr>
        <w:pStyle w:val="ListBullet3"/>
      </w:pPr>
      <w:r w:rsidRPr="001624FC">
        <w:t>colour</w:t>
      </w:r>
    </w:p>
    <w:p w:rsidR="00000000" w:rsidRPr="001624FC" w:rsidP="001624FC">
      <w:pPr>
        <w:pStyle w:val="ListBullet2"/>
      </w:pPr>
      <w:r w:rsidRPr="001624FC">
        <w:t>principles of hair design:</w:t>
      </w:r>
    </w:p>
    <w:p w:rsidR="00000000" w:rsidRPr="001624FC" w:rsidP="001624FC">
      <w:pPr>
        <w:pStyle w:val="ListBullet3"/>
      </w:pPr>
      <w:r w:rsidRPr="001624FC">
        <w:t>balance</w:t>
      </w:r>
    </w:p>
    <w:p w:rsidR="00000000" w:rsidRPr="001624FC" w:rsidP="001624FC">
      <w:pPr>
        <w:pStyle w:val="ListBullet3"/>
      </w:pPr>
      <w:r w:rsidRPr="001624FC">
        <w:t>gradation</w:t>
      </w:r>
    </w:p>
    <w:p w:rsidR="00000000" w:rsidRPr="001624FC" w:rsidP="001624FC">
      <w:pPr>
        <w:pStyle w:val="ListBullet3"/>
      </w:pPr>
      <w:r w:rsidRPr="001624FC">
        <w:t>repetition</w:t>
      </w:r>
    </w:p>
    <w:p w:rsidR="00000000" w:rsidRPr="001624FC" w:rsidP="001624FC">
      <w:pPr>
        <w:pStyle w:val="ListBullet3"/>
      </w:pPr>
      <w:r w:rsidRPr="001624FC">
        <w:t>contrast</w:t>
      </w:r>
    </w:p>
    <w:p w:rsidR="00000000" w:rsidRPr="001624FC" w:rsidP="001624FC">
      <w:pPr>
        <w:pStyle w:val="ListBullet3"/>
      </w:pPr>
      <w:r w:rsidRPr="001624FC">
        <w:t>harmony</w:t>
      </w:r>
    </w:p>
    <w:p w:rsidR="00000000" w:rsidRPr="001624FC" w:rsidP="001624FC">
      <w:pPr>
        <w:pStyle w:val="ListBullet3"/>
      </w:pPr>
      <w:r w:rsidRPr="001624FC">
        <w:t>dominance</w:t>
      </w:r>
    </w:p>
    <w:p w:rsidR="00000000" w:rsidRPr="001624FC" w:rsidP="001624FC">
      <w:pPr>
        <w:pStyle w:val="ListBullet3"/>
      </w:pPr>
      <w:r w:rsidRPr="001624FC">
        <w:t>unity</w:t>
      </w:r>
    </w:p>
    <w:p w:rsidR="00000000" w:rsidRPr="001624FC" w:rsidP="001624FC">
      <w:pPr>
        <w:pStyle w:val="ListBullet"/>
      </w:pPr>
      <w:r w:rsidRPr="001624FC">
        <w:t>a wide range of chemical texturising and straightening techniques and effects on different haircut structures</w:t>
      </w:r>
    </w:p>
    <w:p w:rsidR="00000000" w:rsidRPr="001624FC" w:rsidP="001624FC">
      <w:pPr>
        <w:pStyle w:val="ListBullet"/>
      </w:pPr>
      <w:r w:rsidRPr="001624FC">
        <w:t>a range of different winding techniques and how these are used to achieve different effects when curling or volumising hair:</w:t>
      </w:r>
    </w:p>
    <w:p w:rsidR="00000000" w:rsidRPr="001624FC" w:rsidP="001624FC">
      <w:pPr>
        <w:pStyle w:val="ListBullet2"/>
      </w:pPr>
      <w:r w:rsidRPr="001624FC">
        <w:t>fan wind</w:t>
      </w:r>
    </w:p>
    <w:p w:rsidR="00000000" w:rsidRPr="001624FC" w:rsidP="001624FC">
      <w:pPr>
        <w:pStyle w:val="ListBullet2"/>
      </w:pPr>
      <w:r w:rsidRPr="001624FC">
        <w:t>classic wind</w:t>
      </w:r>
    </w:p>
    <w:p w:rsidR="00000000" w:rsidRPr="001624FC" w:rsidP="001624FC">
      <w:pPr>
        <w:pStyle w:val="ListBullet2"/>
      </w:pPr>
      <w:r w:rsidRPr="001624FC">
        <w:t>directional wind</w:t>
      </w:r>
    </w:p>
    <w:p w:rsidR="00000000" w:rsidRPr="001624FC" w:rsidP="001624FC">
      <w:pPr>
        <w:pStyle w:val="ListBullet2"/>
      </w:pPr>
      <w:r w:rsidRPr="001624FC">
        <w:t>spiral wind</w:t>
      </w:r>
    </w:p>
    <w:p w:rsidR="00000000" w:rsidRPr="001624FC" w:rsidP="001624FC">
      <w:pPr>
        <w:pStyle w:val="ListBullet"/>
      </w:pPr>
      <w:r w:rsidRPr="001624FC">
        <w:t>hair biology, at an elementary level of understanding:</w:t>
      </w:r>
    </w:p>
    <w:p w:rsidR="00000000" w:rsidRPr="001624FC" w:rsidP="001624FC">
      <w:pPr>
        <w:pStyle w:val="ListBullet2"/>
      </w:pPr>
      <w:r w:rsidRPr="001624FC">
        <w:t>main functions and rol</w:t>
      </w:r>
      <w:r w:rsidRPr="001624FC">
        <w:t>e of hair</w:t>
      </w:r>
    </w:p>
    <w:p w:rsidR="00000000" w:rsidRPr="001624FC" w:rsidP="001624FC">
      <w:pPr>
        <w:pStyle w:val="ListBullet2"/>
      </w:pPr>
      <w:r w:rsidRPr="001624FC">
        <w:t>main factors contributing to degree of curl or wave in hair</w:t>
      </w:r>
    </w:p>
    <w:p w:rsidR="00000000" w:rsidRPr="001624FC" w:rsidP="001624FC">
      <w:pPr>
        <w:pStyle w:val="ListBullet2"/>
      </w:pPr>
      <w:r w:rsidRPr="001624FC">
        <w:t>structure and cellular features of hair and hair follicles</w:t>
      </w:r>
    </w:p>
    <w:p w:rsidR="00000000" w:rsidRPr="001624FC" w:rsidP="001624FC">
      <w:pPr>
        <w:pStyle w:val="ListBullet2"/>
      </w:pPr>
      <w:r w:rsidRPr="001624FC">
        <w:t>process of hair growth and the hair growth cycle</w:t>
      </w:r>
    </w:p>
    <w:p w:rsidR="00000000" w:rsidRPr="001624FC" w:rsidP="001624FC">
      <w:pPr>
        <w:pStyle w:val="ListBullet2"/>
      </w:pPr>
      <w:r w:rsidRPr="001624FC">
        <w:t>characteristics of normal and damaged hair</w:t>
      </w:r>
    </w:p>
    <w:p w:rsidR="00000000" w:rsidRPr="001624FC" w:rsidP="001624FC">
      <w:pPr>
        <w:pStyle w:val="ListBullet"/>
      </w:pPr>
      <w:r w:rsidRPr="001624FC">
        <w:t>basic concepts of cosmetic chemist</w:t>
      </w:r>
      <w:r w:rsidRPr="001624FC">
        <w:t>ry, as they apply to effective and safe use of chemical reformation products:</w:t>
      </w:r>
    </w:p>
    <w:p w:rsidR="00000000" w:rsidRPr="001624FC" w:rsidP="001624FC">
      <w:pPr>
        <w:pStyle w:val="ListBullet2"/>
      </w:pPr>
      <w:r w:rsidRPr="001624FC">
        <w:t>bonds</w:t>
      </w:r>
    </w:p>
    <w:p w:rsidR="00000000" w:rsidRPr="001624FC" w:rsidP="001624FC">
      <w:pPr>
        <w:pStyle w:val="ListBullet2"/>
      </w:pPr>
      <w:r w:rsidRPr="001624FC">
        <w:t>molecules</w:t>
      </w:r>
    </w:p>
    <w:p w:rsidR="00000000" w:rsidRPr="001624FC" w:rsidP="001624FC">
      <w:pPr>
        <w:pStyle w:val="ListBullet2"/>
      </w:pPr>
      <w:r w:rsidRPr="001624FC">
        <w:t>chemical compounds</w:t>
      </w:r>
    </w:p>
    <w:p w:rsidR="00000000" w:rsidRPr="001624FC" w:rsidP="001624FC">
      <w:pPr>
        <w:pStyle w:val="ListBullet2"/>
      </w:pPr>
      <w:r w:rsidRPr="001624FC">
        <w:t>chemical change</w:t>
      </w:r>
    </w:p>
    <w:p w:rsidR="00000000" w:rsidRPr="001624FC" w:rsidP="001624FC">
      <w:pPr>
        <w:pStyle w:val="ListBullet2"/>
      </w:pPr>
      <w:r w:rsidRPr="001624FC">
        <w:t>neutralisation</w:t>
      </w:r>
    </w:p>
    <w:p w:rsidR="00000000" w:rsidRPr="001624FC" w:rsidP="001624FC">
      <w:pPr>
        <w:pStyle w:val="ListBullet2"/>
      </w:pPr>
      <w:r w:rsidRPr="001624FC">
        <w:t>acids and bases</w:t>
      </w:r>
    </w:p>
    <w:p w:rsidR="00000000" w:rsidRPr="001624FC" w:rsidP="001624FC">
      <w:pPr>
        <w:pStyle w:val="ListBullet2"/>
      </w:pPr>
      <w:r w:rsidRPr="001624FC">
        <w:t>pH</w:t>
      </w:r>
    </w:p>
    <w:p w:rsidR="00000000" w:rsidRPr="001624FC" w:rsidP="001624FC">
      <w:pPr>
        <w:pStyle w:val="ListBullet"/>
      </w:pPr>
      <w:r w:rsidRPr="001624FC">
        <w:t>at an elementary level of understanding, the chemical and physical effects on hair structure and bonds, texture and curl or wave of:</w:t>
      </w:r>
    </w:p>
    <w:p w:rsidR="00000000" w:rsidRPr="001624FC" w:rsidP="001624FC">
      <w:pPr>
        <w:pStyle w:val="ListBullet2"/>
      </w:pPr>
      <w:r w:rsidRPr="001624FC">
        <w:t>protein fillers</w:t>
      </w:r>
    </w:p>
    <w:p w:rsidR="00000000" w:rsidRPr="001624FC" w:rsidP="001624FC">
      <w:pPr>
        <w:pStyle w:val="ListBullet2"/>
      </w:pPr>
      <w:r w:rsidRPr="001624FC">
        <w:t>perm solutions</w:t>
      </w:r>
    </w:p>
    <w:p w:rsidR="00000000" w:rsidRPr="001624FC" w:rsidP="001624FC">
      <w:pPr>
        <w:pStyle w:val="ListBullet2"/>
      </w:pPr>
      <w:r w:rsidRPr="001624FC">
        <w:t>chemical straightening and relaxing products</w:t>
      </w:r>
    </w:p>
    <w:p w:rsidR="00000000" w:rsidRPr="001624FC" w:rsidP="001624FC">
      <w:pPr>
        <w:pStyle w:val="ListBullet2"/>
      </w:pPr>
      <w:r w:rsidRPr="001624FC">
        <w:t>post-process conditioners</w:t>
      </w:r>
    </w:p>
    <w:p w:rsidR="00000000" w:rsidRPr="001624FC" w:rsidP="001624FC">
      <w:pPr>
        <w:pStyle w:val="ListBullet2"/>
      </w:pPr>
      <w:r w:rsidRPr="001624FC">
        <w:t>neutralisers</w:t>
      </w:r>
    </w:p>
    <w:p w:rsidR="00000000" w:rsidRPr="001624FC" w:rsidP="001624FC">
      <w:pPr>
        <w:pStyle w:val="ListBullet2"/>
      </w:pPr>
      <w:r w:rsidRPr="001624FC">
        <w:t>anti-fr</w:t>
      </w:r>
      <w:r w:rsidRPr="001624FC">
        <w:t>izz products</w:t>
      </w:r>
    </w:p>
    <w:p w:rsidR="00000000" w:rsidRPr="001624FC" w:rsidP="001624FC">
      <w:pPr>
        <w:pStyle w:val="ListBullet2"/>
      </w:pPr>
      <w:r w:rsidRPr="001624FC">
        <w:t>styling gels</w:t>
      </w:r>
    </w:p>
    <w:p w:rsidR="00000000" w:rsidRPr="001624FC" w:rsidP="001624FC">
      <w:pPr>
        <w:pStyle w:val="ListBullet2"/>
      </w:pPr>
      <w:r w:rsidRPr="001624FC">
        <w:t>application of heat</w:t>
      </w:r>
    </w:p>
    <w:p w:rsidR="00000000" w:rsidRPr="001624FC" w:rsidP="001624FC">
      <w:pPr>
        <w:pStyle w:val="ListBullet"/>
      </w:pPr>
      <w:r w:rsidRPr="001624FC">
        <w:t>key factors that influence degree of curl, body and relaxation achieved:</w:t>
      </w:r>
    </w:p>
    <w:p w:rsidR="00000000" w:rsidRPr="001624FC" w:rsidP="001624FC">
      <w:pPr>
        <w:pStyle w:val="ListBullet2"/>
      </w:pPr>
      <w:r w:rsidRPr="001624FC">
        <w:t>hair porosity</w:t>
      </w:r>
    </w:p>
    <w:p w:rsidR="00000000" w:rsidRPr="001624FC" w:rsidP="001624FC">
      <w:pPr>
        <w:pStyle w:val="ListBullet2"/>
      </w:pPr>
      <w:r w:rsidRPr="001624FC">
        <w:t>hair condition</w:t>
      </w:r>
    </w:p>
    <w:p w:rsidR="00000000" w:rsidRPr="001624FC" w:rsidP="001624FC">
      <w:pPr>
        <w:pStyle w:val="ListBullet2"/>
      </w:pPr>
      <w:r w:rsidRPr="001624FC">
        <w:t>product type and strength</w:t>
      </w:r>
    </w:p>
    <w:p w:rsidR="00000000" w:rsidRPr="001624FC" w:rsidP="001624FC">
      <w:pPr>
        <w:pStyle w:val="ListBullet2"/>
      </w:pPr>
      <w:r w:rsidRPr="001624FC">
        <w:t>processing time</w:t>
      </w:r>
    </w:p>
    <w:p w:rsidR="00000000" w:rsidRPr="001624FC" w:rsidP="001624FC">
      <w:pPr>
        <w:pStyle w:val="ListBullet2"/>
      </w:pPr>
      <w:r w:rsidRPr="001624FC">
        <w:t>environmental humidity</w:t>
      </w:r>
    </w:p>
    <w:p w:rsidR="00000000" w:rsidRPr="001624FC" w:rsidP="001624FC">
      <w:pPr>
        <w:pStyle w:val="ListBullet2"/>
      </w:pPr>
      <w:r w:rsidRPr="001624FC">
        <w:t>tools and techniques used</w:t>
      </w:r>
    </w:p>
    <w:p w:rsidR="00000000" w:rsidRPr="001624FC" w:rsidP="001624FC">
      <w:pPr>
        <w:pStyle w:val="ListBullet"/>
      </w:pPr>
      <w:r w:rsidRPr="001624FC">
        <w:t>contraindications to using chemical hair reformation products:</w:t>
      </w:r>
    </w:p>
    <w:p w:rsidR="00000000" w:rsidRPr="001624FC" w:rsidP="001624FC">
      <w:pPr>
        <w:pStyle w:val="ListBullet2"/>
      </w:pPr>
      <w:r w:rsidRPr="001624FC">
        <w:t>abnormal scalp conditions, including broken or weeping areas of skin</w:t>
      </w:r>
    </w:p>
    <w:p w:rsidR="00000000" w:rsidRPr="001624FC" w:rsidP="001624FC">
      <w:pPr>
        <w:pStyle w:val="ListBullet2"/>
      </w:pPr>
      <w:r w:rsidRPr="001624FC">
        <w:t>hair or scalp damage from previous chemical hair treatments</w:t>
      </w:r>
    </w:p>
    <w:p w:rsidR="00000000" w:rsidRPr="001624FC" w:rsidP="001624FC">
      <w:pPr>
        <w:pStyle w:val="ListBullet2"/>
      </w:pPr>
      <w:r w:rsidRPr="001624FC">
        <w:t>highly porous hair</w:t>
      </w:r>
    </w:p>
    <w:p w:rsidR="00000000" w:rsidRPr="001624FC" w:rsidP="001624FC">
      <w:pPr>
        <w:pStyle w:val="ListBullet2"/>
      </w:pPr>
      <w:r w:rsidRPr="001624FC">
        <w:t>resistant hair</w:t>
      </w:r>
    </w:p>
    <w:p w:rsidR="00000000" w:rsidRPr="001624FC" w:rsidP="001624FC">
      <w:pPr>
        <w:pStyle w:val="ListBullet"/>
      </w:pPr>
      <w:r w:rsidRPr="001624FC">
        <w:t>organisation’</w:t>
      </w:r>
      <w:r w:rsidRPr="001624FC">
        <w:t>s chemical hair curling, volumising and straightening products range:</w:t>
      </w:r>
    </w:p>
    <w:p w:rsidR="00000000" w:rsidRPr="001624FC" w:rsidP="001624FC">
      <w:pPr>
        <w:pStyle w:val="ListBullet2"/>
      </w:pPr>
      <w:r w:rsidRPr="001624FC">
        <w:t>strengths and formulation</w:t>
      </w:r>
    </w:p>
    <w:p w:rsidR="00000000" w:rsidRPr="001624FC" w:rsidP="001624FC">
      <w:pPr>
        <w:pStyle w:val="ListBullet2"/>
      </w:pPr>
      <w:r w:rsidRPr="001624FC">
        <w:t>product purpose</w:t>
      </w:r>
    </w:p>
    <w:p w:rsidR="00000000" w:rsidRPr="001624FC" w:rsidP="001624FC">
      <w:pPr>
        <w:pStyle w:val="ListBullet2"/>
      </w:pPr>
      <w:r w:rsidRPr="001624FC">
        <w:t>action on the hair</w:t>
      </w:r>
    </w:p>
    <w:p w:rsidR="00000000" w:rsidRPr="001624FC" w:rsidP="001624FC">
      <w:pPr>
        <w:pStyle w:val="ListBullet2"/>
      </w:pPr>
      <w:r w:rsidRPr="001624FC">
        <w:t>limitations to achieving desired result</w:t>
      </w:r>
    </w:p>
    <w:p w:rsidR="00000000" w:rsidRPr="001624FC" w:rsidP="001624FC">
      <w:pPr>
        <w:pStyle w:val="ListBullet2"/>
      </w:pPr>
      <w:r w:rsidRPr="001624FC">
        <w:t>application instructions</w:t>
      </w:r>
    </w:p>
    <w:p w:rsidR="00000000" w:rsidRPr="001624FC" w:rsidP="001624FC">
      <w:pPr>
        <w:pStyle w:val="ListBullet2"/>
      </w:pPr>
      <w:r w:rsidRPr="001624FC">
        <w:t>processing times</w:t>
      </w:r>
    </w:p>
    <w:p w:rsidR="00000000" w:rsidRPr="001624FC" w:rsidP="001624FC">
      <w:pPr>
        <w:pStyle w:val="ListBullet2"/>
      </w:pPr>
      <w:r w:rsidRPr="001624FC">
        <w:t>role and basic content of Safety Data Shee</w:t>
      </w:r>
      <w:r w:rsidRPr="001624FC">
        <w:t>ts (SDS) or plain English workplace documents or diagrams that interpret SDS content</w:t>
      </w:r>
    </w:p>
    <w:p w:rsidR="00000000" w:rsidRPr="001624FC" w:rsidP="001624FC">
      <w:pPr>
        <w:pStyle w:val="ListBullet"/>
      </w:pPr>
      <w:r w:rsidRPr="001624FC">
        <w:t>basic aspects of local government, state or territory health regulations applicable to providing chemical hair reformation services</w:t>
      </w:r>
    </w:p>
    <w:p w:rsidR="00000000" w:rsidRPr="001624FC" w:rsidP="001624FC">
      <w:pPr>
        <w:pStyle w:val="ListBullet"/>
      </w:pPr>
      <w:r w:rsidRPr="001624FC">
        <w:t xml:space="preserve">industry practices and organisational </w:t>
      </w:r>
      <w:r w:rsidRPr="001624FC">
        <w:t>procedures for:</w:t>
      </w:r>
    </w:p>
    <w:p w:rsidR="00000000" w:rsidRPr="001624FC" w:rsidP="001624FC">
      <w:pPr>
        <w:pStyle w:val="ListBullet2"/>
      </w:pPr>
      <w:r w:rsidRPr="001624FC">
        <w:t>client comfort and safety with particular emphasis on:</w:t>
      </w:r>
    </w:p>
    <w:p w:rsidR="00000000" w:rsidRPr="001624FC" w:rsidP="001624FC">
      <w:pPr>
        <w:pStyle w:val="ListBullet3"/>
      </w:pPr>
      <w:r w:rsidRPr="001624FC">
        <w:t>using gown and towels to protect client clothes</w:t>
      </w:r>
    </w:p>
    <w:p w:rsidR="00000000" w:rsidRPr="001624FC" w:rsidP="001624FC">
      <w:pPr>
        <w:pStyle w:val="ListBullet3"/>
      </w:pPr>
      <w:r w:rsidRPr="001624FC">
        <w:t>application of barrier creams to face and neckline</w:t>
      </w:r>
    </w:p>
    <w:p w:rsidR="00000000" w:rsidRPr="001624FC" w:rsidP="001624FC">
      <w:pPr>
        <w:pStyle w:val="ListBullet3"/>
      </w:pPr>
      <w:r w:rsidRPr="001624FC">
        <w:t>avoiding product contact with eyes</w:t>
      </w:r>
    </w:p>
    <w:p w:rsidR="00000000" w:rsidRPr="001624FC" w:rsidP="001624FC">
      <w:pPr>
        <w:pStyle w:val="ListBullet3"/>
      </w:pPr>
      <w:r w:rsidRPr="001624FC">
        <w:t>avoiding hair breakage by application 1cm from hair root</w:t>
      </w:r>
    </w:p>
    <w:p w:rsidR="00000000" w:rsidRPr="001624FC" w:rsidP="001624FC">
      <w:pPr>
        <w:pStyle w:val="ListBullet3"/>
      </w:pPr>
      <w:r w:rsidRPr="001624FC">
        <w:t>monitoring client scalp comfort and condition</w:t>
      </w:r>
    </w:p>
    <w:p w:rsidR="00000000" w:rsidRPr="001624FC" w:rsidP="001624FC">
      <w:pPr>
        <w:pStyle w:val="ListBullet2"/>
      </w:pPr>
      <w:r w:rsidRPr="001624FC">
        <w:t>work health and safety for providing chemical reformation treatments, with particular emphasis on:</w:t>
      </w:r>
    </w:p>
    <w:p w:rsidR="00000000" w:rsidRPr="001624FC" w:rsidP="001624FC">
      <w:pPr>
        <w:pStyle w:val="ListBullet3"/>
      </w:pPr>
      <w:r w:rsidRPr="001624FC">
        <w:t>avoiding product contact with operator eyes and skin</w:t>
      </w:r>
    </w:p>
    <w:p w:rsidR="00000000" w:rsidRPr="001624FC" w:rsidP="001624FC">
      <w:pPr>
        <w:pStyle w:val="ListBullet3"/>
      </w:pPr>
      <w:r w:rsidRPr="001624FC">
        <w:t>avoiding inhalation of fumes during product preparation and application</w:t>
      </w:r>
    </w:p>
    <w:p w:rsidR="00000000" w:rsidRPr="001624FC" w:rsidP="001624FC">
      <w:pPr>
        <w:pStyle w:val="ListBullet3"/>
      </w:pPr>
      <w:r w:rsidRPr="001624FC">
        <w:t>using correct posture and adjusting height of client chair to avoid fatigue and injury</w:t>
      </w:r>
    </w:p>
    <w:p w:rsidR="00000000" w:rsidRPr="001624FC" w:rsidP="001624FC">
      <w:pPr>
        <w:pStyle w:val="ListBullet3"/>
      </w:pPr>
      <w:r w:rsidRPr="001624FC">
        <w:t>using correct techniques to hold, grip and manipulate hair reformation tools to avoid fatigue an</w:t>
      </w:r>
      <w:r w:rsidRPr="001624FC">
        <w:t>d injury</w:t>
      </w:r>
    </w:p>
    <w:p w:rsidR="00000000" w:rsidRPr="001624FC" w:rsidP="001624FC">
      <w:pPr>
        <w:pStyle w:val="ListBullet2"/>
      </w:pPr>
      <w:r w:rsidRPr="001624FC">
        <w:t>minimising wastage of chemical reformation products</w:t>
      </w:r>
    </w:p>
    <w:p w:rsidR="00000000" w:rsidRPr="001624FC" w:rsidP="001624FC">
      <w:pPr>
        <w:pStyle w:val="ListBullet2"/>
      </w:pPr>
      <w:r w:rsidRPr="001624FC">
        <w:t>water efficiency</w:t>
      </w:r>
    </w:p>
    <w:p w:rsidR="00000000" w:rsidRPr="001624FC" w:rsidP="001624FC">
      <w:pPr>
        <w:pStyle w:val="ListBullet2"/>
      </w:pPr>
      <w:r w:rsidRPr="001624FC">
        <w:t xml:space="preserve">waste disposal with particular emphasis on environmentally sound disposal methods for hazardous </w:t>
      </w:r>
      <w:r w:rsidRPr="001624FC">
        <w:t>and other hairdressing waste.</w:t>
      </w:r>
    </w:p>
    <w:p w:rsidR="00000000" w:rsidRPr="001624FC" w:rsidP="001624FC">
      <w:pPr>
        <w:pStyle w:val="AllowPageBreak"/>
      </w:pPr>
    </w:p>
    <w:p w:rsidR="00000000" w:rsidRPr="001624FC" w:rsidP="001624FC">
      <w:pPr>
        <w:pStyle w:val="Heading1"/>
      </w:pPr>
      <w:bookmarkStart w:id="13" w:name="O_843203"/>
      <w:bookmarkEnd w:id="13"/>
      <w:r w:rsidRPr="001624FC">
        <w:t>Assessment Conditions</w:t>
      </w:r>
    </w:p>
    <w:p w:rsidR="00000000" w:rsidRPr="001624FC" w:rsidP="007C7F30">
      <w:pPr>
        <w:pStyle w:val="BodyText"/>
      </w:pPr>
      <w:r w:rsidRPr="001624FC">
        <w:t xml:space="preserve">Skills must </w:t>
      </w:r>
      <w:r w:rsidRPr="001624FC">
        <w:t xml:space="preserve">be demonstrated in a hairdressing or barbering environment; this can be: </w:t>
      </w:r>
    </w:p>
    <w:p w:rsidR="00000000" w:rsidRPr="001624FC" w:rsidP="001624FC">
      <w:pPr>
        <w:pStyle w:val="ListBullet"/>
      </w:pPr>
      <w:r w:rsidRPr="001624FC">
        <w:t>a hairdressing or barbering industry workplace; or</w:t>
      </w:r>
    </w:p>
    <w:p w:rsidR="00000000" w:rsidRPr="001624FC" w:rsidP="001624FC">
      <w:pPr>
        <w:pStyle w:val="ListBullet"/>
      </w:pPr>
      <w:r w:rsidRPr="001624FC">
        <w:t>a simulated hairdressing or barbering workplace, set up for the purpose of skills assessment that provides services to paying memb</w:t>
      </w:r>
      <w:r w:rsidRPr="001624FC">
        <w:t>ers of the public.</w:t>
      </w:r>
    </w:p>
    <w:p w:rsidR="00000000" w:rsidRPr="001624FC" w:rsidP="001624FC">
      <w:pPr>
        <w:pStyle w:val="BodyText"/>
      </w:pPr>
    </w:p>
    <w:p w:rsidR="00000000" w:rsidRPr="001624FC" w:rsidP="007C7F30">
      <w:pPr>
        <w:pStyle w:val="BodyText"/>
      </w:pPr>
      <w:r w:rsidRPr="001624FC">
        <w:t>Assessment must ensure use of:</w:t>
      </w:r>
    </w:p>
    <w:p w:rsidR="00000000" w:rsidRPr="001624FC" w:rsidP="001624FC">
      <w:pPr>
        <w:pStyle w:val="ListBullet"/>
      </w:pPr>
      <w:r w:rsidRPr="001624FC">
        <w:t>paying clients with different hair curling, volumising and straightening requirements; these can be:</w:t>
      </w:r>
    </w:p>
    <w:p w:rsidR="00000000" w:rsidRPr="001624FC" w:rsidP="001624FC">
      <w:pPr>
        <w:pStyle w:val="ListBullet2"/>
      </w:pPr>
      <w:r w:rsidRPr="001624FC">
        <w:t>clients in a hairdressing or barbering industry workplace, or</w:t>
      </w:r>
    </w:p>
    <w:p w:rsidR="00000000" w:rsidRPr="001624FC" w:rsidP="001624FC">
      <w:pPr>
        <w:pStyle w:val="ListBullet2"/>
      </w:pPr>
      <w:r w:rsidRPr="001624FC">
        <w:t>clients in a simulated hairdressing or b</w:t>
      </w:r>
      <w:r w:rsidRPr="001624FC">
        <w:t>arbering workplace within a training organisation who have the expectation that the services provided reflect those of a commercial business</w:t>
      </w:r>
    </w:p>
    <w:p w:rsidR="00000000" w:rsidRPr="001624FC" w:rsidP="001624FC">
      <w:pPr>
        <w:pStyle w:val="ListBullet"/>
      </w:pPr>
      <w:r w:rsidRPr="001624FC">
        <w:t>activities that require the individual to work with commercial speed, timing and productivity to complete client s</w:t>
      </w:r>
      <w:r w:rsidRPr="001624FC">
        <w:t>ervices within designated timeframes that reflect accepted industry practice</w:t>
      </w:r>
    </w:p>
    <w:p w:rsidR="00000000" w:rsidRPr="001624FC" w:rsidP="001624FC">
      <w:pPr>
        <w:pStyle w:val="ListBullet"/>
      </w:pPr>
      <w:r w:rsidRPr="001624FC">
        <w:t>a ventilated product preparation area with:</w:t>
      </w:r>
    </w:p>
    <w:p w:rsidR="00000000" w:rsidRPr="001624FC" w:rsidP="001624FC">
      <w:pPr>
        <w:pStyle w:val="ListBullet2"/>
      </w:pPr>
      <w:r w:rsidRPr="001624FC">
        <w:t>preparation benches</w:t>
      </w:r>
    </w:p>
    <w:p w:rsidR="00000000" w:rsidRPr="001624FC" w:rsidP="001624FC">
      <w:pPr>
        <w:pStyle w:val="ListBullet2"/>
      </w:pPr>
      <w:r w:rsidRPr="001624FC">
        <w:t>product storage areas including secure storage for hazardous substances</w:t>
      </w:r>
    </w:p>
    <w:p w:rsidR="00000000" w:rsidRPr="001624FC" w:rsidP="001624FC">
      <w:pPr>
        <w:pStyle w:val="ListBullet2"/>
      </w:pPr>
      <w:r w:rsidRPr="001624FC">
        <w:t>washing up sink with hot and cold running water for cleaning equipment</w:t>
      </w:r>
    </w:p>
    <w:p w:rsidR="00000000" w:rsidRPr="001624FC" w:rsidP="001624FC">
      <w:pPr>
        <w:pStyle w:val="ListBullet2"/>
      </w:pPr>
      <w:r w:rsidRPr="001624FC">
        <w:t>operator hand washing facilities:</w:t>
      </w:r>
    </w:p>
    <w:p w:rsidR="00000000" w:rsidRPr="001624FC" w:rsidP="001624FC">
      <w:pPr>
        <w:pStyle w:val="ListBullet3"/>
      </w:pPr>
      <w:r w:rsidRPr="001624FC">
        <w:t>basin with hot and cold running water</w:t>
      </w:r>
    </w:p>
    <w:p w:rsidR="00000000" w:rsidRPr="001624FC" w:rsidP="001624FC">
      <w:pPr>
        <w:pStyle w:val="ListBullet3"/>
      </w:pPr>
      <w:r w:rsidRPr="001624FC">
        <w:t>liquid soap</w:t>
      </w:r>
    </w:p>
    <w:p w:rsidR="00000000" w:rsidRPr="001624FC" w:rsidP="001624FC">
      <w:pPr>
        <w:pStyle w:val="ListBullet3"/>
      </w:pPr>
      <w:r w:rsidRPr="001624FC">
        <w:t>single use towels or hand dryer</w:t>
      </w:r>
    </w:p>
    <w:p w:rsidR="00000000" w:rsidRPr="001624FC" w:rsidP="001624FC">
      <w:pPr>
        <w:pStyle w:val="ListBullet2"/>
      </w:pPr>
      <w:r w:rsidRPr="001624FC">
        <w:t>a diverse professional range of chemical hair curling and volumisin</w:t>
      </w:r>
      <w:r w:rsidRPr="001624FC">
        <w:t>g products of various strengths to include:</w:t>
      </w:r>
    </w:p>
    <w:p w:rsidR="00000000" w:rsidRPr="001624FC" w:rsidP="001624FC">
      <w:pPr>
        <w:pStyle w:val="ListBullet3"/>
      </w:pPr>
      <w:r w:rsidRPr="001624FC">
        <w:t>pre-perm porosity treatments</w:t>
      </w:r>
    </w:p>
    <w:p w:rsidR="00000000" w:rsidRPr="001624FC" w:rsidP="001624FC">
      <w:pPr>
        <w:pStyle w:val="ListBullet3"/>
      </w:pPr>
      <w:r w:rsidRPr="001624FC">
        <w:t>alkaline perms</w:t>
      </w:r>
    </w:p>
    <w:p w:rsidR="00000000" w:rsidRPr="001624FC" w:rsidP="001624FC">
      <w:pPr>
        <w:pStyle w:val="ListBullet3"/>
      </w:pPr>
      <w:r w:rsidRPr="001624FC">
        <w:t>acid perms</w:t>
      </w:r>
    </w:p>
    <w:p w:rsidR="00000000" w:rsidRPr="001624FC" w:rsidP="001624FC">
      <w:pPr>
        <w:pStyle w:val="ListBullet3"/>
      </w:pPr>
      <w:r w:rsidRPr="001624FC">
        <w:t>neutralisers</w:t>
      </w:r>
    </w:p>
    <w:p w:rsidR="00000000" w:rsidRPr="001624FC" w:rsidP="001624FC">
      <w:pPr>
        <w:pStyle w:val="ListBullet2"/>
      </w:pPr>
      <w:r w:rsidRPr="001624FC">
        <w:t>a diverse professional range of chemical straightening products of various strengths to include:</w:t>
      </w:r>
    </w:p>
    <w:p w:rsidR="00000000" w:rsidRPr="001624FC" w:rsidP="001624FC">
      <w:pPr>
        <w:pStyle w:val="ListBullet3"/>
      </w:pPr>
      <w:r w:rsidRPr="001624FC">
        <w:t>pre-process fillers</w:t>
      </w:r>
    </w:p>
    <w:p w:rsidR="00000000" w:rsidRPr="001624FC" w:rsidP="001624FC">
      <w:pPr>
        <w:pStyle w:val="ListBullet3"/>
      </w:pPr>
      <w:r w:rsidRPr="001624FC">
        <w:t>curl relaxers for chemic</w:t>
      </w:r>
      <w:r w:rsidRPr="001624FC">
        <w:t>ally treated hair</w:t>
      </w:r>
    </w:p>
    <w:p w:rsidR="00000000" w:rsidRPr="001624FC" w:rsidP="001624FC">
      <w:pPr>
        <w:pStyle w:val="ListBullet3"/>
      </w:pPr>
      <w:r w:rsidRPr="001624FC">
        <w:t>hair straighteners for untreated naturally curly or wavy hair</w:t>
      </w:r>
    </w:p>
    <w:p w:rsidR="00000000" w:rsidRPr="001624FC" w:rsidP="001624FC">
      <w:pPr>
        <w:pStyle w:val="ListBullet3"/>
      </w:pPr>
      <w:r w:rsidRPr="001624FC">
        <w:t>hair straighteners for strong or resistant natural curls</w:t>
      </w:r>
    </w:p>
    <w:p w:rsidR="00000000" w:rsidRPr="001624FC" w:rsidP="001624FC">
      <w:pPr>
        <w:pStyle w:val="ListBullet3"/>
      </w:pPr>
      <w:r w:rsidRPr="001624FC">
        <w:t>neutralisers</w:t>
      </w:r>
    </w:p>
    <w:p w:rsidR="00000000" w:rsidRPr="001624FC" w:rsidP="001624FC">
      <w:pPr>
        <w:pStyle w:val="ListBullet"/>
      </w:pPr>
      <w:r w:rsidRPr="001624FC">
        <w:t>a hairdressing or barbering services workstation with:</w:t>
      </w:r>
    </w:p>
    <w:p w:rsidR="00000000" w:rsidRPr="001624FC" w:rsidP="001624FC">
      <w:pPr>
        <w:pStyle w:val="ListBullet2"/>
      </w:pPr>
      <w:r w:rsidRPr="001624FC">
        <w:t>one mirror per workstation</w:t>
      </w:r>
    </w:p>
    <w:p w:rsidR="00000000" w:rsidRPr="001624FC" w:rsidP="001624FC">
      <w:pPr>
        <w:pStyle w:val="ListBullet2"/>
      </w:pPr>
      <w:r w:rsidRPr="001624FC">
        <w:t>one adjustable client services chair per workstation</w:t>
      </w:r>
    </w:p>
    <w:p w:rsidR="00000000" w:rsidRPr="001624FC" w:rsidP="001624FC">
      <w:pPr>
        <w:pStyle w:val="ListBullet2"/>
      </w:pPr>
      <w:r w:rsidRPr="001624FC">
        <w:t>one blow dryer per workstation</w:t>
      </w:r>
    </w:p>
    <w:p w:rsidR="00000000" w:rsidRPr="001624FC" w:rsidP="001624FC">
      <w:pPr>
        <w:pStyle w:val="ListBullet2"/>
      </w:pPr>
      <w:r w:rsidRPr="001624FC">
        <w:t>heat lamps</w:t>
      </w:r>
    </w:p>
    <w:p w:rsidR="00000000" w:rsidRPr="001624FC" w:rsidP="001624FC">
      <w:pPr>
        <w:pStyle w:val="ListBullet2"/>
      </w:pPr>
      <w:r w:rsidRPr="001624FC">
        <w:t>heat diffuser</w:t>
      </w:r>
    </w:p>
    <w:p w:rsidR="00000000" w:rsidRPr="001624FC" w:rsidP="001624FC">
      <w:pPr>
        <w:pStyle w:val="ListBullet2"/>
      </w:pPr>
      <w:r w:rsidRPr="001624FC">
        <w:t>clean client gowns or wraps</w:t>
      </w:r>
    </w:p>
    <w:p w:rsidR="00000000" w:rsidRPr="001624FC" w:rsidP="001624FC">
      <w:pPr>
        <w:pStyle w:val="ListBullet2"/>
      </w:pPr>
      <w:r w:rsidRPr="001624FC">
        <w:t>clean client towels</w:t>
      </w:r>
    </w:p>
    <w:p w:rsidR="00000000" w:rsidRPr="001624FC" w:rsidP="001624FC">
      <w:pPr>
        <w:pStyle w:val="ListBullet"/>
      </w:pPr>
      <w:r w:rsidRPr="001624FC">
        <w:t>one operator trolley per workstation stocked with:</w:t>
      </w:r>
    </w:p>
    <w:p w:rsidR="00000000" w:rsidRPr="001624FC" w:rsidP="001624FC">
      <w:pPr>
        <w:pStyle w:val="ListBullet2"/>
      </w:pPr>
      <w:r w:rsidRPr="001624FC">
        <w:t>applicator brushes</w:t>
      </w:r>
    </w:p>
    <w:p w:rsidR="00000000" w:rsidRPr="001624FC" w:rsidP="001624FC">
      <w:pPr>
        <w:pStyle w:val="ListBullet2"/>
      </w:pPr>
      <w:r w:rsidRPr="001624FC">
        <w:t>cotton wool</w:t>
      </w:r>
    </w:p>
    <w:p w:rsidR="00000000" w:rsidRPr="001624FC" w:rsidP="001624FC">
      <w:pPr>
        <w:pStyle w:val="ListBullet2"/>
      </w:pPr>
      <w:r w:rsidRPr="001624FC">
        <w:t>hair rollers of</w:t>
      </w:r>
      <w:r w:rsidRPr="001624FC">
        <w:t xml:space="preserve"> different sizes</w:t>
      </w:r>
    </w:p>
    <w:p w:rsidR="00000000" w:rsidRPr="001624FC" w:rsidP="001624FC">
      <w:pPr>
        <w:pStyle w:val="ListBullet2"/>
      </w:pPr>
      <w:r w:rsidRPr="001624FC">
        <w:t>medium-toothed combs with even edges</w:t>
      </w:r>
    </w:p>
    <w:p w:rsidR="00000000" w:rsidRPr="001624FC" w:rsidP="001624FC">
      <w:pPr>
        <w:pStyle w:val="ListBullet2"/>
      </w:pPr>
      <w:r w:rsidRPr="001624FC">
        <w:t>perm papers</w:t>
      </w:r>
    </w:p>
    <w:p w:rsidR="00000000" w:rsidRPr="001624FC" w:rsidP="001624FC">
      <w:pPr>
        <w:pStyle w:val="ListBullet2"/>
      </w:pPr>
      <w:r w:rsidRPr="001624FC">
        <w:t>perm rods of various sizes</w:t>
      </w:r>
    </w:p>
    <w:p w:rsidR="00000000" w:rsidRPr="001624FC" w:rsidP="001624FC">
      <w:pPr>
        <w:pStyle w:val="ListBullet2"/>
      </w:pPr>
      <w:r w:rsidRPr="001624FC">
        <w:t>pin curl clips</w:t>
      </w:r>
    </w:p>
    <w:p w:rsidR="00000000" w:rsidRPr="001624FC" w:rsidP="001624FC">
      <w:pPr>
        <w:pStyle w:val="ListBullet2"/>
      </w:pPr>
      <w:r w:rsidRPr="001624FC">
        <w:t>plastic bowls</w:t>
      </w:r>
    </w:p>
    <w:p w:rsidR="00000000" w:rsidRPr="001624FC" w:rsidP="001624FC">
      <w:pPr>
        <w:pStyle w:val="ListBullet2"/>
      </w:pPr>
      <w:r w:rsidRPr="001624FC">
        <w:t>straightening boards</w:t>
      </w:r>
    </w:p>
    <w:p w:rsidR="00000000" w:rsidRPr="001624FC" w:rsidP="001624FC">
      <w:pPr>
        <w:pStyle w:val="ListBullet2"/>
      </w:pPr>
      <w:r w:rsidRPr="001624FC">
        <w:t>post process styling products</w:t>
      </w:r>
    </w:p>
    <w:p w:rsidR="00000000" w:rsidRPr="001624FC" w:rsidP="001624FC">
      <w:pPr>
        <w:pStyle w:val="ListBullet2"/>
      </w:pPr>
      <w:r w:rsidRPr="001624FC">
        <w:t>personal protective equipment:</w:t>
      </w:r>
    </w:p>
    <w:p w:rsidR="00000000" w:rsidRPr="001624FC" w:rsidP="001624FC">
      <w:pPr>
        <w:pStyle w:val="ListBullet3"/>
      </w:pPr>
      <w:r w:rsidRPr="001624FC">
        <w:t>apron</w:t>
      </w:r>
    </w:p>
    <w:p w:rsidR="00000000" w:rsidRPr="001624FC" w:rsidP="001624FC">
      <w:pPr>
        <w:pStyle w:val="ListBullet3"/>
      </w:pPr>
      <w:r w:rsidRPr="001624FC">
        <w:t>disposable safety masks or safety goggles</w:t>
      </w:r>
    </w:p>
    <w:p w:rsidR="00000000" w:rsidRPr="001624FC" w:rsidP="001624FC">
      <w:pPr>
        <w:pStyle w:val="ListBullet3"/>
      </w:pPr>
      <w:r w:rsidRPr="001624FC">
        <w:t>rubber or disposable gloves</w:t>
      </w:r>
    </w:p>
    <w:p w:rsidR="00000000" w:rsidRPr="001624FC" w:rsidP="001624FC">
      <w:pPr>
        <w:pStyle w:val="ListBullet3"/>
      </w:pPr>
      <w:r w:rsidRPr="001624FC">
        <w:t>skin barrier cream</w:t>
      </w:r>
    </w:p>
    <w:p w:rsidR="00000000" w:rsidRPr="001624FC" w:rsidP="001624FC">
      <w:pPr>
        <w:pStyle w:val="ListBullet"/>
      </w:pPr>
      <w:r w:rsidRPr="001624FC">
        <w:t>a basin services area with:</w:t>
      </w:r>
    </w:p>
    <w:p w:rsidR="00000000" w:rsidRPr="001624FC" w:rsidP="001624FC">
      <w:pPr>
        <w:pStyle w:val="ListBullet2"/>
      </w:pPr>
      <w:r w:rsidRPr="001624FC">
        <w:t>shampoo back wash basins with hot and cold running water and adjustable temperature controls</w:t>
      </w:r>
    </w:p>
    <w:p w:rsidR="00000000" w:rsidRPr="001624FC" w:rsidP="001624FC">
      <w:pPr>
        <w:pStyle w:val="ListBullet2"/>
      </w:pPr>
      <w:r w:rsidRPr="001624FC">
        <w:t>shampoo hoses or spray attachments</w:t>
      </w:r>
    </w:p>
    <w:p w:rsidR="00000000" w:rsidRPr="001624FC" w:rsidP="001624FC">
      <w:pPr>
        <w:pStyle w:val="ListBullet2"/>
      </w:pPr>
      <w:r w:rsidRPr="001624FC">
        <w:t>client shampoo chairs or couches</w:t>
      </w:r>
    </w:p>
    <w:p w:rsidR="00000000" w:rsidRPr="001624FC" w:rsidP="001624FC">
      <w:pPr>
        <w:pStyle w:val="ListBullet2"/>
      </w:pPr>
      <w:r w:rsidRPr="001624FC">
        <w:t>clean client gowns or wraps</w:t>
      </w:r>
    </w:p>
    <w:p w:rsidR="00000000" w:rsidRPr="001624FC" w:rsidP="001624FC">
      <w:pPr>
        <w:pStyle w:val="ListBullet2"/>
      </w:pPr>
      <w:r w:rsidRPr="001624FC">
        <w:t>clean client towels</w:t>
      </w:r>
    </w:p>
    <w:p w:rsidR="00000000" w:rsidRPr="001624FC" w:rsidP="001624FC">
      <w:pPr>
        <w:pStyle w:val="ListBullet2"/>
      </w:pPr>
      <w:r w:rsidRPr="001624FC">
        <w:t>a diverse professional range of:</w:t>
      </w:r>
    </w:p>
    <w:p w:rsidR="00000000" w:rsidRPr="001624FC" w:rsidP="001624FC">
      <w:pPr>
        <w:pStyle w:val="ListBullet3"/>
      </w:pPr>
      <w:r w:rsidRPr="001624FC">
        <w:t>pre-process shampoos and softeners</w:t>
      </w:r>
    </w:p>
    <w:p w:rsidR="00000000" w:rsidRPr="001624FC" w:rsidP="001624FC">
      <w:pPr>
        <w:pStyle w:val="ListBullet3"/>
      </w:pPr>
      <w:r w:rsidRPr="001624FC">
        <w:t>post process conditioning products</w:t>
      </w:r>
    </w:p>
    <w:p w:rsidR="00000000" w:rsidRPr="001624FC" w:rsidP="001624FC">
      <w:pPr>
        <w:pStyle w:val="ListBullet"/>
      </w:pPr>
      <w:r w:rsidRPr="001624FC">
        <w:t>product:</w:t>
      </w:r>
    </w:p>
    <w:p w:rsidR="00000000" w:rsidRPr="001624FC" w:rsidP="001624FC">
      <w:pPr>
        <w:pStyle w:val="ListBullet2"/>
      </w:pPr>
      <w:r w:rsidRPr="001624FC">
        <w:t>instructions</w:t>
      </w:r>
    </w:p>
    <w:p w:rsidR="00000000" w:rsidRPr="001624FC" w:rsidP="001624FC">
      <w:pPr>
        <w:pStyle w:val="ListBullet2"/>
      </w:pPr>
      <w:r w:rsidRPr="001624FC">
        <w:t>Safety Data Sheets (SDS) or plain E</w:t>
      </w:r>
      <w:r w:rsidRPr="001624FC">
        <w:t>nglish workplace documents or diagrams that interpret SDS content</w:t>
      </w:r>
    </w:p>
    <w:p w:rsidR="00000000" w:rsidRPr="001624FC" w:rsidP="001624FC">
      <w:pPr>
        <w:pStyle w:val="ListBullet"/>
      </w:pPr>
      <w:r w:rsidRPr="001624FC">
        <w:t>template client history records</w:t>
      </w:r>
    </w:p>
    <w:p w:rsidR="00000000" w:rsidRPr="001624FC" w:rsidP="001624FC">
      <w:pPr>
        <w:pStyle w:val="ListBullet"/>
      </w:pPr>
      <w:r w:rsidRPr="001624FC">
        <w:t>organisational procedures for:</w:t>
      </w:r>
    </w:p>
    <w:p w:rsidR="00000000" w:rsidRPr="001624FC" w:rsidP="001624FC">
      <w:pPr>
        <w:pStyle w:val="ListBullet2"/>
      </w:pPr>
      <w:r w:rsidRPr="001624FC">
        <w:t>client comfort and safety</w:t>
      </w:r>
    </w:p>
    <w:p w:rsidR="00000000" w:rsidRPr="001624FC" w:rsidP="001624FC">
      <w:pPr>
        <w:pStyle w:val="ListBullet2"/>
      </w:pPr>
      <w:r w:rsidRPr="001624FC">
        <w:t>work health and safety for providing chemical reformation treatments</w:t>
      </w:r>
    </w:p>
    <w:p w:rsidR="00000000" w:rsidRPr="001624FC" w:rsidP="001624FC">
      <w:pPr>
        <w:pStyle w:val="ListBullet2"/>
      </w:pPr>
      <w:r w:rsidRPr="001624FC">
        <w:t>waste minimisation</w:t>
      </w:r>
    </w:p>
    <w:p w:rsidR="00000000" w:rsidRPr="001624FC" w:rsidP="001624FC">
      <w:pPr>
        <w:pStyle w:val="ListBullet2"/>
      </w:pPr>
      <w:r w:rsidRPr="001624FC">
        <w:t>water efficiency</w:t>
      </w:r>
    </w:p>
    <w:p w:rsidR="00000000" w:rsidRPr="001624FC" w:rsidP="001624FC">
      <w:pPr>
        <w:pStyle w:val="ListBullet2"/>
      </w:pPr>
      <w:r w:rsidRPr="001624FC">
        <w:t>disposal of hazardous and other waste.</w:t>
      </w:r>
    </w:p>
    <w:p w:rsidR="00000000" w:rsidRPr="001624FC" w:rsidP="001624FC">
      <w:pPr>
        <w:pStyle w:val="BodyText"/>
      </w:pPr>
    </w:p>
    <w:p w:rsidR="00000000" w:rsidRPr="001624FC" w:rsidP="007C7F30">
      <w:pPr>
        <w:pStyle w:val="BodyText"/>
      </w:pPr>
      <w:r w:rsidRPr="001624FC">
        <w:t>Assessors must satisfy the Standards for Registered Training Organisation’s requirements for assessors; and:</w:t>
      </w:r>
    </w:p>
    <w:p w:rsidR="00000000" w:rsidRPr="001624FC" w:rsidP="001624FC">
      <w:pPr>
        <w:pStyle w:val="ListBullet"/>
      </w:pPr>
      <w:r w:rsidRPr="001624FC">
        <w:t>hold a Certificate IV qualification in Hairdressing, or be able to demonstrate equivalenc</w:t>
      </w:r>
      <w:r w:rsidRPr="001624FC">
        <w:t>e of competencies; and</w:t>
      </w:r>
    </w:p>
    <w:p w:rsidR="00000000" w:rsidRPr="001624FC" w:rsidP="001624FC">
      <w:pPr>
        <w:pStyle w:val="ListBullet"/>
      </w:pPr>
      <w:r w:rsidRPr="001624FC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1624FC">
        <w:rPr>
          <w:rStyle w:val="SpecialBold"/>
        </w:rPr>
        <w:t>part of a hairdressing qualification</w:t>
      </w:r>
      <w:r w:rsidRPr="001624FC">
        <w:t>; this cannot include any indentured traineeship or apprenticeship period; or</w:t>
      </w:r>
    </w:p>
    <w:p w:rsidR="00000000" w:rsidRPr="001624FC" w:rsidP="001624FC">
      <w:pPr>
        <w:pStyle w:val="ListBullet"/>
      </w:pPr>
      <w:r w:rsidRPr="001624FC">
        <w:t>have at least three years full time employment experience as a barber in a shop or salon environment where they have applied the skills and kn</w:t>
      </w:r>
      <w:r w:rsidRPr="001624FC">
        <w:t xml:space="preserve">owledge covered in this unit of competency to assess this unit as </w:t>
      </w:r>
      <w:r w:rsidRPr="001624FC">
        <w:rPr>
          <w:rStyle w:val="SpecialBold"/>
        </w:rPr>
        <w:t>part of a barbering qualification</w:t>
      </w:r>
      <w:r w:rsidRPr="001624FC">
        <w:t>; this cannot include any indentured traineeship or apprenticeship period.</w:t>
      </w:r>
    </w:p>
    <w:p w:rsidR="00000000" w:rsidRPr="001624FC" w:rsidP="001624FC">
      <w:pPr>
        <w:pStyle w:val="AllowPageBreak"/>
      </w:pPr>
    </w:p>
    <w:p w:rsidR="00000000" w:rsidRPr="001624FC" w:rsidP="001624FC">
      <w:pPr>
        <w:pStyle w:val="Heading1"/>
      </w:pPr>
      <w:bookmarkStart w:id="14" w:name="O_843206"/>
      <w:bookmarkEnd w:id="14"/>
      <w:r w:rsidRPr="001624FC">
        <w:t>Links</w:t>
      </w:r>
    </w:p>
    <w:p w:rsidR="00000000" w:rsidRPr="001624FC" w:rsidP="007C7F30">
      <w:pPr>
        <w:pStyle w:val="BodyText"/>
      </w:pPr>
      <w:r w:rsidRPr="001624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64CD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624FC" w:rsidP="001624FC"/>
    <w:sectPr w:rsidSect="001624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FC" w:rsidRPr="007C7F30" w:rsidP="007C7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F30" w:rsidP="001624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C7F30" w:rsidP="001624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C7F30" w:rsidP="001624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FC" w:rsidP="001624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7F30">
      <w:t>Approved</w:t>
    </w:r>
    <w:r w:rsidR="007C7F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7F30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7F30">
      <w:rPr>
        <w:noProof/>
      </w:rPr>
      <w:t>8</w:t>
    </w:r>
    <w:r>
      <w:rPr>
        <w:noProof/>
      </w:rPr>
      <w:fldChar w:fldCharType="end"/>
    </w:r>
  </w:p>
  <w:p w:rsidR="001624FC" w:rsidP="001624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7F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7F30">
      <w:t>Service and Creative Skills Australia</w:t>
    </w:r>
    <w:r w:rsidR="007C7F30">
      <w:fldChar w:fldCharType="end"/>
    </w:r>
  </w:p>
  <w:p w:rsidR="001624FC" w:rsidP="001624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4FC" w:rsidRPr="007C7F30" w:rsidP="007C7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F30" w:rsidRPr="002D2AF8" w:rsidP="001624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SHBHREF004 Enhance hair designs using chemical reformation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7F30" w:rsidP="001624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FC" w:rsidRPr="002D2AF8" w:rsidP="001624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7F30">
      <w:t>SHBHREF004 Enhance hair designs using chemical reformation techniques</w:t>
    </w:r>
    <w:r w:rsidR="007C7F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7F30">
      <w:rPr>
        <w:noProof/>
      </w:rPr>
      <w:t>2 March 2025</w:t>
    </w:r>
    <w:r>
      <w:fldChar w:fldCharType="end"/>
    </w:r>
  </w:p>
  <w:p w:rsidR="001624FC" w:rsidP="001624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DEA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6A8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1CA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4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4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4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4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4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4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4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4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4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4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4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4FC"/>
  </w:style>
  <w:style w:type="character" w:customStyle="1" w:styleId="Heading1Char">
    <w:name w:val="Heading 1 Char"/>
    <w:basedOn w:val="DefaultParagraphFont"/>
    <w:link w:val="Heading1"/>
    <w:rsid w:val="001624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24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4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24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24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24FC"/>
    <w:rPr>
      <w:b/>
      <w:spacing w:val="0"/>
    </w:rPr>
  </w:style>
  <w:style w:type="paragraph" w:styleId="ListBullet2">
    <w:name w:val="List Bullet 2"/>
    <w:basedOn w:val="List2"/>
    <w:rsid w:val="001624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24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24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24F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24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4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4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4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4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4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4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4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4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24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4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24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4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4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24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24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4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4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24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4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4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4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4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4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4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4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4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24FC"/>
    <w:rPr>
      <w:i/>
    </w:rPr>
  </w:style>
  <w:style w:type="paragraph" w:styleId="Caption">
    <w:name w:val="caption"/>
    <w:basedOn w:val="BodyText"/>
    <w:next w:val="Normal"/>
    <w:qFormat/>
    <w:rsid w:val="001624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4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4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4FC"/>
  </w:style>
  <w:style w:type="paragraph" w:styleId="TableofFigures">
    <w:name w:val="table of figures"/>
    <w:basedOn w:val="Normal"/>
    <w:next w:val="Normal"/>
    <w:semiHidden/>
    <w:rsid w:val="001624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4F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24FC"/>
    <w:rPr>
      <w:rFonts w:ascii="Wingdings" w:hAnsi="Wingdings"/>
    </w:rPr>
  </w:style>
  <w:style w:type="paragraph" w:customStyle="1" w:styleId="TableHeading">
    <w:name w:val="Table Heading"/>
    <w:basedOn w:val="HeadingBase"/>
    <w:rsid w:val="001624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24FC"/>
    <w:rPr>
      <w:color w:val="0033CC"/>
      <w:u w:val="none"/>
    </w:rPr>
  </w:style>
  <w:style w:type="paragraph" w:customStyle="1" w:styleId="BodyTextRight">
    <w:name w:val="Body Text Right"/>
    <w:basedOn w:val="BodyText"/>
    <w:rsid w:val="001624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24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4F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4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4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4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4FC"/>
    <w:rPr>
      <w:sz w:val="32"/>
    </w:rPr>
  </w:style>
  <w:style w:type="paragraph" w:customStyle="1" w:styleId="HeadingProcedure">
    <w:name w:val="Heading Procedure"/>
    <w:basedOn w:val="HeadingBase"/>
    <w:next w:val="Normal"/>
    <w:rsid w:val="001624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4FC"/>
    <w:pPr>
      <w:spacing w:before="60" w:after="60"/>
    </w:pPr>
  </w:style>
  <w:style w:type="paragraph" w:styleId="ListContinue">
    <w:name w:val="List Continue"/>
    <w:basedOn w:val="List"/>
    <w:rsid w:val="001624FC"/>
    <w:pPr>
      <w:ind w:firstLine="0"/>
    </w:pPr>
  </w:style>
  <w:style w:type="paragraph" w:customStyle="1" w:styleId="ListNote">
    <w:name w:val="List Note"/>
    <w:basedOn w:val="List"/>
    <w:rsid w:val="001624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4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4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4FC"/>
    <w:rPr>
      <w:rFonts w:ascii="Courier New" w:hAnsi="Courier New"/>
    </w:rPr>
  </w:style>
  <w:style w:type="paragraph" w:customStyle="1" w:styleId="NoteBullet">
    <w:name w:val="Note Bullet"/>
    <w:basedOn w:val="Note"/>
    <w:rsid w:val="001624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4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4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4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4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24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4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4FC"/>
    <w:rPr>
      <w:b/>
      <w:smallCaps/>
    </w:rPr>
  </w:style>
  <w:style w:type="paragraph" w:customStyle="1" w:styleId="TableListNumber">
    <w:name w:val="Table List Number"/>
    <w:basedOn w:val="ListNumber"/>
    <w:rsid w:val="001624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4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4FC"/>
    <w:pPr>
      <w:numPr>
        <w:numId w:val="10"/>
      </w:numPr>
    </w:pPr>
  </w:style>
  <w:style w:type="paragraph" w:customStyle="1" w:styleId="ListAlpha2">
    <w:name w:val="List Alpha 2"/>
    <w:basedOn w:val="List2"/>
    <w:rsid w:val="001624FC"/>
    <w:pPr>
      <w:numPr>
        <w:numId w:val="9"/>
      </w:numPr>
    </w:pPr>
  </w:style>
  <w:style w:type="paragraph" w:styleId="List2">
    <w:name w:val="List 2"/>
    <w:basedOn w:val="BodyText"/>
    <w:rsid w:val="001624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24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4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4F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24F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24FC"/>
    <w:pPr>
      <w:numPr>
        <w:numId w:val="5"/>
      </w:numPr>
    </w:pPr>
  </w:style>
  <w:style w:type="paragraph" w:styleId="ListContinue2">
    <w:name w:val="List Continue 2"/>
    <w:basedOn w:val="List2"/>
    <w:rsid w:val="001624FC"/>
    <w:pPr>
      <w:ind w:firstLine="0"/>
    </w:pPr>
  </w:style>
  <w:style w:type="paragraph" w:styleId="ListContinue3">
    <w:name w:val="List Continue 3"/>
    <w:basedOn w:val="List3"/>
    <w:rsid w:val="001624FC"/>
    <w:pPr>
      <w:ind w:left="1021" w:firstLine="0"/>
    </w:pPr>
  </w:style>
  <w:style w:type="paragraph" w:styleId="ListContinue4">
    <w:name w:val="List Continue 4"/>
    <w:basedOn w:val="List4"/>
    <w:rsid w:val="001624FC"/>
    <w:pPr>
      <w:ind w:firstLine="0"/>
    </w:pPr>
  </w:style>
  <w:style w:type="paragraph" w:styleId="ListContinue5">
    <w:name w:val="List Continue 5"/>
    <w:basedOn w:val="List5"/>
    <w:rsid w:val="001624FC"/>
    <w:pPr>
      <w:ind w:firstLine="0"/>
    </w:pPr>
  </w:style>
  <w:style w:type="paragraph" w:styleId="ListNumber3">
    <w:name w:val="List Number 3"/>
    <w:basedOn w:val="List3"/>
    <w:rsid w:val="001624FC"/>
    <w:pPr>
      <w:numPr>
        <w:numId w:val="6"/>
      </w:numPr>
    </w:pPr>
  </w:style>
  <w:style w:type="paragraph" w:styleId="ListNumber4">
    <w:name w:val="List Number 4"/>
    <w:basedOn w:val="List4"/>
    <w:rsid w:val="001624FC"/>
    <w:pPr>
      <w:numPr>
        <w:numId w:val="7"/>
      </w:numPr>
    </w:pPr>
  </w:style>
  <w:style w:type="paragraph" w:styleId="ListNumber5">
    <w:name w:val="List Number 5"/>
    <w:basedOn w:val="List5"/>
    <w:rsid w:val="001624FC"/>
    <w:pPr>
      <w:numPr>
        <w:numId w:val="8"/>
      </w:numPr>
    </w:pPr>
  </w:style>
  <w:style w:type="paragraph" w:styleId="BlockText">
    <w:name w:val="Block Text"/>
    <w:basedOn w:val="Normal"/>
    <w:rsid w:val="001624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4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4FC"/>
    <w:rPr>
      <w:sz w:val="16"/>
      <w:vertAlign w:val="superscript"/>
    </w:rPr>
  </w:style>
  <w:style w:type="character" w:customStyle="1" w:styleId="Symbols">
    <w:name w:val="Symbols"/>
    <w:basedOn w:val="DefaultParagraphFont"/>
    <w:rsid w:val="001624FC"/>
    <w:rPr>
      <w:rFonts w:ascii="Symbol" w:hAnsi="Symbol"/>
    </w:rPr>
  </w:style>
  <w:style w:type="character" w:customStyle="1" w:styleId="MenuOptions">
    <w:name w:val="Menu Options"/>
    <w:basedOn w:val="DefaultParagraphFont"/>
    <w:rsid w:val="001624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4FC"/>
    <w:rPr>
      <w:b/>
    </w:rPr>
  </w:style>
  <w:style w:type="character" w:customStyle="1" w:styleId="Underlined">
    <w:name w:val="Underlined"/>
    <w:basedOn w:val="DefaultParagraphFont"/>
    <w:rsid w:val="001624FC"/>
    <w:rPr>
      <w:u w:val="single"/>
    </w:rPr>
  </w:style>
  <w:style w:type="paragraph" w:customStyle="1" w:styleId="TableBodyTextRight">
    <w:name w:val="Table Body Text Right"/>
    <w:basedOn w:val="TableBodyText"/>
    <w:rsid w:val="001624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4FC"/>
    <w:rPr>
      <w:sz w:val="18"/>
    </w:rPr>
  </w:style>
  <w:style w:type="paragraph" w:customStyle="1" w:styleId="BodySmallRight">
    <w:name w:val="Body Small Right"/>
    <w:basedOn w:val="BodyTextRight"/>
    <w:rsid w:val="001624FC"/>
    <w:rPr>
      <w:sz w:val="18"/>
      <w:szCs w:val="18"/>
    </w:rPr>
  </w:style>
  <w:style w:type="paragraph" w:customStyle="1" w:styleId="MarginEdition">
    <w:name w:val="Margin Edition"/>
    <w:basedOn w:val="MarginNote"/>
    <w:rsid w:val="001624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4FC"/>
    <w:rPr>
      <w:sz w:val="2"/>
      <w:szCs w:val="2"/>
    </w:rPr>
  </w:style>
  <w:style w:type="character" w:customStyle="1" w:styleId="Small">
    <w:name w:val="Small"/>
    <w:basedOn w:val="DefaultParagraphFont"/>
    <w:rsid w:val="001624FC"/>
    <w:rPr>
      <w:sz w:val="16"/>
    </w:rPr>
  </w:style>
  <w:style w:type="paragraph" w:customStyle="1" w:styleId="WideTable">
    <w:name w:val="Wide Table"/>
    <w:basedOn w:val="Normal"/>
    <w:rsid w:val="001624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4FC"/>
  </w:style>
  <w:style w:type="paragraph" w:styleId="Quote">
    <w:name w:val="Quote"/>
    <w:basedOn w:val="Heading1"/>
    <w:link w:val="QuoteChar"/>
    <w:qFormat/>
    <w:rsid w:val="001624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4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4FC"/>
    <w:pPr>
      <w:pageBreakBefore/>
    </w:pPr>
  </w:style>
  <w:style w:type="paragraph" w:customStyle="1" w:styleId="Border">
    <w:name w:val="Border"/>
    <w:basedOn w:val="Normal"/>
    <w:qFormat/>
    <w:rsid w:val="001624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4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4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4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4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4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4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4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4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4FC"/>
    <w:rPr>
      <w:u w:val="single"/>
    </w:rPr>
  </w:style>
  <w:style w:type="character" w:customStyle="1" w:styleId="BoldandItalics">
    <w:name w:val="Bold and Italics"/>
    <w:qFormat/>
    <w:rsid w:val="001624FC"/>
    <w:rPr>
      <w:b/>
      <w:i/>
      <w:u w:val="none"/>
    </w:rPr>
  </w:style>
  <w:style w:type="paragraph" w:styleId="BalloonText">
    <w:name w:val="Balloon Text"/>
    <w:basedOn w:val="Normal"/>
    <w:link w:val="BalloonTextChar"/>
    <w:rsid w:val="00162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4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4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4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4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4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24FC"/>
    <w:pPr>
      <w:spacing w:before="0" w:after="0"/>
    </w:pPr>
  </w:style>
  <w:style w:type="paragraph" w:customStyle="1" w:styleId="BodyTextBold">
    <w:name w:val="Body Text Bold"/>
    <w:basedOn w:val="BodyText"/>
    <w:qFormat/>
    <w:rsid w:val="001624FC"/>
    <w:rPr>
      <w:b/>
    </w:rPr>
  </w:style>
  <w:style w:type="character" w:styleId="Hyperlink">
    <w:name w:val="Hyperlink"/>
    <w:basedOn w:val="DefaultParagraphFont"/>
    <w:uiPriority w:val="99"/>
    <w:unhideWhenUsed/>
    <w:rsid w:val="007C7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2171</Words>
  <Characters>13938</Characters>
  <Application>Microsoft Office Word</Application>
  <DocSecurity>0</DocSecurity>
  <Lines>409</Lines>
  <Paragraphs>322</Paragraphs>
  <ScaleCrop>false</ScaleCrop>
  <Company>Author-it Software Corporation Ltd.</Company>
  <LinksUpToDate>false</LinksUpToDate>
  <CharactersWithSpaces>15787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SHBHREF004 Enhance hair designs using chemical reformation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