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57D" w:rsidP="00CB6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SHBHREF003 Straighten and relax hair with protein treatments</w:t>
      </w:r>
      <w:r>
        <w:fldChar w:fldCharType="end"/>
      </w:r>
    </w:p>
    <w:p w:rsidR="00CB657D" w:rsidP="00CB657D">
      <w:pPr>
        <w:pStyle w:val="Version"/>
        <w:sectPr w:rsidSect="00733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7B9" w:rsidP="007337B9">
      <w:pPr>
        <w:pStyle w:val="SuperHeading"/>
      </w:pPr>
      <w:r w:rsidRPr="007337B9">
        <w:t>Assessment Requirements for SHBHREF003 Straighten and relax hair with protein treatments</w:t>
      </w:r>
    </w:p>
    <w:p w:rsidR="00000000" w:rsidRPr="007337B9" w:rsidP="007337B9">
      <w:pPr>
        <w:pStyle w:val="Heading1"/>
      </w:pPr>
      <w:bookmarkStart w:id="1" w:name="O_843181"/>
      <w:bookmarkEnd w:id="1"/>
      <w:r w:rsidRPr="007337B9">
        <w:t>Modification History</w:t>
      </w:r>
    </w:p>
    <w:p w:rsidR="00000000" w:rsidRPr="007337B9" w:rsidP="00CB657D">
      <w:pPr>
        <w:pStyle w:val="BodyText"/>
      </w:pPr>
      <w:r w:rsidRPr="007337B9">
        <w:t>Not applicable.</w:t>
      </w:r>
    </w:p>
    <w:p w:rsidR="00000000" w:rsidRPr="007337B9" w:rsidP="007337B9">
      <w:pPr>
        <w:pStyle w:val="Heading1"/>
      </w:pPr>
      <w:bookmarkStart w:id="2" w:name="O_843182"/>
      <w:bookmarkEnd w:id="2"/>
      <w:r w:rsidRPr="007337B9">
        <w:t>Performance Evidence</w:t>
      </w:r>
    </w:p>
    <w:p w:rsidR="00000000" w:rsidRPr="007337B9" w:rsidP="00CB657D">
      <w:pPr>
        <w:pStyle w:val="BodyText"/>
      </w:pPr>
      <w:r w:rsidRPr="007337B9">
        <w:t>Evidence of the ability to complete tasks outlined in elements and performance criteria of this unit in the context of the job role, and:</w:t>
      </w:r>
    </w:p>
    <w:p w:rsidR="00000000" w:rsidRPr="007337B9" w:rsidP="007337B9">
      <w:pPr>
        <w:pStyle w:val="ListBullet"/>
      </w:pPr>
      <w:r w:rsidRPr="007337B9">
        <w:t>consult with at least four clients, each with different hair straightening needs, and cumulatively complete these tre</w:t>
      </w:r>
      <w:r w:rsidRPr="007337B9">
        <w:t>atments which consistently achieve the planned degree of hair straightening or relaxation and without hair breakage:</w:t>
      </w:r>
    </w:p>
    <w:p w:rsidR="00000000" w:rsidRPr="007337B9" w:rsidP="007337B9">
      <w:pPr>
        <w:pStyle w:val="ListBullet2"/>
      </w:pPr>
      <w:r w:rsidRPr="007337B9">
        <w:t>protein treatments on untreated natural curly or wavy hair</w:t>
      </w:r>
    </w:p>
    <w:p w:rsidR="00000000" w:rsidRPr="007337B9" w:rsidP="007337B9">
      <w:pPr>
        <w:pStyle w:val="ListBullet2"/>
      </w:pPr>
      <w:r w:rsidRPr="007337B9">
        <w:t>protein treatments on chemically treated hair</w:t>
      </w:r>
    </w:p>
    <w:p w:rsidR="00000000" w:rsidRPr="007337B9" w:rsidP="007337B9">
      <w:pPr>
        <w:pStyle w:val="ListBullet2"/>
      </w:pPr>
      <w:r w:rsidRPr="007337B9">
        <w:t>protein treatments on strong or r</w:t>
      </w:r>
      <w:r w:rsidRPr="007337B9">
        <w:t>esistant natural curls</w:t>
      </w:r>
    </w:p>
    <w:p w:rsidR="00000000" w:rsidRPr="007337B9" w:rsidP="007337B9">
      <w:pPr>
        <w:pStyle w:val="ListBullet"/>
      </w:pPr>
      <w:r w:rsidRPr="007337B9">
        <w:t>for each client, complete a pre-treatment hair analysis covering the following characteristics to recommend appropriate protein straightening treatments:</w:t>
      </w:r>
    </w:p>
    <w:p w:rsidR="00000000" w:rsidRPr="007337B9" w:rsidP="007337B9">
      <w:pPr>
        <w:pStyle w:val="ListBullet2"/>
      </w:pPr>
      <w:r w:rsidRPr="007337B9">
        <w:t>hair and scalp condition</w:t>
      </w:r>
    </w:p>
    <w:p w:rsidR="00000000" w:rsidRPr="007337B9" w:rsidP="007337B9">
      <w:pPr>
        <w:pStyle w:val="ListBullet2"/>
      </w:pPr>
      <w:r w:rsidRPr="007337B9">
        <w:t>hair texture</w:t>
      </w:r>
    </w:p>
    <w:p w:rsidR="00000000" w:rsidRPr="007337B9" w:rsidP="007337B9">
      <w:pPr>
        <w:pStyle w:val="ListBullet2"/>
      </w:pPr>
      <w:r w:rsidRPr="007337B9">
        <w:t>hair density</w:t>
      </w:r>
    </w:p>
    <w:p w:rsidR="00000000" w:rsidRPr="007337B9" w:rsidP="007337B9">
      <w:pPr>
        <w:pStyle w:val="ListBullet2"/>
      </w:pPr>
      <w:r w:rsidRPr="007337B9">
        <w:t>hair porosity</w:t>
      </w:r>
    </w:p>
    <w:p w:rsidR="00000000" w:rsidRPr="007337B9" w:rsidP="007337B9">
      <w:pPr>
        <w:pStyle w:val="ListBullet2"/>
      </w:pPr>
      <w:r w:rsidRPr="007337B9">
        <w:t>degree of curl or wave</w:t>
      </w:r>
    </w:p>
    <w:p w:rsidR="00000000" w:rsidRPr="007337B9" w:rsidP="007337B9">
      <w:pPr>
        <w:pStyle w:val="ListBullet2"/>
      </w:pPr>
      <w:r w:rsidRPr="007337B9">
        <w:t>length of hair</w:t>
      </w:r>
    </w:p>
    <w:p w:rsidR="00000000" w:rsidRPr="007337B9" w:rsidP="007337B9">
      <w:pPr>
        <w:pStyle w:val="ListBullet2"/>
      </w:pPr>
      <w:r w:rsidRPr="007337B9">
        <w:t>effects on hair of previous chemical services</w:t>
      </w:r>
    </w:p>
    <w:p w:rsidR="00000000" w:rsidRPr="007337B9" w:rsidP="007337B9">
      <w:pPr>
        <w:pStyle w:val="ListBullet"/>
      </w:pPr>
      <w:r w:rsidRPr="007337B9">
        <w:t>record the following details of the protein straightening service in the history for each client serviced:</w:t>
      </w:r>
    </w:p>
    <w:p w:rsidR="00000000" w:rsidRPr="007337B9" w:rsidP="007337B9">
      <w:pPr>
        <w:pStyle w:val="ListBullet2"/>
      </w:pPr>
      <w:r w:rsidRPr="007337B9">
        <w:t>pre-service hair analysis</w:t>
      </w:r>
    </w:p>
    <w:p w:rsidR="00000000" w:rsidRPr="007337B9" w:rsidP="007337B9">
      <w:pPr>
        <w:pStyle w:val="ListBullet2"/>
      </w:pPr>
      <w:r w:rsidRPr="007337B9">
        <w:t>contraindications</w:t>
      </w:r>
    </w:p>
    <w:p w:rsidR="00000000" w:rsidRPr="007337B9" w:rsidP="007337B9">
      <w:pPr>
        <w:pStyle w:val="ListBullet2"/>
      </w:pPr>
      <w:r w:rsidRPr="007337B9">
        <w:t>desired degree of r</w:t>
      </w:r>
      <w:r w:rsidRPr="007337B9">
        <w:t>elaxation</w:t>
      </w:r>
    </w:p>
    <w:p w:rsidR="00000000" w:rsidRPr="007337B9" w:rsidP="007337B9">
      <w:pPr>
        <w:pStyle w:val="ListBullet2"/>
      </w:pPr>
      <w:r w:rsidRPr="007337B9">
        <w:t>products and processing times used</w:t>
      </w:r>
    </w:p>
    <w:p w:rsidR="00000000" w:rsidRPr="007337B9" w:rsidP="007337B9">
      <w:pPr>
        <w:pStyle w:val="ListBullet2"/>
      </w:pPr>
      <w:r w:rsidRPr="007337B9">
        <w:t>straightening methods used</w:t>
      </w:r>
    </w:p>
    <w:p w:rsidR="00000000" w:rsidRPr="007337B9" w:rsidP="007337B9">
      <w:pPr>
        <w:pStyle w:val="ListBullet2"/>
      </w:pPr>
      <w:r w:rsidRPr="007337B9">
        <w:t>degree of relaxation achieved</w:t>
      </w:r>
    </w:p>
    <w:p w:rsidR="00000000" w:rsidRPr="007337B9" w:rsidP="007337B9">
      <w:pPr>
        <w:pStyle w:val="ListBullet2"/>
      </w:pPr>
      <w:r w:rsidRPr="007337B9">
        <w:t>recommended home care products.</w:t>
      </w:r>
    </w:p>
    <w:p w:rsidR="00000000" w:rsidRPr="007337B9" w:rsidP="007337B9">
      <w:pPr>
        <w:pStyle w:val="AllowPageBreak"/>
      </w:pPr>
    </w:p>
    <w:p w:rsidR="00000000" w:rsidRPr="007337B9" w:rsidP="007337B9">
      <w:pPr>
        <w:pStyle w:val="Heading1"/>
      </w:pPr>
      <w:bookmarkStart w:id="3" w:name="O_843183"/>
      <w:bookmarkEnd w:id="3"/>
      <w:r w:rsidRPr="007337B9">
        <w:t>Knowledge Evidence</w:t>
      </w:r>
    </w:p>
    <w:p w:rsidR="00000000" w:rsidRPr="007337B9" w:rsidP="00CB657D">
      <w:pPr>
        <w:pStyle w:val="BodyText"/>
      </w:pPr>
      <w:r w:rsidRPr="007337B9">
        <w:t>Demonstrated knowledge required to complete the tasks outlined in elements and performance criteria of this unit:</w:t>
      </w:r>
    </w:p>
    <w:p w:rsidR="00000000" w:rsidRPr="007337B9" w:rsidP="007337B9">
      <w:pPr>
        <w:pStyle w:val="ListBullet"/>
      </w:pPr>
      <w:r w:rsidRPr="007337B9">
        <w:t>key characteristics and interrelationships of the elements and principles of hair design and use in achieving hair straightening and relaxati</w:t>
      </w:r>
      <w:r w:rsidRPr="007337B9">
        <w:t>on effects;</w:t>
      </w:r>
    </w:p>
    <w:p w:rsidR="00000000" w:rsidRPr="007337B9" w:rsidP="007337B9">
      <w:pPr>
        <w:pStyle w:val="ListBullet2"/>
      </w:pPr>
      <w:r w:rsidRPr="007337B9">
        <w:t>elements of hair design:</w:t>
      </w:r>
    </w:p>
    <w:p w:rsidR="00000000" w:rsidRPr="007337B9" w:rsidP="007337B9">
      <w:pPr>
        <w:pStyle w:val="ListBullet3"/>
      </w:pPr>
      <w:r w:rsidRPr="007337B9">
        <w:t>line</w:t>
      </w:r>
    </w:p>
    <w:p w:rsidR="00000000" w:rsidRPr="007337B9" w:rsidP="007337B9">
      <w:pPr>
        <w:pStyle w:val="ListBullet3"/>
      </w:pPr>
      <w:r w:rsidRPr="007337B9">
        <w:t>shape</w:t>
      </w:r>
    </w:p>
    <w:p w:rsidR="00000000" w:rsidRPr="007337B9" w:rsidP="007337B9">
      <w:pPr>
        <w:pStyle w:val="ListBullet3"/>
      </w:pPr>
      <w:r w:rsidRPr="007337B9">
        <w:t>direction</w:t>
      </w:r>
    </w:p>
    <w:p w:rsidR="00000000" w:rsidRPr="007337B9" w:rsidP="007337B9">
      <w:pPr>
        <w:pStyle w:val="ListBullet3"/>
      </w:pPr>
      <w:r w:rsidRPr="007337B9">
        <w:t>size</w:t>
      </w:r>
    </w:p>
    <w:p w:rsidR="00000000" w:rsidRPr="007337B9" w:rsidP="007337B9">
      <w:pPr>
        <w:pStyle w:val="ListBullet3"/>
      </w:pPr>
      <w:r w:rsidRPr="007337B9">
        <w:t>texture</w:t>
      </w:r>
    </w:p>
    <w:p w:rsidR="00000000" w:rsidRPr="007337B9" w:rsidP="007337B9">
      <w:pPr>
        <w:pStyle w:val="ListBullet3"/>
      </w:pPr>
      <w:r w:rsidRPr="007337B9">
        <w:t>colour</w:t>
      </w:r>
    </w:p>
    <w:p w:rsidR="00000000" w:rsidRPr="007337B9" w:rsidP="007337B9">
      <w:pPr>
        <w:pStyle w:val="ListBullet2"/>
      </w:pPr>
      <w:r w:rsidRPr="007337B9">
        <w:t>principles of hair design:</w:t>
      </w:r>
    </w:p>
    <w:p w:rsidR="00000000" w:rsidRPr="007337B9" w:rsidP="007337B9">
      <w:pPr>
        <w:pStyle w:val="ListBullet3"/>
      </w:pPr>
      <w:r w:rsidRPr="007337B9">
        <w:t>balance</w:t>
      </w:r>
    </w:p>
    <w:p w:rsidR="00000000" w:rsidRPr="007337B9" w:rsidP="007337B9">
      <w:pPr>
        <w:pStyle w:val="ListBullet3"/>
      </w:pPr>
      <w:r w:rsidRPr="007337B9">
        <w:t>gradation</w:t>
      </w:r>
    </w:p>
    <w:p w:rsidR="00000000" w:rsidRPr="007337B9" w:rsidP="007337B9">
      <w:pPr>
        <w:pStyle w:val="ListBullet3"/>
      </w:pPr>
      <w:r w:rsidRPr="007337B9">
        <w:t>repetition</w:t>
      </w:r>
    </w:p>
    <w:p w:rsidR="00000000" w:rsidRPr="007337B9" w:rsidP="007337B9">
      <w:pPr>
        <w:pStyle w:val="ListBullet3"/>
      </w:pPr>
      <w:r w:rsidRPr="007337B9">
        <w:t>contrast</w:t>
      </w:r>
    </w:p>
    <w:p w:rsidR="00000000" w:rsidRPr="007337B9" w:rsidP="007337B9">
      <w:pPr>
        <w:pStyle w:val="ListBullet3"/>
      </w:pPr>
      <w:r w:rsidRPr="007337B9">
        <w:t>harmony</w:t>
      </w:r>
    </w:p>
    <w:p w:rsidR="00000000" w:rsidRPr="007337B9" w:rsidP="007337B9">
      <w:pPr>
        <w:pStyle w:val="ListBullet3"/>
      </w:pPr>
      <w:r w:rsidRPr="007337B9">
        <w:t>dominance</w:t>
      </w:r>
    </w:p>
    <w:p w:rsidR="00000000" w:rsidRPr="007337B9" w:rsidP="007337B9">
      <w:pPr>
        <w:pStyle w:val="ListBullet3"/>
      </w:pPr>
      <w:r w:rsidRPr="007337B9">
        <w:t>unity</w:t>
      </w:r>
    </w:p>
    <w:p w:rsidR="00000000" w:rsidRPr="007337B9" w:rsidP="007337B9">
      <w:pPr>
        <w:pStyle w:val="ListBullet"/>
      </w:pPr>
      <w:r w:rsidRPr="007337B9">
        <w:t>hair biology, at an elementary level of understanding:</w:t>
      </w:r>
    </w:p>
    <w:p w:rsidR="00000000" w:rsidRPr="007337B9" w:rsidP="007337B9">
      <w:pPr>
        <w:pStyle w:val="ListBullet2"/>
      </w:pPr>
      <w:r w:rsidRPr="007337B9">
        <w:t>main functions and role of hair</w:t>
      </w:r>
    </w:p>
    <w:p w:rsidR="00000000" w:rsidRPr="007337B9" w:rsidP="007337B9">
      <w:pPr>
        <w:pStyle w:val="ListBullet2"/>
      </w:pPr>
      <w:r w:rsidRPr="007337B9">
        <w:t>main factors contributing to degree of curl or wave in hair</w:t>
      </w:r>
    </w:p>
    <w:p w:rsidR="00000000" w:rsidRPr="007337B9" w:rsidP="007337B9">
      <w:pPr>
        <w:pStyle w:val="ListBullet2"/>
      </w:pPr>
      <w:r w:rsidRPr="007337B9">
        <w:t>structure and cellular features of hair and hair follicles</w:t>
      </w:r>
    </w:p>
    <w:p w:rsidR="00000000" w:rsidRPr="007337B9" w:rsidP="007337B9">
      <w:pPr>
        <w:pStyle w:val="ListBullet2"/>
      </w:pPr>
      <w:r w:rsidRPr="007337B9">
        <w:t>process of hair growth and the hair growth cycle</w:t>
      </w:r>
    </w:p>
    <w:p w:rsidR="00000000" w:rsidRPr="007337B9" w:rsidP="007337B9">
      <w:pPr>
        <w:pStyle w:val="ListBullet2"/>
      </w:pPr>
      <w:r w:rsidRPr="007337B9">
        <w:t>characteristics of normal and damaged hair</w:t>
      </w:r>
    </w:p>
    <w:p w:rsidR="00000000" w:rsidRPr="007337B9" w:rsidP="007337B9">
      <w:pPr>
        <w:pStyle w:val="ListBullet"/>
      </w:pPr>
      <w:r w:rsidRPr="007337B9">
        <w:t>at an elemen</w:t>
      </w:r>
      <w:r w:rsidRPr="007337B9">
        <w:t>tary level of understanding, the physical effects on hair structure and bonds, texture and curl or wave of:</w:t>
      </w:r>
    </w:p>
    <w:p w:rsidR="00000000" w:rsidRPr="007337B9" w:rsidP="007337B9">
      <w:pPr>
        <w:pStyle w:val="ListBullet2"/>
      </w:pPr>
      <w:r w:rsidRPr="007337B9">
        <w:t>protein straightening and relaxing products</w:t>
      </w:r>
    </w:p>
    <w:p w:rsidR="00000000" w:rsidRPr="007337B9" w:rsidP="007337B9">
      <w:pPr>
        <w:pStyle w:val="ListBullet2"/>
      </w:pPr>
      <w:r w:rsidRPr="007337B9">
        <w:t>post-process conditioners</w:t>
      </w:r>
    </w:p>
    <w:p w:rsidR="00000000" w:rsidRPr="007337B9" w:rsidP="007337B9">
      <w:pPr>
        <w:pStyle w:val="ListBullet2"/>
      </w:pPr>
      <w:r w:rsidRPr="007337B9">
        <w:t>booster sprays</w:t>
      </w:r>
    </w:p>
    <w:p w:rsidR="00000000" w:rsidRPr="007337B9" w:rsidP="007337B9">
      <w:pPr>
        <w:pStyle w:val="ListBullet2"/>
      </w:pPr>
      <w:r w:rsidRPr="007337B9">
        <w:t>application of heat</w:t>
      </w:r>
    </w:p>
    <w:p w:rsidR="00000000" w:rsidRPr="007337B9" w:rsidP="007337B9">
      <w:pPr>
        <w:pStyle w:val="ListBullet"/>
      </w:pPr>
      <w:r w:rsidRPr="007337B9">
        <w:t>key factors that influence degree of rela</w:t>
      </w:r>
      <w:r w:rsidRPr="007337B9">
        <w:t>xation achieved:</w:t>
      </w:r>
    </w:p>
    <w:p w:rsidR="00000000" w:rsidRPr="007337B9" w:rsidP="007337B9">
      <w:pPr>
        <w:pStyle w:val="ListBullet2"/>
      </w:pPr>
      <w:r w:rsidRPr="007337B9">
        <w:t>hair porosity</w:t>
      </w:r>
    </w:p>
    <w:p w:rsidR="00000000" w:rsidRPr="007337B9" w:rsidP="007337B9">
      <w:pPr>
        <w:pStyle w:val="ListBullet2"/>
      </w:pPr>
      <w:r w:rsidRPr="007337B9">
        <w:t>hair condition</w:t>
      </w:r>
    </w:p>
    <w:p w:rsidR="00000000" w:rsidRPr="007337B9" w:rsidP="007337B9">
      <w:pPr>
        <w:pStyle w:val="ListBullet2"/>
      </w:pPr>
      <w:r w:rsidRPr="007337B9">
        <w:t>degree of initial curl or wave</w:t>
      </w:r>
    </w:p>
    <w:p w:rsidR="00000000" w:rsidRPr="007337B9" w:rsidP="007337B9">
      <w:pPr>
        <w:pStyle w:val="ListBullet2"/>
      </w:pPr>
      <w:r w:rsidRPr="007337B9">
        <w:t>product type</w:t>
      </w:r>
    </w:p>
    <w:p w:rsidR="00000000" w:rsidRPr="007337B9" w:rsidP="007337B9">
      <w:pPr>
        <w:pStyle w:val="ListBullet2"/>
      </w:pPr>
      <w:r w:rsidRPr="007337B9">
        <w:t>processing time</w:t>
      </w:r>
    </w:p>
    <w:p w:rsidR="00000000" w:rsidRPr="007337B9" w:rsidP="007337B9">
      <w:pPr>
        <w:pStyle w:val="ListBullet2"/>
      </w:pPr>
      <w:r w:rsidRPr="007337B9">
        <w:t>environmental humidity</w:t>
      </w:r>
    </w:p>
    <w:p w:rsidR="00000000" w:rsidRPr="007337B9" w:rsidP="007337B9">
      <w:pPr>
        <w:pStyle w:val="ListBullet2"/>
      </w:pPr>
      <w:r w:rsidRPr="007337B9">
        <w:t>smoothing methods</w:t>
      </w:r>
    </w:p>
    <w:p w:rsidR="00000000" w:rsidRPr="007337B9" w:rsidP="007337B9">
      <w:pPr>
        <w:pStyle w:val="ListBullet"/>
      </w:pPr>
      <w:r w:rsidRPr="007337B9">
        <w:t>contraindications to using protein hair straightening products</w:t>
      </w:r>
    </w:p>
    <w:p w:rsidR="00000000" w:rsidRPr="007337B9" w:rsidP="007337B9">
      <w:pPr>
        <w:pStyle w:val="ListBullet"/>
      </w:pPr>
      <w:r w:rsidRPr="007337B9">
        <w:t>organisation’</w:t>
      </w:r>
      <w:r w:rsidRPr="007337B9">
        <w:t>s protein hair straightening products range:</w:t>
      </w:r>
    </w:p>
    <w:p w:rsidR="00000000" w:rsidRPr="007337B9" w:rsidP="007337B9">
      <w:pPr>
        <w:pStyle w:val="ListBullet2"/>
      </w:pPr>
      <w:r w:rsidRPr="007337B9">
        <w:t>formulation</w:t>
      </w:r>
    </w:p>
    <w:p w:rsidR="00000000" w:rsidRPr="007337B9" w:rsidP="007337B9">
      <w:pPr>
        <w:pStyle w:val="ListBullet2"/>
      </w:pPr>
      <w:r w:rsidRPr="007337B9">
        <w:t>product purpose</w:t>
      </w:r>
    </w:p>
    <w:p w:rsidR="00000000" w:rsidRPr="007337B9" w:rsidP="007337B9">
      <w:pPr>
        <w:pStyle w:val="ListBullet2"/>
      </w:pPr>
      <w:r w:rsidRPr="007337B9">
        <w:t>action on the hair</w:t>
      </w:r>
    </w:p>
    <w:p w:rsidR="00000000" w:rsidRPr="007337B9" w:rsidP="007337B9">
      <w:pPr>
        <w:pStyle w:val="ListBullet2"/>
      </w:pPr>
      <w:r w:rsidRPr="007337B9">
        <w:t>application instructions</w:t>
      </w:r>
    </w:p>
    <w:p w:rsidR="00000000" w:rsidRPr="007337B9" w:rsidP="007337B9">
      <w:pPr>
        <w:pStyle w:val="ListBullet2"/>
      </w:pPr>
      <w:r w:rsidRPr="007337B9">
        <w:t>processing times</w:t>
      </w:r>
    </w:p>
    <w:p w:rsidR="00000000" w:rsidRPr="007337B9" w:rsidP="007337B9">
      <w:pPr>
        <w:pStyle w:val="ListBullet2"/>
      </w:pPr>
      <w:r w:rsidRPr="007337B9">
        <w:t>role and basic content of Safety Data Sheets (SDS) or plain English workplace documents or diagrams that interpret SDS co</w:t>
      </w:r>
      <w:r w:rsidRPr="007337B9">
        <w:t>ntent</w:t>
      </w:r>
    </w:p>
    <w:p w:rsidR="00000000" w:rsidRPr="007337B9" w:rsidP="007337B9">
      <w:pPr>
        <w:pStyle w:val="ListBullet"/>
      </w:pPr>
      <w:r w:rsidRPr="007337B9">
        <w:t>basic aspects of local government, state or territory health regulations applicable to providing hair reformation services</w:t>
      </w:r>
    </w:p>
    <w:p w:rsidR="00000000" w:rsidRPr="007337B9" w:rsidP="007337B9">
      <w:pPr>
        <w:pStyle w:val="ListBullet"/>
      </w:pPr>
      <w:r w:rsidRPr="007337B9">
        <w:t>industry practices and organisational procedures for:</w:t>
      </w:r>
    </w:p>
    <w:p w:rsidR="00000000" w:rsidRPr="007337B9" w:rsidP="007337B9">
      <w:pPr>
        <w:pStyle w:val="ListBullet2"/>
      </w:pPr>
      <w:r w:rsidRPr="007337B9">
        <w:t>client comfort and safety with particular emphasis on:</w:t>
      </w:r>
    </w:p>
    <w:p w:rsidR="00000000" w:rsidRPr="007337B9" w:rsidP="007337B9">
      <w:pPr>
        <w:pStyle w:val="ListBullet3"/>
      </w:pPr>
      <w:r w:rsidRPr="007337B9">
        <w:t xml:space="preserve">using gown and </w:t>
      </w:r>
      <w:r w:rsidRPr="007337B9">
        <w:t>towels to protect client clothes</w:t>
      </w:r>
    </w:p>
    <w:p w:rsidR="00000000" w:rsidRPr="007337B9" w:rsidP="007337B9">
      <w:pPr>
        <w:pStyle w:val="ListBullet3"/>
      </w:pPr>
      <w:r w:rsidRPr="007337B9">
        <w:t>application of barrier creams to face and neckline</w:t>
      </w:r>
    </w:p>
    <w:p w:rsidR="00000000" w:rsidRPr="007337B9" w:rsidP="007337B9">
      <w:pPr>
        <w:pStyle w:val="ListBullet3"/>
      </w:pPr>
      <w:r w:rsidRPr="007337B9">
        <w:t>avoiding product contact with eyes</w:t>
      </w:r>
    </w:p>
    <w:p w:rsidR="00000000" w:rsidRPr="007337B9" w:rsidP="007337B9">
      <w:pPr>
        <w:pStyle w:val="ListBullet3"/>
      </w:pPr>
      <w:r w:rsidRPr="007337B9">
        <w:t>avoiding hair breakage by application 1cm from hair root</w:t>
      </w:r>
    </w:p>
    <w:p w:rsidR="00000000" w:rsidRPr="007337B9" w:rsidP="007337B9">
      <w:pPr>
        <w:pStyle w:val="ListBullet3"/>
      </w:pPr>
      <w:r w:rsidRPr="007337B9">
        <w:t>monitoring client scalp comfort and condition</w:t>
      </w:r>
    </w:p>
    <w:p w:rsidR="00000000" w:rsidRPr="007337B9" w:rsidP="007337B9">
      <w:pPr>
        <w:pStyle w:val="ListBullet2"/>
      </w:pPr>
      <w:r w:rsidRPr="007337B9">
        <w:t>work health and safety for providing protein hair straightening treatments, with particular emphasis on:</w:t>
      </w:r>
    </w:p>
    <w:p w:rsidR="00000000" w:rsidRPr="007337B9" w:rsidP="007337B9">
      <w:pPr>
        <w:pStyle w:val="ListBullet3"/>
      </w:pPr>
      <w:r w:rsidRPr="007337B9">
        <w:t>avoiding product contact with operator eyes and skin</w:t>
      </w:r>
    </w:p>
    <w:p w:rsidR="00000000" w:rsidRPr="007337B9" w:rsidP="007337B9">
      <w:pPr>
        <w:pStyle w:val="ListBullet3"/>
      </w:pPr>
      <w:r w:rsidRPr="007337B9">
        <w:t>using correct posture and adjusting height of client chair to avoid fatigue and injury</w:t>
      </w:r>
    </w:p>
    <w:p w:rsidR="00000000" w:rsidRPr="007337B9" w:rsidP="007337B9">
      <w:pPr>
        <w:pStyle w:val="ListBullet3"/>
      </w:pPr>
      <w:r w:rsidRPr="007337B9">
        <w:t>using corr</w:t>
      </w:r>
      <w:r w:rsidRPr="007337B9">
        <w:t>ect techniques to hold, grip and manipulate hair reformation tools to avoid fatigue and injury</w:t>
      </w:r>
    </w:p>
    <w:p w:rsidR="00000000" w:rsidRPr="007337B9" w:rsidP="007337B9">
      <w:pPr>
        <w:pStyle w:val="ListBullet2"/>
      </w:pPr>
      <w:r w:rsidRPr="007337B9">
        <w:t>minimising wastage of protein straightening products</w:t>
      </w:r>
    </w:p>
    <w:p w:rsidR="00000000" w:rsidRPr="007337B9" w:rsidP="007337B9">
      <w:pPr>
        <w:pStyle w:val="ListBullet2"/>
      </w:pPr>
      <w:r w:rsidRPr="007337B9">
        <w:t>waste disposal with particular emphasis on environmentally sound disposal methods.</w:t>
      </w:r>
    </w:p>
    <w:p w:rsidR="00000000" w:rsidRPr="007337B9" w:rsidP="007337B9">
      <w:pPr>
        <w:pStyle w:val="AllowPageBreak"/>
      </w:pPr>
    </w:p>
    <w:p w:rsidR="00000000" w:rsidRPr="007337B9" w:rsidP="007337B9">
      <w:pPr>
        <w:pStyle w:val="Heading1"/>
      </w:pPr>
      <w:bookmarkStart w:id="4" w:name="O_843184"/>
      <w:bookmarkEnd w:id="4"/>
      <w:r w:rsidRPr="007337B9">
        <w:t>Assessm</w:t>
      </w:r>
      <w:r w:rsidRPr="007337B9">
        <w:t>ent Conditions</w:t>
      </w:r>
    </w:p>
    <w:p w:rsidR="00000000" w:rsidRPr="007337B9" w:rsidP="00CB657D">
      <w:pPr>
        <w:pStyle w:val="BodyText"/>
      </w:pPr>
      <w:r w:rsidRPr="007337B9">
        <w:t xml:space="preserve">Skills must be demonstrated in a hairdressing or barbering environment; this can be: </w:t>
      </w:r>
    </w:p>
    <w:p w:rsidR="00000000" w:rsidRPr="007337B9" w:rsidP="007337B9">
      <w:pPr>
        <w:pStyle w:val="ListBullet"/>
      </w:pPr>
      <w:r w:rsidRPr="007337B9">
        <w:t>a hairdressing or barbering industry workplace; or</w:t>
      </w:r>
    </w:p>
    <w:p w:rsidR="00000000" w:rsidRPr="007337B9" w:rsidP="007337B9">
      <w:pPr>
        <w:pStyle w:val="ListBullet"/>
      </w:pPr>
      <w:r w:rsidRPr="007337B9">
        <w:t>a simulated hairdressing or barbering workplace, set up for the purpose of skills assessment that provides services to paying members of the public.</w:t>
      </w:r>
    </w:p>
    <w:p w:rsidR="00000000" w:rsidRPr="007337B9" w:rsidP="007337B9">
      <w:pPr>
        <w:pStyle w:val="BodyText"/>
      </w:pPr>
    </w:p>
    <w:p w:rsidR="00000000" w:rsidRPr="007337B9" w:rsidP="00CB657D">
      <w:pPr>
        <w:pStyle w:val="BodyText"/>
      </w:pPr>
      <w:r w:rsidRPr="007337B9">
        <w:t>Assessment must ensure use of:</w:t>
      </w:r>
    </w:p>
    <w:p w:rsidR="00000000" w:rsidRPr="007337B9" w:rsidP="007337B9">
      <w:pPr>
        <w:pStyle w:val="ListBullet"/>
      </w:pPr>
      <w:r w:rsidRPr="007337B9">
        <w:t>paying clients with different hair straightening requirements; these can b</w:t>
      </w:r>
      <w:r w:rsidRPr="007337B9">
        <w:t>e:</w:t>
      </w:r>
    </w:p>
    <w:p w:rsidR="00000000" w:rsidRPr="007337B9" w:rsidP="007337B9">
      <w:pPr>
        <w:pStyle w:val="ListBullet2"/>
      </w:pPr>
      <w:r w:rsidRPr="007337B9">
        <w:t>clients in a hairdressing or barbering industry workplace, or</w:t>
      </w:r>
    </w:p>
    <w:p w:rsidR="00000000" w:rsidRPr="007337B9" w:rsidP="007337B9">
      <w:pPr>
        <w:pStyle w:val="ListBullet2"/>
      </w:pPr>
      <w:r w:rsidRPr="007337B9">
        <w:t>clients in a simulated hairdressing or barbering workplace within a training organisation who have the expectation that the services provided reflect those of a commercial business</w:t>
      </w:r>
    </w:p>
    <w:p w:rsidR="00000000" w:rsidRPr="007337B9" w:rsidP="007337B9">
      <w:pPr>
        <w:pStyle w:val="ListBullet"/>
      </w:pPr>
      <w:r w:rsidRPr="007337B9">
        <w:t>sufficie</w:t>
      </w:r>
      <w:r w:rsidRPr="007337B9">
        <w:t>nt client traffic to allow for prioritisation of tasks so that clients are serviced effectively in a logical sequence</w:t>
      </w:r>
    </w:p>
    <w:p w:rsidR="00000000" w:rsidRPr="007337B9" w:rsidP="007337B9">
      <w:pPr>
        <w:pStyle w:val="ListBullet"/>
      </w:pPr>
      <w:r w:rsidRPr="007337B9">
        <w:t>activities that require the individual to work with commercial speed, timing and productivity to:</w:t>
      </w:r>
    </w:p>
    <w:p w:rsidR="00000000" w:rsidRPr="007337B9" w:rsidP="007337B9">
      <w:pPr>
        <w:pStyle w:val="ListBullet2"/>
      </w:pPr>
      <w:r w:rsidRPr="007337B9">
        <w:t>deal with multiple tasks simultaneously</w:t>
      </w:r>
    </w:p>
    <w:p w:rsidR="00000000" w:rsidRPr="007337B9" w:rsidP="007337B9">
      <w:pPr>
        <w:pStyle w:val="ListBullet2"/>
      </w:pPr>
      <w:r w:rsidRPr="007337B9">
        <w:t>complete client services within designated timeframes that reflect accepted industry practice</w:t>
      </w:r>
    </w:p>
    <w:p w:rsidR="00000000" w:rsidRPr="007337B9" w:rsidP="007337B9">
      <w:pPr>
        <w:pStyle w:val="ListBullet"/>
      </w:pPr>
      <w:r w:rsidRPr="007337B9">
        <w:t>a product preparation area with:</w:t>
      </w:r>
    </w:p>
    <w:p w:rsidR="00000000" w:rsidRPr="007337B9" w:rsidP="007337B9">
      <w:pPr>
        <w:pStyle w:val="ListBullet2"/>
      </w:pPr>
      <w:r w:rsidRPr="007337B9">
        <w:t>preparation benches</w:t>
      </w:r>
    </w:p>
    <w:p w:rsidR="00000000" w:rsidRPr="007337B9" w:rsidP="007337B9">
      <w:pPr>
        <w:pStyle w:val="ListBullet2"/>
      </w:pPr>
      <w:r w:rsidRPr="007337B9">
        <w:t>product storage areas</w:t>
      </w:r>
    </w:p>
    <w:p w:rsidR="00000000" w:rsidRPr="007337B9" w:rsidP="007337B9">
      <w:pPr>
        <w:pStyle w:val="ListBullet2"/>
      </w:pPr>
      <w:r w:rsidRPr="007337B9">
        <w:t>washing up sink with hot and cold running water for cleaning equipment</w:t>
      </w:r>
    </w:p>
    <w:p w:rsidR="00000000" w:rsidRPr="007337B9" w:rsidP="007337B9">
      <w:pPr>
        <w:pStyle w:val="ListBullet2"/>
      </w:pPr>
      <w:r w:rsidRPr="007337B9">
        <w:t>operator hand washing facilities:</w:t>
      </w:r>
    </w:p>
    <w:p w:rsidR="00000000" w:rsidRPr="007337B9" w:rsidP="007337B9">
      <w:pPr>
        <w:pStyle w:val="ListBullet3"/>
      </w:pPr>
      <w:r w:rsidRPr="007337B9">
        <w:t>basin with hot and cold running water</w:t>
      </w:r>
    </w:p>
    <w:p w:rsidR="00000000" w:rsidRPr="007337B9" w:rsidP="007337B9">
      <w:pPr>
        <w:pStyle w:val="ListBullet3"/>
      </w:pPr>
      <w:r w:rsidRPr="007337B9">
        <w:t>liquid soap</w:t>
      </w:r>
    </w:p>
    <w:p w:rsidR="00000000" w:rsidRPr="007337B9" w:rsidP="007337B9">
      <w:pPr>
        <w:pStyle w:val="ListBullet3"/>
      </w:pPr>
      <w:r w:rsidRPr="007337B9">
        <w:t>single use towels or hand dryer</w:t>
      </w:r>
    </w:p>
    <w:p w:rsidR="00000000" w:rsidRPr="007337B9" w:rsidP="007337B9">
      <w:pPr>
        <w:pStyle w:val="ListBullet2"/>
      </w:pPr>
      <w:r w:rsidRPr="007337B9">
        <w:t>a diverse professional range of protein straightening products to include:</w:t>
      </w:r>
    </w:p>
    <w:p w:rsidR="00000000" w:rsidRPr="007337B9" w:rsidP="007337B9">
      <w:pPr>
        <w:pStyle w:val="ListBullet3"/>
      </w:pPr>
      <w:r w:rsidRPr="007337B9">
        <w:t>protein smoothing treatments</w:t>
      </w:r>
    </w:p>
    <w:p w:rsidR="00000000" w:rsidRPr="007337B9" w:rsidP="007337B9">
      <w:pPr>
        <w:pStyle w:val="ListBullet3"/>
      </w:pPr>
      <w:r w:rsidRPr="007337B9">
        <w:t>booster sprays</w:t>
      </w:r>
    </w:p>
    <w:p w:rsidR="00000000" w:rsidRPr="007337B9" w:rsidP="007337B9">
      <w:pPr>
        <w:pStyle w:val="ListBullet"/>
      </w:pPr>
      <w:r w:rsidRPr="007337B9">
        <w:t>a hairdressing or</w:t>
      </w:r>
      <w:r w:rsidRPr="007337B9">
        <w:t xml:space="preserve"> barbering services workstation with:</w:t>
      </w:r>
    </w:p>
    <w:p w:rsidR="00000000" w:rsidRPr="007337B9" w:rsidP="007337B9">
      <w:pPr>
        <w:pStyle w:val="ListBullet2"/>
      </w:pPr>
      <w:r w:rsidRPr="007337B9">
        <w:t>one mirror per workstation</w:t>
      </w:r>
    </w:p>
    <w:p w:rsidR="00000000" w:rsidRPr="007337B9" w:rsidP="007337B9">
      <w:pPr>
        <w:pStyle w:val="ListBullet2"/>
      </w:pPr>
      <w:r w:rsidRPr="007337B9">
        <w:t>one adjustable client services chair per workstation</w:t>
      </w:r>
    </w:p>
    <w:p w:rsidR="00000000" w:rsidRPr="007337B9" w:rsidP="007337B9">
      <w:pPr>
        <w:pStyle w:val="ListBullet2"/>
      </w:pPr>
      <w:r w:rsidRPr="007337B9">
        <w:t>one blow dryer per workstation</w:t>
      </w:r>
    </w:p>
    <w:p w:rsidR="00000000" w:rsidRPr="007337B9" w:rsidP="007337B9">
      <w:pPr>
        <w:pStyle w:val="ListBullet2"/>
      </w:pPr>
      <w:r w:rsidRPr="007337B9">
        <w:t>one thermal straightening tool per workstation</w:t>
      </w:r>
    </w:p>
    <w:p w:rsidR="00000000" w:rsidRPr="007337B9" w:rsidP="007337B9">
      <w:pPr>
        <w:pStyle w:val="ListBullet2"/>
      </w:pPr>
      <w:r w:rsidRPr="007337B9">
        <w:t>clean client gowns or wraps</w:t>
      </w:r>
    </w:p>
    <w:p w:rsidR="00000000" w:rsidRPr="007337B9" w:rsidP="007337B9">
      <w:pPr>
        <w:pStyle w:val="ListBullet2"/>
      </w:pPr>
      <w:r w:rsidRPr="007337B9">
        <w:t>clean client towels</w:t>
      </w:r>
    </w:p>
    <w:p w:rsidR="00000000" w:rsidRPr="007337B9" w:rsidP="007337B9">
      <w:pPr>
        <w:pStyle w:val="ListBullet"/>
      </w:pPr>
      <w:r w:rsidRPr="007337B9">
        <w:t>one operator trolley per workstation stocked with:</w:t>
      </w:r>
    </w:p>
    <w:p w:rsidR="00000000" w:rsidRPr="007337B9" w:rsidP="007337B9">
      <w:pPr>
        <w:pStyle w:val="ListBullet2"/>
      </w:pPr>
      <w:r w:rsidRPr="007337B9">
        <w:t>applicator brushes</w:t>
      </w:r>
    </w:p>
    <w:p w:rsidR="00000000" w:rsidRPr="007337B9" w:rsidP="007337B9">
      <w:pPr>
        <w:pStyle w:val="ListBullet2"/>
      </w:pPr>
      <w:r w:rsidRPr="007337B9">
        <w:t>cotton wool</w:t>
      </w:r>
    </w:p>
    <w:p w:rsidR="00000000" w:rsidRPr="007337B9" w:rsidP="007337B9">
      <w:pPr>
        <w:pStyle w:val="ListBullet2"/>
      </w:pPr>
      <w:r w:rsidRPr="007337B9">
        <w:t>medium-toothed combs with even edges</w:t>
      </w:r>
    </w:p>
    <w:p w:rsidR="00000000" w:rsidRPr="007337B9" w:rsidP="007337B9">
      <w:pPr>
        <w:pStyle w:val="ListBullet2"/>
      </w:pPr>
      <w:r w:rsidRPr="007337B9">
        <w:t>plastic bowls</w:t>
      </w:r>
    </w:p>
    <w:p w:rsidR="00000000" w:rsidRPr="007337B9" w:rsidP="007337B9">
      <w:pPr>
        <w:pStyle w:val="ListBullet2"/>
      </w:pPr>
      <w:r w:rsidRPr="007337B9">
        <w:t>sectioning clips</w:t>
      </w:r>
    </w:p>
    <w:p w:rsidR="00000000" w:rsidRPr="007337B9" w:rsidP="007337B9">
      <w:pPr>
        <w:pStyle w:val="ListBullet2"/>
      </w:pPr>
      <w:r w:rsidRPr="007337B9">
        <w:t>straightening boards</w:t>
      </w:r>
    </w:p>
    <w:p w:rsidR="00000000" w:rsidRPr="007337B9" w:rsidP="007337B9">
      <w:pPr>
        <w:pStyle w:val="ListBullet2"/>
      </w:pPr>
      <w:r w:rsidRPr="007337B9">
        <w:t>tail comb</w:t>
      </w:r>
    </w:p>
    <w:p w:rsidR="00000000" w:rsidRPr="007337B9" w:rsidP="007337B9">
      <w:pPr>
        <w:pStyle w:val="ListBullet2"/>
      </w:pPr>
      <w:r w:rsidRPr="007337B9">
        <w:t>paddle or vent brush</w:t>
      </w:r>
    </w:p>
    <w:p w:rsidR="00000000" w:rsidRPr="007337B9" w:rsidP="007337B9">
      <w:pPr>
        <w:pStyle w:val="ListBullet2"/>
      </w:pPr>
      <w:r w:rsidRPr="007337B9">
        <w:t>personal protective equipment:</w:t>
      </w:r>
    </w:p>
    <w:p w:rsidR="00000000" w:rsidRPr="007337B9" w:rsidP="007337B9">
      <w:pPr>
        <w:pStyle w:val="ListBullet3"/>
      </w:pPr>
      <w:r w:rsidRPr="007337B9">
        <w:t>apron</w:t>
      </w:r>
    </w:p>
    <w:p w:rsidR="00000000" w:rsidRPr="007337B9" w:rsidP="007337B9">
      <w:pPr>
        <w:pStyle w:val="ListBullet3"/>
      </w:pPr>
      <w:r w:rsidRPr="007337B9">
        <w:t>rubber or disposable gloves</w:t>
      </w:r>
    </w:p>
    <w:p w:rsidR="00000000" w:rsidRPr="007337B9" w:rsidP="007337B9">
      <w:pPr>
        <w:pStyle w:val="ListBullet3"/>
      </w:pPr>
      <w:r w:rsidRPr="007337B9">
        <w:t>skin barrier cream</w:t>
      </w:r>
    </w:p>
    <w:p w:rsidR="00000000" w:rsidRPr="007337B9" w:rsidP="007337B9">
      <w:pPr>
        <w:pStyle w:val="ListBullet"/>
      </w:pPr>
      <w:r w:rsidRPr="007337B9">
        <w:t>product:</w:t>
      </w:r>
    </w:p>
    <w:p w:rsidR="00000000" w:rsidRPr="007337B9" w:rsidP="007337B9">
      <w:pPr>
        <w:pStyle w:val="ListBullet2"/>
      </w:pPr>
      <w:r w:rsidRPr="007337B9">
        <w:t>instructions</w:t>
      </w:r>
    </w:p>
    <w:p w:rsidR="00000000" w:rsidRPr="007337B9" w:rsidP="007337B9">
      <w:pPr>
        <w:pStyle w:val="ListBullet2"/>
      </w:pPr>
      <w:r w:rsidRPr="007337B9">
        <w:t>Safety Data Sheets (SDS) or plain English workplace documents or diagrams that interpret SDS content</w:t>
      </w:r>
    </w:p>
    <w:p w:rsidR="00000000" w:rsidRPr="007337B9" w:rsidP="007337B9">
      <w:pPr>
        <w:pStyle w:val="ListBullet"/>
      </w:pPr>
      <w:r w:rsidRPr="007337B9">
        <w:t>template client history records</w:t>
      </w:r>
    </w:p>
    <w:p w:rsidR="00000000" w:rsidRPr="007337B9" w:rsidP="007337B9">
      <w:pPr>
        <w:pStyle w:val="ListBullet"/>
      </w:pPr>
      <w:r w:rsidRPr="007337B9">
        <w:t>organisational procedures for:</w:t>
      </w:r>
    </w:p>
    <w:p w:rsidR="00000000" w:rsidRPr="007337B9" w:rsidP="007337B9">
      <w:pPr>
        <w:pStyle w:val="ListBullet2"/>
      </w:pPr>
      <w:r w:rsidRPr="007337B9">
        <w:t>client comfort and safety</w:t>
      </w:r>
    </w:p>
    <w:p w:rsidR="00000000" w:rsidRPr="007337B9" w:rsidP="007337B9">
      <w:pPr>
        <w:pStyle w:val="ListBullet2"/>
      </w:pPr>
      <w:r w:rsidRPr="007337B9">
        <w:t>work health and safety for providing protein straightening treatments</w:t>
      </w:r>
    </w:p>
    <w:p w:rsidR="00000000" w:rsidRPr="007337B9" w:rsidP="007337B9">
      <w:pPr>
        <w:pStyle w:val="ListBullet2"/>
      </w:pPr>
      <w:r w:rsidRPr="007337B9">
        <w:t>waste minimisation</w:t>
      </w:r>
    </w:p>
    <w:p w:rsidR="00000000" w:rsidRPr="007337B9" w:rsidP="007337B9">
      <w:pPr>
        <w:pStyle w:val="ListBullet2"/>
      </w:pPr>
      <w:r w:rsidRPr="007337B9">
        <w:t>disposal of hazardous and other waste.</w:t>
      </w:r>
    </w:p>
    <w:p w:rsidR="00000000" w:rsidRPr="007337B9" w:rsidP="007337B9">
      <w:pPr>
        <w:pStyle w:val="BodyText"/>
      </w:pPr>
    </w:p>
    <w:p w:rsidR="00000000" w:rsidRPr="007337B9" w:rsidP="00CB657D">
      <w:pPr>
        <w:pStyle w:val="BodyText"/>
      </w:pPr>
      <w:r w:rsidRPr="007337B9">
        <w:t>Assessors must satisfy the Standards for Registered Training Organisation’s requirements for assessor</w:t>
      </w:r>
      <w:r w:rsidRPr="007337B9">
        <w:t>s; and:</w:t>
      </w:r>
    </w:p>
    <w:p w:rsidR="00000000" w:rsidRPr="007337B9" w:rsidP="007337B9">
      <w:pPr>
        <w:pStyle w:val="ListBullet"/>
      </w:pPr>
      <w:r w:rsidRPr="007337B9">
        <w:t>hold a Certificate III in Hairdressing, or a Certificate III in Barbering, or a Certificate IV in Hairdressing, or be able to demonstrate equivalence of competencies; and</w:t>
      </w:r>
    </w:p>
    <w:p w:rsidR="00000000" w:rsidRPr="007337B9" w:rsidP="007337B9">
      <w:pPr>
        <w:pStyle w:val="ListBullet"/>
      </w:pPr>
      <w:r w:rsidRPr="007337B9">
        <w:t>have at least three years full time employment experience as a hairdresser i</w:t>
      </w:r>
      <w:r w:rsidRPr="007337B9">
        <w:t>n a salon environment where they have applied the skills and knowledge covered in this unit of competency to assess this unit as</w:t>
      </w:r>
      <w:r w:rsidRPr="007337B9">
        <w:rPr>
          <w:rStyle w:val="SpecialBold"/>
        </w:rPr>
        <w:t xml:space="preserve"> part of a hairdressing qualification;</w:t>
      </w:r>
      <w:r w:rsidRPr="007337B9">
        <w:t xml:space="preserve"> this cannot include any indentured traineeship or apprenticeship period; or</w:t>
      </w:r>
    </w:p>
    <w:p w:rsidR="00000000" w:rsidRPr="007337B9" w:rsidP="007337B9">
      <w:pPr>
        <w:pStyle w:val="ListBullet"/>
      </w:pPr>
      <w:r w:rsidRPr="007337B9">
        <w:t>have at least</w:t>
      </w:r>
      <w:r w:rsidRPr="007337B9">
        <w:t xml:space="preserve"> three years full time employment experience as a barber in a shop or salon environment where they have applied the skills and knowledge covered in this unit of competency to assess this unit as </w:t>
      </w:r>
      <w:r w:rsidRPr="007337B9">
        <w:rPr>
          <w:rStyle w:val="SpecialBold"/>
        </w:rPr>
        <w:t>part of a barbering qualification;</w:t>
      </w:r>
      <w:r w:rsidRPr="007337B9">
        <w:t xml:space="preserve"> this cannot include any in</w:t>
      </w:r>
      <w:r w:rsidRPr="007337B9">
        <w:t>dentured traineeship or apprenticeship period.</w:t>
      </w:r>
    </w:p>
    <w:p w:rsidR="00000000" w:rsidRPr="007337B9" w:rsidP="007337B9">
      <w:pPr>
        <w:pStyle w:val="AllowPageBreak"/>
      </w:pPr>
    </w:p>
    <w:p w:rsidR="00000000" w:rsidRPr="007337B9" w:rsidP="007337B9">
      <w:pPr>
        <w:pStyle w:val="Heading1"/>
      </w:pPr>
      <w:bookmarkStart w:id="5" w:name="O_843187"/>
      <w:bookmarkEnd w:id="5"/>
      <w:r w:rsidRPr="007337B9">
        <w:t>Links</w:t>
      </w:r>
    </w:p>
    <w:p w:rsidR="00000000" w:rsidRPr="007337B9" w:rsidP="00CB657D">
      <w:pPr>
        <w:pStyle w:val="BodyText"/>
      </w:pPr>
      <w:r w:rsidRPr="007337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E49E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337B9" w:rsidP="007337B9"/>
    <w:sectPr w:rsidSect="007337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B9" w:rsidRPr="00CB657D" w:rsidP="00CB6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7D" w:rsidP="00733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57D" w:rsidP="00733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657D" w:rsidP="00733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7B9" w:rsidRPr="00CB657D" w:rsidP="00CB6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7D" w:rsidRPr="002D2AF8" w:rsidP="00733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SHBHREF003 Straighten and relax hair with protein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B657D" w:rsidP="00733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3C4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A46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C4E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7B9"/>
  </w:style>
  <w:style w:type="character" w:customStyle="1" w:styleId="Heading1Char">
    <w:name w:val="Heading 1 Char"/>
    <w:basedOn w:val="DefaultParagraphFont"/>
    <w:link w:val="Heading1"/>
    <w:rsid w:val="00733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7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7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7B9"/>
    <w:rPr>
      <w:b/>
      <w:spacing w:val="0"/>
    </w:rPr>
  </w:style>
  <w:style w:type="paragraph" w:styleId="ListBullet2">
    <w:name w:val="List Bullet 2"/>
    <w:basedOn w:val="List2"/>
    <w:rsid w:val="007337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37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3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7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7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7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7B9"/>
    <w:rPr>
      <w:i/>
    </w:rPr>
  </w:style>
  <w:style w:type="paragraph" w:styleId="Caption">
    <w:name w:val="caption"/>
    <w:basedOn w:val="BodyText"/>
    <w:next w:val="Normal"/>
    <w:qFormat/>
    <w:rsid w:val="00733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7B9"/>
  </w:style>
  <w:style w:type="paragraph" w:styleId="TableofFigures">
    <w:name w:val="table of figures"/>
    <w:basedOn w:val="Normal"/>
    <w:next w:val="Normal"/>
    <w:semiHidden/>
    <w:rsid w:val="00733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7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37B9"/>
    <w:rPr>
      <w:rFonts w:ascii="Wingdings" w:hAnsi="Wingdings"/>
    </w:rPr>
  </w:style>
  <w:style w:type="paragraph" w:customStyle="1" w:styleId="TableHeading">
    <w:name w:val="Table Heading"/>
    <w:basedOn w:val="HeadingBase"/>
    <w:rsid w:val="007337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7B9"/>
    <w:rPr>
      <w:color w:val="0033CC"/>
      <w:u w:val="none"/>
    </w:rPr>
  </w:style>
  <w:style w:type="paragraph" w:customStyle="1" w:styleId="BodyTextRight">
    <w:name w:val="Body Text Right"/>
    <w:basedOn w:val="BodyText"/>
    <w:rsid w:val="00733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7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7B9"/>
    <w:rPr>
      <w:sz w:val="32"/>
    </w:rPr>
  </w:style>
  <w:style w:type="paragraph" w:customStyle="1" w:styleId="HeadingProcedure">
    <w:name w:val="Heading Procedure"/>
    <w:basedOn w:val="HeadingBase"/>
    <w:next w:val="Normal"/>
    <w:rsid w:val="00733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7B9"/>
    <w:pPr>
      <w:spacing w:before="60" w:after="60"/>
    </w:pPr>
  </w:style>
  <w:style w:type="paragraph" w:styleId="ListContinue">
    <w:name w:val="List Continue"/>
    <w:basedOn w:val="List"/>
    <w:rsid w:val="007337B9"/>
    <w:pPr>
      <w:ind w:firstLine="0"/>
    </w:pPr>
  </w:style>
  <w:style w:type="paragraph" w:customStyle="1" w:styleId="ListNote">
    <w:name w:val="List Note"/>
    <w:basedOn w:val="List"/>
    <w:rsid w:val="00733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7B9"/>
    <w:rPr>
      <w:rFonts w:ascii="Courier New" w:hAnsi="Courier New"/>
    </w:rPr>
  </w:style>
  <w:style w:type="paragraph" w:customStyle="1" w:styleId="NoteBullet">
    <w:name w:val="Note Bullet"/>
    <w:basedOn w:val="Note"/>
    <w:rsid w:val="00733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7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3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7B9"/>
    <w:rPr>
      <w:b/>
      <w:smallCaps/>
    </w:rPr>
  </w:style>
  <w:style w:type="paragraph" w:customStyle="1" w:styleId="TableListNumber">
    <w:name w:val="Table List Number"/>
    <w:basedOn w:val="ListNumber"/>
    <w:rsid w:val="00733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7B9"/>
    <w:pPr>
      <w:numPr>
        <w:numId w:val="10"/>
      </w:numPr>
    </w:pPr>
  </w:style>
  <w:style w:type="paragraph" w:customStyle="1" w:styleId="ListAlpha2">
    <w:name w:val="List Alpha 2"/>
    <w:basedOn w:val="List2"/>
    <w:rsid w:val="007337B9"/>
    <w:pPr>
      <w:numPr>
        <w:numId w:val="9"/>
      </w:numPr>
    </w:pPr>
  </w:style>
  <w:style w:type="paragraph" w:styleId="List2">
    <w:name w:val="List 2"/>
    <w:basedOn w:val="BodyText"/>
    <w:rsid w:val="00733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7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37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37B9"/>
    <w:pPr>
      <w:numPr>
        <w:numId w:val="5"/>
      </w:numPr>
    </w:pPr>
  </w:style>
  <w:style w:type="paragraph" w:styleId="ListContinue2">
    <w:name w:val="List Continue 2"/>
    <w:basedOn w:val="List2"/>
    <w:rsid w:val="007337B9"/>
    <w:pPr>
      <w:ind w:firstLine="0"/>
    </w:pPr>
  </w:style>
  <w:style w:type="paragraph" w:styleId="ListContinue3">
    <w:name w:val="List Continue 3"/>
    <w:basedOn w:val="List3"/>
    <w:rsid w:val="007337B9"/>
    <w:pPr>
      <w:ind w:left="1021" w:firstLine="0"/>
    </w:pPr>
  </w:style>
  <w:style w:type="paragraph" w:styleId="ListContinue4">
    <w:name w:val="List Continue 4"/>
    <w:basedOn w:val="List4"/>
    <w:rsid w:val="007337B9"/>
    <w:pPr>
      <w:ind w:firstLine="0"/>
    </w:pPr>
  </w:style>
  <w:style w:type="paragraph" w:styleId="ListContinue5">
    <w:name w:val="List Continue 5"/>
    <w:basedOn w:val="List5"/>
    <w:rsid w:val="007337B9"/>
    <w:pPr>
      <w:ind w:firstLine="0"/>
    </w:pPr>
  </w:style>
  <w:style w:type="paragraph" w:styleId="ListNumber3">
    <w:name w:val="List Number 3"/>
    <w:basedOn w:val="List3"/>
    <w:rsid w:val="007337B9"/>
    <w:pPr>
      <w:numPr>
        <w:numId w:val="6"/>
      </w:numPr>
    </w:pPr>
  </w:style>
  <w:style w:type="paragraph" w:styleId="ListNumber4">
    <w:name w:val="List Number 4"/>
    <w:basedOn w:val="List4"/>
    <w:rsid w:val="007337B9"/>
    <w:pPr>
      <w:numPr>
        <w:numId w:val="7"/>
      </w:numPr>
    </w:pPr>
  </w:style>
  <w:style w:type="paragraph" w:styleId="ListNumber5">
    <w:name w:val="List Number 5"/>
    <w:basedOn w:val="List5"/>
    <w:rsid w:val="007337B9"/>
    <w:pPr>
      <w:numPr>
        <w:numId w:val="8"/>
      </w:numPr>
    </w:pPr>
  </w:style>
  <w:style w:type="paragraph" w:styleId="BlockText">
    <w:name w:val="Block Text"/>
    <w:basedOn w:val="Normal"/>
    <w:rsid w:val="00733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7B9"/>
    <w:rPr>
      <w:sz w:val="16"/>
      <w:vertAlign w:val="superscript"/>
    </w:rPr>
  </w:style>
  <w:style w:type="character" w:customStyle="1" w:styleId="Symbols">
    <w:name w:val="Symbols"/>
    <w:basedOn w:val="DefaultParagraphFont"/>
    <w:rsid w:val="007337B9"/>
    <w:rPr>
      <w:rFonts w:ascii="Symbol" w:hAnsi="Symbol"/>
    </w:rPr>
  </w:style>
  <w:style w:type="character" w:customStyle="1" w:styleId="MenuOptions">
    <w:name w:val="Menu Options"/>
    <w:basedOn w:val="DefaultParagraphFont"/>
    <w:rsid w:val="00733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7B9"/>
    <w:rPr>
      <w:b/>
    </w:rPr>
  </w:style>
  <w:style w:type="character" w:customStyle="1" w:styleId="Underlined">
    <w:name w:val="Underlined"/>
    <w:basedOn w:val="DefaultParagraphFont"/>
    <w:rsid w:val="007337B9"/>
    <w:rPr>
      <w:u w:val="single"/>
    </w:rPr>
  </w:style>
  <w:style w:type="paragraph" w:customStyle="1" w:styleId="TableBodyTextRight">
    <w:name w:val="Table Body Text Right"/>
    <w:basedOn w:val="TableBodyText"/>
    <w:rsid w:val="00733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7B9"/>
    <w:rPr>
      <w:sz w:val="18"/>
    </w:rPr>
  </w:style>
  <w:style w:type="paragraph" w:customStyle="1" w:styleId="BodySmallRight">
    <w:name w:val="Body Small Right"/>
    <w:basedOn w:val="BodyTextRight"/>
    <w:rsid w:val="007337B9"/>
    <w:rPr>
      <w:sz w:val="18"/>
      <w:szCs w:val="18"/>
    </w:rPr>
  </w:style>
  <w:style w:type="paragraph" w:customStyle="1" w:styleId="MarginEdition">
    <w:name w:val="Margin Edition"/>
    <w:basedOn w:val="MarginNote"/>
    <w:rsid w:val="00733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7B9"/>
    <w:rPr>
      <w:sz w:val="2"/>
      <w:szCs w:val="2"/>
    </w:rPr>
  </w:style>
  <w:style w:type="character" w:customStyle="1" w:styleId="Small">
    <w:name w:val="Small"/>
    <w:basedOn w:val="DefaultParagraphFont"/>
    <w:rsid w:val="007337B9"/>
    <w:rPr>
      <w:sz w:val="16"/>
    </w:rPr>
  </w:style>
  <w:style w:type="paragraph" w:customStyle="1" w:styleId="WideTable">
    <w:name w:val="Wide Table"/>
    <w:basedOn w:val="Normal"/>
    <w:rsid w:val="00733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7B9"/>
  </w:style>
  <w:style w:type="paragraph" w:styleId="Quote">
    <w:name w:val="Quote"/>
    <w:basedOn w:val="Heading1"/>
    <w:link w:val="QuoteChar"/>
    <w:qFormat/>
    <w:rsid w:val="00733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7B9"/>
    <w:pPr>
      <w:pageBreakBefore/>
    </w:pPr>
  </w:style>
  <w:style w:type="paragraph" w:customStyle="1" w:styleId="Border">
    <w:name w:val="Border"/>
    <w:basedOn w:val="Normal"/>
    <w:qFormat/>
    <w:rsid w:val="00733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7B9"/>
    <w:rPr>
      <w:u w:val="single"/>
    </w:rPr>
  </w:style>
  <w:style w:type="character" w:customStyle="1" w:styleId="BoldandItalics">
    <w:name w:val="Bold and Italics"/>
    <w:qFormat/>
    <w:rsid w:val="007337B9"/>
    <w:rPr>
      <w:b/>
      <w:i/>
      <w:u w:val="none"/>
    </w:rPr>
  </w:style>
  <w:style w:type="paragraph" w:styleId="BalloonText">
    <w:name w:val="Balloon Text"/>
    <w:basedOn w:val="Normal"/>
    <w:link w:val="BalloonTextChar"/>
    <w:rsid w:val="00733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7B9"/>
    <w:pPr>
      <w:spacing w:before="0" w:after="0"/>
    </w:pPr>
  </w:style>
  <w:style w:type="paragraph" w:customStyle="1" w:styleId="BodyTextBold">
    <w:name w:val="Body Text Bold"/>
    <w:basedOn w:val="BodyText"/>
    <w:qFormat/>
    <w:rsid w:val="007337B9"/>
    <w:rPr>
      <w:b/>
    </w:rPr>
  </w:style>
  <w:style w:type="character" w:styleId="Hyperlink">
    <w:name w:val="Hyperlink"/>
    <w:basedOn w:val="DefaultParagraphFont"/>
    <w:uiPriority w:val="99"/>
    <w:unhideWhenUsed/>
    <w:rsid w:val="00CB6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1017</Words>
  <Characters>6342</Characters>
  <Application>Microsoft Office Word</Application>
  <DocSecurity>0</DocSecurity>
  <Lines>186</Lines>
  <Paragraphs>167</Paragraphs>
  <ScaleCrop>false</ScaleCrop>
  <Company>Author-it Software Corporation Ltd.</Company>
  <LinksUpToDate>false</LinksUpToDate>
  <CharactersWithSpaces>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SHBHREF003 Straighten and relax hair with protein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