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26E" w:rsidP="00334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SHBHDES008 Make wigs and hairpieces</w:t>
      </w:r>
      <w:r>
        <w:fldChar w:fldCharType="end"/>
      </w:r>
    </w:p>
    <w:p w:rsidR="0033426E" w:rsidP="0033426E">
      <w:pPr>
        <w:pStyle w:val="Version"/>
        <w:sectPr w:rsidSect="00283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157" w:rsidP="00283157">
      <w:pPr>
        <w:pStyle w:val="SuperHeading"/>
      </w:pPr>
      <w:r w:rsidRPr="00283157">
        <w:t>SHBHDES008 Make wigs and hairpieces</w:t>
      </w:r>
    </w:p>
    <w:p w:rsidR="00000000" w:rsidRPr="00283157" w:rsidP="00283157">
      <w:pPr>
        <w:pStyle w:val="Heading1"/>
      </w:pPr>
      <w:bookmarkStart w:id="1" w:name="O_843107"/>
      <w:bookmarkEnd w:id="1"/>
      <w:r w:rsidRPr="00283157">
        <w:t>Modification History</w:t>
      </w:r>
    </w:p>
    <w:p w:rsidR="00000000" w:rsidRPr="00283157" w:rsidP="0033426E">
      <w:pPr>
        <w:pStyle w:val="BodyText"/>
      </w:pPr>
      <w:r w:rsidRPr="00283157">
        <w:t>Not applicable.</w:t>
      </w:r>
    </w:p>
    <w:p w:rsidR="00000000" w:rsidRPr="00283157" w:rsidP="00283157">
      <w:pPr>
        <w:pStyle w:val="Heading1"/>
      </w:pPr>
      <w:bookmarkStart w:id="2" w:name="O_843108"/>
      <w:bookmarkEnd w:id="2"/>
      <w:r w:rsidRPr="00283157">
        <w:t>Application</w:t>
      </w:r>
    </w:p>
    <w:p w:rsidR="00000000" w:rsidRPr="00283157" w:rsidP="0033426E">
      <w:pPr>
        <w:pStyle w:val="BodyText"/>
      </w:pPr>
      <w:r w:rsidRPr="00283157">
        <w:t>This unit describes the skills and knowledge required to consult with clients and analyse facial characteristics to design, recommend and hand-make wigs or hairpieces. Clients may require fu</w:t>
      </w:r>
      <w:r w:rsidRPr="00283157">
        <w:t>ll wigs or hairpieces that blend with natural hair for fashion effect, due to hair loss or when performing in photographic, event, theatrical, film or television productions.</w:t>
      </w:r>
    </w:p>
    <w:p w:rsidR="00000000" w:rsidRPr="00283157" w:rsidP="0033426E">
      <w:pPr>
        <w:pStyle w:val="BodyText"/>
      </w:pPr>
      <w:r w:rsidRPr="00283157">
        <w:t>This unit applies to specialist hairdressers and wigmakers. They work independen</w:t>
      </w:r>
      <w:r w:rsidRPr="00283157">
        <w:t>tly, have considerable specialist skills and knowledge and provide technical leadership, training and support to team members.</w:t>
      </w:r>
    </w:p>
    <w:p w:rsidR="00000000" w:rsidRPr="00283157" w:rsidP="0033426E">
      <w:pPr>
        <w:pStyle w:val="BodyText"/>
      </w:pPr>
      <w:r w:rsidRPr="00283157">
        <w:t>No occupational licensing, certification or specific legislative requirements apply to this unit at the time of publication.</w:t>
      </w:r>
    </w:p>
    <w:p w:rsidR="00000000" w:rsidRPr="00283157" w:rsidP="00283157">
      <w:pPr>
        <w:pStyle w:val="Heading1"/>
      </w:pPr>
      <w:bookmarkStart w:id="3" w:name="O_843109"/>
      <w:bookmarkEnd w:id="3"/>
      <w:r w:rsidRPr="00283157">
        <w:t>Pre-requisite Unit</w:t>
      </w:r>
    </w:p>
    <w:p w:rsidR="00000000" w:rsidRPr="00283157" w:rsidP="0033426E">
      <w:pPr>
        <w:pStyle w:val="BodyText"/>
      </w:pPr>
      <w:r w:rsidRPr="00283157">
        <w:t>Nil</w:t>
      </w:r>
    </w:p>
    <w:p w:rsidR="00000000" w:rsidRPr="00283157" w:rsidP="00283157">
      <w:pPr>
        <w:pStyle w:val="Heading1"/>
      </w:pPr>
      <w:bookmarkStart w:id="4" w:name="O_843110"/>
      <w:bookmarkEnd w:id="4"/>
      <w:r w:rsidRPr="00283157">
        <w:t>Competency Field</w:t>
      </w:r>
    </w:p>
    <w:p w:rsidR="00000000" w:rsidRPr="00283157" w:rsidP="0033426E">
      <w:pPr>
        <w:pStyle w:val="BodyText"/>
      </w:pPr>
      <w:r w:rsidRPr="00283157">
        <w:t>Hair Design</w:t>
      </w:r>
    </w:p>
    <w:p w:rsidR="00000000" w:rsidRPr="00283157" w:rsidP="00283157">
      <w:pPr>
        <w:pStyle w:val="Heading1"/>
      </w:pPr>
      <w:bookmarkStart w:id="5" w:name="O_843111"/>
      <w:bookmarkEnd w:id="5"/>
      <w:r w:rsidRPr="00283157">
        <w:t>Unit Sector</w:t>
      </w:r>
    </w:p>
    <w:p w:rsidR="00000000" w:rsidRPr="00283157" w:rsidP="0033426E">
      <w:pPr>
        <w:pStyle w:val="BodyText"/>
      </w:pPr>
      <w:r w:rsidRPr="00283157">
        <w:t>Hairdressing</w:t>
      </w:r>
    </w:p>
    <w:p w:rsidR="00000000" w:rsidRPr="00283157" w:rsidP="00283157">
      <w:pPr>
        <w:pStyle w:val="Heading1"/>
      </w:pPr>
      <w:bookmarkStart w:id="6" w:name="O_843112"/>
      <w:bookmarkEnd w:id="6"/>
      <w:r w:rsidRPr="002831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BodyText"/>
            </w:pPr>
            <w:r w:rsidRPr="0028315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rPr>
                <w:rStyle w:val="SpecialBold"/>
              </w:rPr>
              <w:t>PERFORMANCE CRITERIA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Performance criteria describe the performance needed to demonstrate achievement of the element.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List"/>
              <w:rPr>
                <w:lang w:val="en-NZ"/>
              </w:rPr>
            </w:pPr>
            <w:r w:rsidRPr="00283157">
              <w:t>1.</w:t>
            </w:r>
            <w:r w:rsidRPr="00283157">
              <w:tab/>
              <w:t>Consult with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"/>
            </w:pPr>
            <w:r w:rsidRPr="00283157">
              <w:t>1.1.Discuss client needs and expectations of desired wig or hairpiece style using visual aids to assist.</w:t>
            </w:r>
          </w:p>
          <w:p w:rsidR="00000000" w:rsidRPr="00283157" w:rsidP="00283157">
            <w:pPr>
              <w:pStyle w:val="List"/>
            </w:pPr>
            <w:r w:rsidRPr="00283157">
              <w:t>1.2.Evaluate client facial fe</w:t>
            </w:r>
            <w:r w:rsidRPr="00283157">
              <w:t xml:space="preserve">atures and bone structure for suitable complementary </w:t>
            </w:r>
            <w:r w:rsidRPr="00283157">
              <w:t>wig and hairpiece styles, considering the interplay of the elements and principles of hair design.</w:t>
            </w:r>
          </w:p>
          <w:p w:rsidR="00000000" w:rsidRPr="00283157" w:rsidP="00283157">
            <w:pPr>
              <w:pStyle w:val="List"/>
            </w:pPr>
            <w:r w:rsidRPr="00283157">
              <w:t>1.3.Discuss human hair types, synthetic hair and their suitability to meet client needs.</w:t>
            </w:r>
          </w:p>
          <w:p w:rsidR="00000000" w:rsidRPr="00283157" w:rsidP="00283157">
            <w:pPr>
              <w:pStyle w:val="List"/>
            </w:pPr>
            <w:r w:rsidRPr="00283157">
              <w:t>1.4.Explain, to</w:t>
            </w:r>
            <w:r w:rsidRPr="00283157">
              <w:t xml:space="preserve"> client, cost, application technique, maintenance requirements, features and benefits of different wigs and hairpieces.</w:t>
            </w:r>
          </w:p>
          <w:p w:rsidR="00000000" w:rsidRPr="00283157" w:rsidP="00283157">
            <w:pPr>
              <w:pStyle w:val="List"/>
            </w:pPr>
            <w:r w:rsidRPr="00283157">
              <w:t>1.5.Determine the best wig or hairpiece design and obtain client agreement to proceed with recommendations.</w:t>
            </w:r>
          </w:p>
          <w:p w:rsidR="00000000" w:rsidP="00283157">
            <w:pPr>
              <w:pStyle w:val="List"/>
              <w:rPr>
                <w:lang w:val="en-NZ"/>
              </w:rPr>
            </w:pPr>
            <w:r w:rsidRPr="00283157">
              <w:t>1.6.Take key client measurem</w:t>
            </w:r>
            <w:r w:rsidRPr="00283157">
              <w:t>ents to produce wig or hairpiece.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List"/>
              <w:rPr>
                <w:lang w:val="en-NZ"/>
              </w:rPr>
            </w:pPr>
            <w:r w:rsidRPr="00283157">
              <w:t>2.</w:t>
            </w:r>
            <w:r w:rsidRPr="00283157">
              <w:tab/>
              <w:t>Select and prepare hair for use in wig or hairpiece.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"/>
            </w:pPr>
            <w:r w:rsidRPr="00283157">
              <w:t>2.1.Select hair to achieve colour, wave or curl match to client’s own hair where possible and according to client requirements.</w:t>
            </w:r>
          </w:p>
          <w:p w:rsidR="00000000" w:rsidRPr="00283157" w:rsidP="00283157">
            <w:pPr>
              <w:pStyle w:val="List"/>
            </w:pPr>
            <w:r w:rsidRPr="00283157">
              <w:t>2.2.Use hack safely according to orga</w:t>
            </w:r>
            <w:r w:rsidRPr="00283157">
              <w:t>nisational procedures.</w:t>
            </w:r>
          </w:p>
          <w:p w:rsidR="00000000" w:rsidRPr="00283157" w:rsidP="00283157">
            <w:pPr>
              <w:pStyle w:val="List"/>
            </w:pPr>
            <w:r w:rsidRPr="00283157">
              <w:t>2.3.Use root-turning procedure root to root and end to end, according to natural hair growth pattern.</w:t>
            </w:r>
          </w:p>
          <w:p w:rsidR="00000000" w:rsidP="00283157">
            <w:pPr>
              <w:pStyle w:val="List"/>
              <w:rPr>
                <w:lang w:val="en-NZ"/>
              </w:rPr>
            </w:pPr>
            <w:r w:rsidRPr="00283157">
              <w:t>2.4.Select and mix various hair types, according to client’s required texture, colour and curl.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List"/>
              <w:rPr>
                <w:lang w:val="en-NZ"/>
              </w:rPr>
            </w:pPr>
            <w:r w:rsidRPr="00283157">
              <w:t>3.</w:t>
            </w:r>
            <w:r w:rsidRPr="00283157">
              <w:tab/>
              <w:t>Make wigs and hairpieces.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"/>
            </w:pPr>
            <w:r w:rsidRPr="00283157">
              <w:t>3.1.S</w:t>
            </w:r>
            <w:r w:rsidRPr="00283157">
              <w:t>elect and prepare wig and hairpiece making equipment according to planned design and techniques to be used.</w:t>
            </w:r>
          </w:p>
          <w:p w:rsidR="00000000" w:rsidRPr="00283157" w:rsidP="00283157">
            <w:pPr>
              <w:pStyle w:val="List"/>
            </w:pPr>
            <w:r w:rsidRPr="00283157">
              <w:t>3.2.Transfer key client measurements for base of wig accurately to block.</w:t>
            </w:r>
          </w:p>
          <w:p w:rsidR="00000000" w:rsidRPr="00283157" w:rsidP="00283157">
            <w:pPr>
              <w:pStyle w:val="List"/>
            </w:pPr>
            <w:r w:rsidRPr="00283157">
              <w:t>3.3.Select suitable materials for wig or hairpiece base and other wig area</w:t>
            </w:r>
            <w:r w:rsidRPr="00283157">
              <w:t>s to suit end product.</w:t>
            </w:r>
          </w:p>
          <w:p w:rsidR="00000000" w:rsidRPr="00283157" w:rsidP="00283157">
            <w:pPr>
              <w:pStyle w:val="List"/>
            </w:pPr>
            <w:r w:rsidRPr="00283157">
              <w:t>3.4.Determine procedure for securing hair on base, according to design requirements.</w:t>
            </w:r>
          </w:p>
          <w:p w:rsidR="00000000" w:rsidRPr="00283157" w:rsidP="00283157">
            <w:pPr>
              <w:pStyle w:val="List"/>
            </w:pPr>
            <w:r w:rsidRPr="00283157">
              <w:t>3.5.Select and use wefting or ventilating techniques, as required, to make wig or hairpiece, according to planned design.</w:t>
            </w:r>
          </w:p>
          <w:p w:rsidR="00000000" w:rsidP="00283157">
            <w:pPr>
              <w:pStyle w:val="List"/>
              <w:rPr>
                <w:lang w:val="en-NZ"/>
              </w:rPr>
            </w:pPr>
            <w:r w:rsidRPr="00283157">
              <w:t>3.6.Use tools and equipment safely, and dispose of waste hair and other materials, according to organisational procedures.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List"/>
              <w:rPr>
                <w:lang w:val="en-NZ"/>
              </w:rPr>
            </w:pPr>
            <w:r w:rsidRPr="00283157">
              <w:t>4.</w:t>
            </w:r>
            <w:r w:rsidRPr="00283157">
              <w:tab/>
              <w:t>Fit and adjust wigs and hairpieces.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"/>
            </w:pPr>
            <w:r w:rsidRPr="00283157">
              <w:t>4.1.Fit finished wig or hairpiece on client to ensure a firm but comfortable fit.</w:t>
            </w:r>
          </w:p>
          <w:p w:rsidR="00000000" w:rsidRPr="00283157" w:rsidP="00283157">
            <w:pPr>
              <w:pStyle w:val="List"/>
            </w:pPr>
            <w:r w:rsidRPr="00283157">
              <w:t xml:space="preserve">4.2.Review </w:t>
            </w:r>
            <w:r w:rsidRPr="00283157">
              <w:t>outcomes against client design expectations and confirm client comfort and satisfaction with result.</w:t>
            </w:r>
          </w:p>
          <w:p w:rsidR="00000000" w:rsidRPr="00283157" w:rsidP="00283157">
            <w:pPr>
              <w:pStyle w:val="List"/>
            </w:pPr>
            <w:r w:rsidRPr="00283157">
              <w:t>4.3.Adjust finished wig or hairpiece in response to any client concerns and own post service analysis of appearance.</w:t>
            </w:r>
          </w:p>
          <w:p w:rsidR="00000000" w:rsidRPr="00283157" w:rsidP="00283157">
            <w:pPr>
              <w:pStyle w:val="List"/>
            </w:pPr>
            <w:r w:rsidRPr="00283157">
              <w:t>4.4.Advise on wig or hairpiece mainten</w:t>
            </w:r>
            <w:r w:rsidRPr="00283157">
              <w:t>ance and recommend home care products.</w:t>
            </w:r>
          </w:p>
        </w:tc>
      </w:tr>
    </w:tbl>
    <w:p w:rsidR="00000000" w:rsidRPr="00283157" w:rsidP="00283157">
      <w:pPr>
        <w:pStyle w:val="BodyText"/>
      </w:pPr>
    </w:p>
    <w:p w:rsidR="00000000" w:rsidRPr="00283157" w:rsidP="00283157">
      <w:pPr>
        <w:pStyle w:val="AllowPageBreak"/>
      </w:pPr>
    </w:p>
    <w:p w:rsidR="00000000" w:rsidRPr="00283157" w:rsidP="00283157">
      <w:pPr>
        <w:pStyle w:val="Heading1"/>
      </w:pPr>
      <w:bookmarkStart w:id="7" w:name="O_843113"/>
      <w:bookmarkEnd w:id="7"/>
      <w:r w:rsidRPr="0028315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Foundation skills essential to performance in this unit, but not explicit in the performance criteria are listed here, along with a brief context statement.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BodyText"/>
            </w:pPr>
            <w:r w:rsidRPr="0028315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rPr>
                <w:rStyle w:val="SpecialBold"/>
              </w:rPr>
              <w:t>Description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ListBullet"/>
              <w:rPr>
                <w:lang w:val="en-NZ"/>
              </w:rPr>
            </w:pPr>
            <w:r w:rsidRPr="00283157">
              <w:t>interpret sometimes unfamiliar and detailed documents including organisational procedures and product instructions.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Bullet"/>
            </w:pPr>
            <w:r w:rsidRPr="00283157">
              <w:t>ask open and closed probe questions and actively listen to effectively interact with cli</w:t>
            </w:r>
            <w:r w:rsidRPr="00283157">
              <w:t>ent and meet their needs</w:t>
            </w:r>
          </w:p>
          <w:p w:rsidR="00000000" w:rsidP="00283157">
            <w:pPr>
              <w:pStyle w:val="ListBullet"/>
              <w:rPr>
                <w:lang w:val="en-NZ"/>
              </w:rPr>
            </w:pPr>
            <w:r w:rsidRPr="00283157">
              <w:t>clearly represent wig and hairpiece designs to clients.</w:t>
            </w:r>
          </w:p>
        </w:tc>
      </w:tr>
      <w:tr w:rsidTr="003342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157">
            <w:pPr>
              <w:pStyle w:val="BodyText"/>
              <w:rPr>
                <w:lang w:val="en-NZ"/>
              </w:rPr>
            </w:pPr>
            <w:r w:rsidRPr="0028315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157" w:rsidP="00283157">
            <w:pPr>
              <w:pStyle w:val="ListBullet"/>
            </w:pPr>
            <w:r w:rsidRPr="00283157">
              <w:t>manage own timing and productivity to complete creative hair design service within organisational service times.</w:t>
            </w:r>
          </w:p>
        </w:tc>
      </w:tr>
    </w:tbl>
    <w:p w:rsidR="00000000" w:rsidRPr="00283157" w:rsidP="00283157">
      <w:pPr>
        <w:pStyle w:val="BodyText"/>
      </w:pPr>
    </w:p>
    <w:p w:rsidR="00000000" w:rsidRPr="00283157" w:rsidP="00283157">
      <w:pPr>
        <w:pStyle w:val="AllowPageBreak"/>
      </w:pPr>
    </w:p>
    <w:p w:rsidR="00000000" w:rsidRPr="00283157" w:rsidP="00283157">
      <w:pPr>
        <w:pStyle w:val="Heading1"/>
      </w:pPr>
      <w:bookmarkStart w:id="8" w:name="O_843115"/>
      <w:bookmarkEnd w:id="8"/>
      <w:r w:rsidRPr="00283157">
        <w:t>U</w:t>
      </w:r>
      <w:r w:rsidRPr="00283157">
        <w:t>nit Mapping Information</w:t>
      </w:r>
    </w:p>
    <w:p w:rsidR="00000000" w:rsidRPr="00283157" w:rsidP="0033426E">
      <w:pPr>
        <w:pStyle w:val="BodyText"/>
      </w:pPr>
      <w:r w:rsidRPr="00283157">
        <w:t>No equivalent unit.</w:t>
      </w:r>
    </w:p>
    <w:p w:rsidR="00000000" w:rsidRPr="00283157" w:rsidP="00283157">
      <w:pPr>
        <w:pStyle w:val="Heading1"/>
      </w:pPr>
      <w:bookmarkStart w:id="9" w:name="O_843122"/>
      <w:bookmarkEnd w:id="9"/>
      <w:r w:rsidRPr="00283157">
        <w:t>Links</w:t>
      </w:r>
    </w:p>
    <w:p w:rsidR="00000000" w:rsidRPr="00283157" w:rsidP="0033426E">
      <w:pPr>
        <w:pStyle w:val="BodyText"/>
      </w:pPr>
      <w:r w:rsidRPr="002831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7562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83157" w:rsidP="00283157"/>
    <w:sectPr w:rsidSect="00283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57" w:rsidRPr="0033426E" w:rsidP="00334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6E" w:rsidP="00283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26E" w:rsidP="00283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426E" w:rsidP="00283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157" w:rsidRPr="0033426E" w:rsidP="00334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26E" w:rsidRPr="002D2AF8" w:rsidP="00283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SHBHDES008 Make wigs and hairpieces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426E" w:rsidP="00283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F03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D83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157"/>
  </w:style>
  <w:style w:type="character" w:customStyle="1" w:styleId="Heading1Char">
    <w:name w:val="Heading 1 Char"/>
    <w:basedOn w:val="DefaultParagraphFont"/>
    <w:link w:val="Heading1"/>
    <w:rsid w:val="00283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1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31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1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157"/>
    <w:rPr>
      <w:b/>
      <w:spacing w:val="0"/>
    </w:rPr>
  </w:style>
  <w:style w:type="paragraph" w:customStyle="1" w:styleId="SuperHeading">
    <w:name w:val="SuperHeading"/>
    <w:basedOn w:val="Normal"/>
    <w:rsid w:val="00283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1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3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1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157"/>
    <w:rPr>
      <w:i/>
    </w:rPr>
  </w:style>
  <w:style w:type="paragraph" w:styleId="Caption">
    <w:name w:val="caption"/>
    <w:basedOn w:val="BodyText"/>
    <w:next w:val="Normal"/>
    <w:qFormat/>
    <w:rsid w:val="00283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157"/>
  </w:style>
  <w:style w:type="paragraph" w:styleId="TableofFigures">
    <w:name w:val="table of figures"/>
    <w:basedOn w:val="Normal"/>
    <w:next w:val="Normal"/>
    <w:semiHidden/>
    <w:rsid w:val="00283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1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157"/>
    <w:rPr>
      <w:rFonts w:ascii="Wingdings" w:hAnsi="Wingdings"/>
    </w:rPr>
  </w:style>
  <w:style w:type="paragraph" w:customStyle="1" w:styleId="TableHeading">
    <w:name w:val="Table Heading"/>
    <w:basedOn w:val="HeadingBase"/>
    <w:rsid w:val="002831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157"/>
    <w:rPr>
      <w:color w:val="0033CC"/>
      <w:u w:val="none"/>
    </w:rPr>
  </w:style>
  <w:style w:type="paragraph" w:customStyle="1" w:styleId="BodyTextRight">
    <w:name w:val="Body Text Right"/>
    <w:basedOn w:val="BodyText"/>
    <w:rsid w:val="00283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1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157"/>
    <w:rPr>
      <w:sz w:val="32"/>
    </w:rPr>
  </w:style>
  <w:style w:type="paragraph" w:customStyle="1" w:styleId="HeadingProcedure">
    <w:name w:val="Heading Procedure"/>
    <w:basedOn w:val="HeadingBase"/>
    <w:next w:val="Normal"/>
    <w:rsid w:val="00283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157"/>
    <w:pPr>
      <w:spacing w:before="60" w:after="60"/>
    </w:pPr>
  </w:style>
  <w:style w:type="paragraph" w:styleId="ListContinue">
    <w:name w:val="List Continue"/>
    <w:basedOn w:val="List"/>
    <w:rsid w:val="00283157"/>
    <w:pPr>
      <w:ind w:firstLine="0"/>
    </w:pPr>
  </w:style>
  <w:style w:type="paragraph" w:customStyle="1" w:styleId="ListNote">
    <w:name w:val="List Note"/>
    <w:basedOn w:val="List"/>
    <w:rsid w:val="00283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157"/>
    <w:rPr>
      <w:rFonts w:ascii="Courier New" w:hAnsi="Courier New"/>
    </w:rPr>
  </w:style>
  <w:style w:type="paragraph" w:customStyle="1" w:styleId="NoteBullet">
    <w:name w:val="Note Bullet"/>
    <w:basedOn w:val="Note"/>
    <w:rsid w:val="00283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1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157"/>
    <w:rPr>
      <w:b/>
      <w:smallCaps/>
    </w:rPr>
  </w:style>
  <w:style w:type="paragraph" w:customStyle="1" w:styleId="TableListNumber">
    <w:name w:val="Table List Number"/>
    <w:basedOn w:val="ListNumber"/>
    <w:rsid w:val="00283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157"/>
    <w:pPr>
      <w:numPr>
        <w:numId w:val="8"/>
      </w:numPr>
    </w:pPr>
  </w:style>
  <w:style w:type="paragraph" w:customStyle="1" w:styleId="ListAlpha2">
    <w:name w:val="List Alpha 2"/>
    <w:basedOn w:val="List2"/>
    <w:rsid w:val="00283157"/>
    <w:pPr>
      <w:numPr>
        <w:numId w:val="7"/>
      </w:numPr>
    </w:pPr>
  </w:style>
  <w:style w:type="paragraph" w:styleId="List2">
    <w:name w:val="List 2"/>
    <w:basedOn w:val="BodyText"/>
    <w:rsid w:val="00283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1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1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157"/>
    <w:pPr>
      <w:numPr>
        <w:numId w:val="3"/>
      </w:numPr>
    </w:pPr>
  </w:style>
  <w:style w:type="paragraph" w:styleId="ListContinue2">
    <w:name w:val="List Continue 2"/>
    <w:basedOn w:val="List2"/>
    <w:rsid w:val="00283157"/>
    <w:pPr>
      <w:ind w:firstLine="0"/>
    </w:pPr>
  </w:style>
  <w:style w:type="paragraph" w:styleId="ListContinue3">
    <w:name w:val="List Continue 3"/>
    <w:basedOn w:val="List3"/>
    <w:rsid w:val="00283157"/>
    <w:pPr>
      <w:ind w:left="1021" w:firstLine="0"/>
    </w:pPr>
  </w:style>
  <w:style w:type="paragraph" w:styleId="ListContinue4">
    <w:name w:val="List Continue 4"/>
    <w:basedOn w:val="List4"/>
    <w:rsid w:val="00283157"/>
    <w:pPr>
      <w:ind w:firstLine="0"/>
    </w:pPr>
  </w:style>
  <w:style w:type="paragraph" w:styleId="ListContinue5">
    <w:name w:val="List Continue 5"/>
    <w:basedOn w:val="List5"/>
    <w:rsid w:val="00283157"/>
    <w:pPr>
      <w:ind w:firstLine="0"/>
    </w:pPr>
  </w:style>
  <w:style w:type="paragraph" w:styleId="ListNumber3">
    <w:name w:val="List Number 3"/>
    <w:basedOn w:val="List3"/>
    <w:rsid w:val="00283157"/>
    <w:pPr>
      <w:numPr>
        <w:numId w:val="4"/>
      </w:numPr>
    </w:pPr>
  </w:style>
  <w:style w:type="paragraph" w:styleId="ListNumber4">
    <w:name w:val="List Number 4"/>
    <w:basedOn w:val="List4"/>
    <w:rsid w:val="00283157"/>
    <w:pPr>
      <w:numPr>
        <w:numId w:val="5"/>
      </w:numPr>
    </w:pPr>
  </w:style>
  <w:style w:type="paragraph" w:styleId="ListNumber5">
    <w:name w:val="List Number 5"/>
    <w:basedOn w:val="List5"/>
    <w:rsid w:val="00283157"/>
    <w:pPr>
      <w:numPr>
        <w:numId w:val="6"/>
      </w:numPr>
    </w:pPr>
  </w:style>
  <w:style w:type="paragraph" w:styleId="BlockText">
    <w:name w:val="Block Text"/>
    <w:basedOn w:val="Normal"/>
    <w:rsid w:val="00283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157"/>
    <w:rPr>
      <w:sz w:val="16"/>
      <w:vertAlign w:val="superscript"/>
    </w:rPr>
  </w:style>
  <w:style w:type="character" w:customStyle="1" w:styleId="Symbols">
    <w:name w:val="Symbols"/>
    <w:basedOn w:val="DefaultParagraphFont"/>
    <w:rsid w:val="00283157"/>
    <w:rPr>
      <w:rFonts w:ascii="Symbol" w:hAnsi="Symbol"/>
    </w:rPr>
  </w:style>
  <w:style w:type="character" w:customStyle="1" w:styleId="MenuOptions">
    <w:name w:val="Menu Options"/>
    <w:basedOn w:val="DefaultParagraphFont"/>
    <w:rsid w:val="00283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157"/>
    <w:rPr>
      <w:b/>
    </w:rPr>
  </w:style>
  <w:style w:type="character" w:customStyle="1" w:styleId="Underlined">
    <w:name w:val="Underlined"/>
    <w:basedOn w:val="DefaultParagraphFont"/>
    <w:rsid w:val="00283157"/>
    <w:rPr>
      <w:u w:val="single"/>
    </w:rPr>
  </w:style>
  <w:style w:type="paragraph" w:customStyle="1" w:styleId="TableBodyTextRight">
    <w:name w:val="Table Body Text Right"/>
    <w:basedOn w:val="TableBodyText"/>
    <w:rsid w:val="00283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157"/>
    <w:rPr>
      <w:sz w:val="18"/>
    </w:rPr>
  </w:style>
  <w:style w:type="paragraph" w:customStyle="1" w:styleId="BodySmallRight">
    <w:name w:val="Body Small Right"/>
    <w:basedOn w:val="BodyTextRight"/>
    <w:rsid w:val="00283157"/>
    <w:rPr>
      <w:sz w:val="18"/>
      <w:szCs w:val="18"/>
    </w:rPr>
  </w:style>
  <w:style w:type="paragraph" w:customStyle="1" w:styleId="MarginEdition">
    <w:name w:val="Margin Edition"/>
    <w:basedOn w:val="MarginNote"/>
    <w:rsid w:val="00283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157"/>
    <w:rPr>
      <w:sz w:val="2"/>
      <w:szCs w:val="2"/>
    </w:rPr>
  </w:style>
  <w:style w:type="character" w:customStyle="1" w:styleId="Small">
    <w:name w:val="Small"/>
    <w:basedOn w:val="DefaultParagraphFont"/>
    <w:rsid w:val="00283157"/>
    <w:rPr>
      <w:sz w:val="16"/>
    </w:rPr>
  </w:style>
  <w:style w:type="paragraph" w:customStyle="1" w:styleId="WideTable">
    <w:name w:val="Wide Table"/>
    <w:basedOn w:val="Normal"/>
    <w:rsid w:val="00283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157"/>
  </w:style>
  <w:style w:type="paragraph" w:styleId="Quote">
    <w:name w:val="Quote"/>
    <w:basedOn w:val="Heading1"/>
    <w:link w:val="QuoteChar"/>
    <w:qFormat/>
    <w:rsid w:val="00283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157"/>
    <w:pPr>
      <w:pageBreakBefore/>
    </w:pPr>
  </w:style>
  <w:style w:type="paragraph" w:customStyle="1" w:styleId="Border">
    <w:name w:val="Border"/>
    <w:basedOn w:val="Normal"/>
    <w:qFormat/>
    <w:rsid w:val="00283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157"/>
    <w:rPr>
      <w:u w:val="single"/>
    </w:rPr>
  </w:style>
  <w:style w:type="character" w:customStyle="1" w:styleId="BoldandItalics">
    <w:name w:val="Bold and Italics"/>
    <w:qFormat/>
    <w:rsid w:val="00283157"/>
    <w:rPr>
      <w:b/>
      <w:i/>
      <w:u w:val="none"/>
    </w:rPr>
  </w:style>
  <w:style w:type="paragraph" w:styleId="BalloonText">
    <w:name w:val="Balloon Text"/>
    <w:basedOn w:val="Normal"/>
    <w:link w:val="BalloonTextChar"/>
    <w:rsid w:val="00283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157"/>
    <w:pPr>
      <w:spacing w:before="0" w:after="0"/>
    </w:pPr>
  </w:style>
  <w:style w:type="paragraph" w:customStyle="1" w:styleId="BodyTextBold">
    <w:name w:val="Body Text Bold"/>
    <w:basedOn w:val="BodyText"/>
    <w:qFormat/>
    <w:rsid w:val="00283157"/>
    <w:rPr>
      <w:b/>
    </w:rPr>
  </w:style>
  <w:style w:type="character" w:styleId="Hyperlink">
    <w:name w:val="Hyperlink"/>
    <w:basedOn w:val="DefaultParagraphFont"/>
    <w:uiPriority w:val="99"/>
    <w:unhideWhenUsed/>
    <w:rsid w:val="00334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3774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SHBHDES008 Make wigs and hairpieces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