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4956" w:rsidP="000849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SHBHCUT007 Create combined traditional and classic men’s haircut structures</w:t>
      </w:r>
      <w:r>
        <w:fldChar w:fldCharType="end"/>
      </w:r>
    </w:p>
    <w:p w:rsidR="00084956" w:rsidP="00084956">
      <w:pPr>
        <w:pStyle w:val="Version"/>
        <w:sectPr w:rsidSect="004A42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42A8" w:rsidP="004A42A8">
      <w:pPr>
        <w:pStyle w:val="SuperHeading"/>
      </w:pPr>
      <w:r w:rsidRPr="004A42A8">
        <w:t>Assessment Requirements for SHBHCUT007 Create combined traditional and classic men</w:t>
      </w:r>
      <w:r>
        <w:t>’</w:t>
      </w:r>
      <w:r w:rsidRPr="004A42A8">
        <w:t>s haircut structures</w:t>
      </w:r>
    </w:p>
    <w:p w:rsidR="00000000" w:rsidRPr="004A42A8" w:rsidP="004A42A8">
      <w:pPr>
        <w:pStyle w:val="Heading1"/>
      </w:pPr>
      <w:bookmarkStart w:id="1" w:name="O_842782"/>
      <w:bookmarkEnd w:id="1"/>
      <w:r w:rsidRPr="004A42A8">
        <w:t>Modification History</w:t>
      </w:r>
    </w:p>
    <w:p w:rsidR="00000000" w:rsidRPr="004A42A8" w:rsidP="00084956">
      <w:pPr>
        <w:pStyle w:val="BodyText"/>
      </w:pPr>
      <w:r w:rsidRPr="004A42A8">
        <w:t>Not applicable.</w:t>
      </w:r>
    </w:p>
    <w:p w:rsidR="00000000" w:rsidRPr="004A42A8" w:rsidP="004A42A8">
      <w:pPr>
        <w:pStyle w:val="Heading1"/>
      </w:pPr>
      <w:bookmarkStart w:id="2" w:name="O_842783"/>
      <w:bookmarkEnd w:id="2"/>
      <w:r w:rsidRPr="004A42A8">
        <w:t>Performance Evidence</w:t>
      </w:r>
    </w:p>
    <w:p w:rsidR="00000000" w:rsidRPr="004A42A8" w:rsidP="00084956">
      <w:pPr>
        <w:pStyle w:val="BodyText"/>
      </w:pPr>
      <w:r w:rsidRPr="004A42A8">
        <w:t>Evidence o</w:t>
      </w:r>
      <w:r w:rsidRPr="004A42A8">
        <w:t>f the ability to complete tasks outlined in elements and performance criteria of this unit in the context of the job role, and:</w:t>
      </w:r>
    </w:p>
    <w:p w:rsidR="00000000" w:rsidRPr="004A42A8" w:rsidP="004A42A8">
      <w:pPr>
        <w:pStyle w:val="ListBullet"/>
      </w:pPr>
      <w:r w:rsidRPr="004A42A8">
        <w:t>consult with at least six clients and complete a pre-service analysis covering the following characteristics to design and reco</w:t>
      </w:r>
      <w:r w:rsidRPr="004A42A8">
        <w:t>mmend appropriate haircuts involving structural combinations:</w:t>
      </w:r>
    </w:p>
    <w:p w:rsidR="00000000" w:rsidRPr="004A42A8" w:rsidP="004A42A8">
      <w:pPr>
        <w:pStyle w:val="ListBullet2"/>
      </w:pPr>
      <w:r w:rsidRPr="004A42A8">
        <w:t>facial features and bone structure</w:t>
      </w:r>
    </w:p>
    <w:p w:rsidR="00000000" w:rsidRPr="004A42A8" w:rsidP="004A42A8">
      <w:pPr>
        <w:pStyle w:val="ListBullet2"/>
      </w:pPr>
      <w:r w:rsidRPr="004A42A8">
        <w:t>natural hair type</w:t>
      </w:r>
    </w:p>
    <w:p w:rsidR="00000000" w:rsidRPr="004A42A8" w:rsidP="004A42A8">
      <w:pPr>
        <w:pStyle w:val="ListBullet2"/>
      </w:pPr>
      <w:r w:rsidRPr="004A42A8">
        <w:t>hair texture</w:t>
      </w:r>
    </w:p>
    <w:p w:rsidR="00000000" w:rsidRPr="004A42A8" w:rsidP="004A42A8">
      <w:pPr>
        <w:pStyle w:val="ListBullet2"/>
      </w:pPr>
      <w:r w:rsidRPr="004A42A8">
        <w:t>hair density</w:t>
      </w:r>
    </w:p>
    <w:p w:rsidR="00000000" w:rsidRPr="004A42A8" w:rsidP="004A42A8">
      <w:pPr>
        <w:pStyle w:val="ListBullet2"/>
      </w:pPr>
      <w:r w:rsidRPr="004A42A8">
        <w:t>growth patterns</w:t>
      </w:r>
    </w:p>
    <w:p w:rsidR="00000000" w:rsidRPr="004A42A8" w:rsidP="004A42A8">
      <w:pPr>
        <w:pStyle w:val="ListBullet2"/>
      </w:pPr>
      <w:r w:rsidRPr="004A42A8">
        <w:t>fall and movement</w:t>
      </w:r>
    </w:p>
    <w:p w:rsidR="00000000" w:rsidRPr="004A42A8" w:rsidP="004A42A8">
      <w:pPr>
        <w:pStyle w:val="ListBullet"/>
      </w:pPr>
      <w:r w:rsidRPr="004A42A8">
        <w:t>complete these types of traditional and classic men’s haircuts cumulatively acr</w:t>
      </w:r>
      <w:r w:rsidRPr="004A42A8">
        <w:t>oss the six clients serviced to their satisfaction:</w:t>
      </w:r>
    </w:p>
    <w:p w:rsidR="00000000" w:rsidRPr="004A42A8" w:rsidP="004A42A8">
      <w:pPr>
        <w:pStyle w:val="ListBullet2"/>
      </w:pPr>
      <w:r w:rsidRPr="004A42A8">
        <w:t>short back and sides</w:t>
      </w:r>
    </w:p>
    <w:p w:rsidR="00000000" w:rsidRPr="004A42A8" w:rsidP="004A42A8">
      <w:pPr>
        <w:pStyle w:val="ListBullet2"/>
      </w:pPr>
      <w:r w:rsidRPr="004A42A8">
        <w:t>medium and long tapered</w:t>
      </w:r>
    </w:p>
    <w:p w:rsidR="00000000" w:rsidRPr="004A42A8" w:rsidP="004A42A8">
      <w:pPr>
        <w:pStyle w:val="ListBullet2"/>
      </w:pPr>
      <w:r w:rsidRPr="004A42A8">
        <w:t>medium fashion cut textured on top</w:t>
      </w:r>
    </w:p>
    <w:p w:rsidR="00000000" w:rsidRPr="004A42A8" w:rsidP="004A42A8">
      <w:pPr>
        <w:pStyle w:val="ListBullet"/>
      </w:pPr>
      <w:r w:rsidRPr="004A42A8">
        <w:t>use at least six of these cutting techniques cumulatively across the haircuts completed:</w:t>
      </w:r>
    </w:p>
    <w:p w:rsidR="00000000" w:rsidRPr="004A42A8" w:rsidP="004A42A8">
      <w:pPr>
        <w:pStyle w:val="ListBullet2"/>
      </w:pPr>
      <w:r w:rsidRPr="004A42A8">
        <w:t>scissors over-comb tapering</w:t>
      </w:r>
    </w:p>
    <w:p w:rsidR="00000000" w:rsidRPr="004A42A8" w:rsidP="004A42A8">
      <w:pPr>
        <w:pStyle w:val="ListBullet2"/>
      </w:pPr>
      <w:r w:rsidRPr="004A42A8">
        <w:t>clippers over-comb tapering</w:t>
      </w:r>
    </w:p>
    <w:p w:rsidR="00000000" w:rsidRPr="004A42A8" w:rsidP="004A42A8">
      <w:pPr>
        <w:pStyle w:val="ListBullet2"/>
      </w:pPr>
      <w:r w:rsidRPr="004A42A8">
        <w:t>serrated scissors over-comb thinning</w:t>
      </w:r>
    </w:p>
    <w:p w:rsidR="00000000" w:rsidRPr="004A42A8" w:rsidP="004A42A8">
      <w:pPr>
        <w:pStyle w:val="ListBullet2"/>
      </w:pPr>
      <w:r w:rsidRPr="004A42A8">
        <w:t>layering</w:t>
      </w:r>
    </w:p>
    <w:p w:rsidR="00000000" w:rsidRPr="004A42A8" w:rsidP="004A42A8">
      <w:pPr>
        <w:pStyle w:val="ListBullet2"/>
      </w:pPr>
      <w:r w:rsidRPr="004A42A8">
        <w:t>blunt cutting</w:t>
      </w:r>
    </w:p>
    <w:p w:rsidR="00000000" w:rsidRPr="004A42A8" w:rsidP="004A42A8">
      <w:pPr>
        <w:pStyle w:val="ListBullet2"/>
      </w:pPr>
      <w:r w:rsidRPr="004A42A8">
        <w:t>graduation</w:t>
      </w:r>
    </w:p>
    <w:p w:rsidR="00000000" w:rsidRPr="004A42A8" w:rsidP="004A42A8">
      <w:pPr>
        <w:pStyle w:val="ListBullet2"/>
      </w:pPr>
      <w:r w:rsidRPr="004A42A8">
        <w:t>texturising</w:t>
      </w:r>
    </w:p>
    <w:p w:rsidR="00000000" w:rsidRPr="004A42A8" w:rsidP="004A42A8">
      <w:pPr>
        <w:pStyle w:val="ListBullet2"/>
      </w:pPr>
      <w:r w:rsidRPr="004A42A8">
        <w:t>cutting straight lines</w:t>
      </w:r>
    </w:p>
    <w:p w:rsidR="00000000" w:rsidRPr="004A42A8" w:rsidP="004A42A8">
      <w:pPr>
        <w:pStyle w:val="ListBullet2"/>
      </w:pPr>
      <w:r w:rsidRPr="004A42A8">
        <w:t>cutting curved lines</w:t>
      </w:r>
    </w:p>
    <w:p w:rsidR="00000000" w:rsidRPr="004A42A8" w:rsidP="004A42A8">
      <w:pPr>
        <w:pStyle w:val="ListBullet2"/>
      </w:pPr>
      <w:r w:rsidRPr="004A42A8">
        <w:t>cutting square shapes</w:t>
      </w:r>
    </w:p>
    <w:p w:rsidR="00000000" w:rsidRPr="004A42A8" w:rsidP="004A42A8">
      <w:pPr>
        <w:pStyle w:val="ListBullet2"/>
      </w:pPr>
      <w:r w:rsidRPr="004A42A8">
        <w:t>cutting soft and hard lines.</w:t>
      </w:r>
    </w:p>
    <w:p w:rsidR="00000000" w:rsidRPr="004A42A8" w:rsidP="004A42A8">
      <w:pPr>
        <w:pStyle w:val="AllowPageBreak"/>
      </w:pPr>
    </w:p>
    <w:p w:rsidR="00000000" w:rsidRPr="004A42A8" w:rsidP="004A42A8">
      <w:pPr>
        <w:pStyle w:val="Heading1"/>
      </w:pPr>
      <w:bookmarkStart w:id="3" w:name="O_842784"/>
      <w:bookmarkEnd w:id="3"/>
      <w:r w:rsidRPr="004A42A8">
        <w:t>Knowledge Evidence</w:t>
      </w:r>
    </w:p>
    <w:p w:rsidR="00000000" w:rsidRPr="004A42A8" w:rsidP="00084956">
      <w:pPr>
        <w:pStyle w:val="BodyText"/>
      </w:pPr>
      <w:r w:rsidRPr="004A42A8">
        <w:t>Demonstrated knowledge required to complete the tasks outlined in elements and performance criteria of this unit:</w:t>
      </w:r>
    </w:p>
    <w:p w:rsidR="00000000" w:rsidRPr="004A42A8" w:rsidP="004A42A8">
      <w:pPr>
        <w:pStyle w:val="ListBullet"/>
      </w:pPr>
      <w:r w:rsidRPr="004A42A8">
        <w:t>different facial shapes and combined structure haircut designs which best complement particular shapes</w:t>
      </w:r>
    </w:p>
    <w:p w:rsidR="00000000" w:rsidRPr="004A42A8" w:rsidP="004A42A8">
      <w:pPr>
        <w:pStyle w:val="ListBullet"/>
      </w:pPr>
      <w:r w:rsidRPr="004A42A8">
        <w:t xml:space="preserve">characteristics of the following hair </w:t>
      </w:r>
      <w:r w:rsidRPr="004A42A8">
        <w:t>features, how these will impact on finished haircuts involving structural combinations for traditional and classic men’s haircuts and appropriate combined structure designs for best outcomes:</w:t>
      </w:r>
    </w:p>
    <w:p w:rsidR="00000000" w:rsidRPr="004A42A8" w:rsidP="004A42A8">
      <w:pPr>
        <w:pStyle w:val="ListBullet2"/>
      </w:pPr>
      <w:r w:rsidRPr="004A42A8">
        <w:t>natural hair types:</w:t>
      </w:r>
    </w:p>
    <w:p w:rsidR="00000000" w:rsidRPr="004A42A8" w:rsidP="004A42A8">
      <w:pPr>
        <w:pStyle w:val="ListBullet3"/>
      </w:pPr>
      <w:r w:rsidRPr="004A42A8">
        <w:t>European</w:t>
      </w:r>
    </w:p>
    <w:p w:rsidR="00000000" w:rsidRPr="004A42A8" w:rsidP="004A42A8">
      <w:pPr>
        <w:pStyle w:val="ListBullet3"/>
      </w:pPr>
      <w:r w:rsidRPr="004A42A8">
        <w:t>Asian</w:t>
      </w:r>
    </w:p>
    <w:p w:rsidR="00000000" w:rsidRPr="004A42A8" w:rsidP="004A42A8">
      <w:pPr>
        <w:pStyle w:val="ListBullet3"/>
      </w:pPr>
      <w:r w:rsidRPr="004A42A8">
        <w:t>Euro-Asian</w:t>
      </w:r>
    </w:p>
    <w:p w:rsidR="00000000" w:rsidRPr="004A42A8" w:rsidP="004A42A8">
      <w:pPr>
        <w:pStyle w:val="ListBullet3"/>
      </w:pPr>
      <w:r w:rsidRPr="004A42A8">
        <w:t>African</w:t>
      </w:r>
    </w:p>
    <w:p w:rsidR="00000000" w:rsidRPr="004A42A8" w:rsidP="004A42A8">
      <w:pPr>
        <w:pStyle w:val="ListBullet2"/>
      </w:pPr>
      <w:r w:rsidRPr="004A42A8">
        <w:t>hair texture:</w:t>
      </w:r>
    </w:p>
    <w:p w:rsidR="00000000" w:rsidRPr="004A42A8" w:rsidP="004A42A8">
      <w:pPr>
        <w:pStyle w:val="ListBullet3"/>
      </w:pPr>
      <w:r w:rsidRPr="004A42A8">
        <w:t>coarse</w:t>
      </w:r>
    </w:p>
    <w:p w:rsidR="00000000" w:rsidRPr="004A42A8" w:rsidP="004A42A8">
      <w:pPr>
        <w:pStyle w:val="ListBullet3"/>
      </w:pPr>
      <w:r w:rsidRPr="004A42A8">
        <w:t>medium</w:t>
      </w:r>
    </w:p>
    <w:p w:rsidR="00000000" w:rsidRPr="004A42A8" w:rsidP="004A42A8">
      <w:pPr>
        <w:pStyle w:val="ListBullet3"/>
      </w:pPr>
      <w:r w:rsidRPr="004A42A8">
        <w:t>fine</w:t>
      </w:r>
    </w:p>
    <w:p w:rsidR="00000000" w:rsidRPr="004A42A8" w:rsidP="004A42A8">
      <w:pPr>
        <w:pStyle w:val="ListBullet2"/>
      </w:pPr>
      <w:r w:rsidRPr="004A42A8">
        <w:t>hair movement:</w:t>
      </w:r>
    </w:p>
    <w:p w:rsidR="00000000" w:rsidRPr="004A42A8" w:rsidP="004A42A8">
      <w:pPr>
        <w:pStyle w:val="ListBullet3"/>
      </w:pPr>
      <w:r w:rsidRPr="004A42A8">
        <w:t>straight</w:t>
      </w:r>
    </w:p>
    <w:p w:rsidR="00000000" w:rsidRPr="004A42A8" w:rsidP="004A42A8">
      <w:pPr>
        <w:pStyle w:val="ListBullet3"/>
      </w:pPr>
      <w:r w:rsidRPr="004A42A8">
        <w:t>wavy</w:t>
      </w:r>
    </w:p>
    <w:p w:rsidR="00000000" w:rsidRPr="004A42A8" w:rsidP="004A42A8">
      <w:pPr>
        <w:pStyle w:val="ListBullet3"/>
      </w:pPr>
      <w:r w:rsidRPr="004A42A8">
        <w:t>natural curl</w:t>
      </w:r>
    </w:p>
    <w:p w:rsidR="00000000" w:rsidRPr="004A42A8" w:rsidP="004A42A8">
      <w:pPr>
        <w:pStyle w:val="ListBullet3"/>
      </w:pPr>
      <w:r w:rsidRPr="004A42A8">
        <w:t>chemical curl or waves</w:t>
      </w:r>
    </w:p>
    <w:p w:rsidR="00000000" w:rsidRPr="004A42A8" w:rsidP="004A42A8">
      <w:pPr>
        <w:pStyle w:val="ListBullet2"/>
      </w:pPr>
      <w:r w:rsidRPr="004A42A8">
        <w:t>natural distribution and growth patterns of hair:</w:t>
      </w:r>
    </w:p>
    <w:p w:rsidR="00000000" w:rsidRPr="004A42A8" w:rsidP="004A42A8">
      <w:pPr>
        <w:pStyle w:val="ListBullet3"/>
      </w:pPr>
      <w:r w:rsidRPr="004A42A8">
        <w:t>crown area</w:t>
      </w:r>
    </w:p>
    <w:p w:rsidR="00000000" w:rsidRPr="004A42A8" w:rsidP="004A42A8">
      <w:pPr>
        <w:pStyle w:val="ListBullet3"/>
      </w:pPr>
      <w:r w:rsidRPr="004A42A8">
        <w:t>hairline</w:t>
      </w:r>
    </w:p>
    <w:p w:rsidR="00000000" w:rsidRPr="004A42A8" w:rsidP="004A42A8">
      <w:pPr>
        <w:pStyle w:val="ListBullet3"/>
      </w:pPr>
      <w:r w:rsidRPr="004A42A8">
        <w:t>neckline</w:t>
      </w:r>
    </w:p>
    <w:p w:rsidR="00000000" w:rsidRPr="004A42A8" w:rsidP="004A42A8">
      <w:pPr>
        <w:pStyle w:val="ListBullet3"/>
      </w:pPr>
      <w:r w:rsidRPr="004A42A8">
        <w:t>cowlicks (whorls)</w:t>
      </w:r>
    </w:p>
    <w:p w:rsidR="00000000" w:rsidRPr="004A42A8" w:rsidP="004A42A8">
      <w:pPr>
        <w:pStyle w:val="ListBullet"/>
      </w:pPr>
      <w:r w:rsidRPr="004A42A8">
        <w:t>shapes, structure and texture for traditional and classic men’s haircuts that combine two or more haircut structures:</w:t>
      </w:r>
    </w:p>
    <w:p w:rsidR="00000000" w:rsidRPr="004A42A8" w:rsidP="004A42A8">
      <w:pPr>
        <w:pStyle w:val="ListBullet2"/>
      </w:pPr>
      <w:r w:rsidRPr="004A42A8">
        <w:t>solid</w:t>
      </w:r>
    </w:p>
    <w:p w:rsidR="00000000" w:rsidRPr="004A42A8" w:rsidP="004A42A8">
      <w:pPr>
        <w:pStyle w:val="ListBullet2"/>
      </w:pPr>
      <w:r w:rsidRPr="004A42A8">
        <w:t>graduated</w:t>
      </w:r>
    </w:p>
    <w:p w:rsidR="00000000" w:rsidRPr="004A42A8" w:rsidP="004A42A8">
      <w:pPr>
        <w:pStyle w:val="ListBullet2"/>
      </w:pPr>
      <w:r w:rsidRPr="004A42A8">
        <w:t>layered</w:t>
      </w:r>
    </w:p>
    <w:p w:rsidR="00000000" w:rsidRPr="004A42A8" w:rsidP="004A42A8">
      <w:pPr>
        <w:pStyle w:val="ListBullet2"/>
      </w:pPr>
      <w:r w:rsidRPr="004A42A8">
        <w:t>tapered</w:t>
      </w:r>
    </w:p>
    <w:p w:rsidR="00000000" w:rsidRPr="004A42A8" w:rsidP="004A42A8">
      <w:pPr>
        <w:pStyle w:val="ListBullet"/>
      </w:pPr>
      <w:r w:rsidRPr="004A42A8">
        <w:t>proportional relationships between structures</w:t>
      </w:r>
    </w:p>
    <w:p w:rsidR="00000000" w:rsidRPr="004A42A8" w:rsidP="004A42A8">
      <w:pPr>
        <w:pStyle w:val="ListBullet"/>
      </w:pPr>
      <w:r w:rsidRPr="004A42A8">
        <w:t>starting point, sectioning and parting patterns and the impact on the finished result for haircuts involving structural combinations</w:t>
      </w:r>
    </w:p>
    <w:p w:rsidR="00000000" w:rsidRPr="004A42A8" w:rsidP="004A42A8">
      <w:pPr>
        <w:pStyle w:val="ListBullet"/>
      </w:pPr>
      <w:r w:rsidRPr="004A42A8">
        <w:t>techniques used to create texture and blend traditional and classic men’s haircut structures</w:t>
      </w:r>
    </w:p>
    <w:p w:rsidR="00000000" w:rsidRPr="004A42A8" w:rsidP="004A42A8">
      <w:pPr>
        <w:pStyle w:val="ListBullet"/>
      </w:pPr>
      <w:r w:rsidRPr="004A42A8">
        <w:t>industry practices and organis</w:t>
      </w:r>
      <w:r w:rsidRPr="004A42A8">
        <w:t>ational procedures for:</w:t>
      </w:r>
    </w:p>
    <w:p w:rsidR="00000000" w:rsidRPr="004A42A8" w:rsidP="004A42A8">
      <w:pPr>
        <w:pStyle w:val="ListBullet2"/>
      </w:pPr>
      <w:r w:rsidRPr="004A42A8">
        <w:t>client comfort, safety and hygiene with particular emphasis on:</w:t>
      </w:r>
    </w:p>
    <w:p w:rsidR="00000000" w:rsidRPr="004A42A8" w:rsidP="004A42A8">
      <w:pPr>
        <w:pStyle w:val="ListBullet3"/>
      </w:pPr>
      <w:r w:rsidRPr="004A42A8">
        <w:t>using gowns to protect client clothes</w:t>
      </w:r>
    </w:p>
    <w:p w:rsidR="00000000" w:rsidRPr="004A42A8" w:rsidP="004A42A8">
      <w:pPr>
        <w:pStyle w:val="ListBullet3"/>
      </w:pPr>
      <w:r w:rsidRPr="004A42A8">
        <w:t>monitoring client comfort</w:t>
      </w:r>
    </w:p>
    <w:p w:rsidR="00000000" w:rsidRPr="004A42A8" w:rsidP="004A42A8">
      <w:pPr>
        <w:pStyle w:val="ListBullet3"/>
      </w:pPr>
      <w:r w:rsidRPr="004A42A8">
        <w:t>preventing cross-transmission of infection between customers</w:t>
      </w:r>
    </w:p>
    <w:p w:rsidR="00000000" w:rsidRPr="004A42A8" w:rsidP="004A42A8">
      <w:pPr>
        <w:pStyle w:val="ListBullet2"/>
      </w:pPr>
      <w:r w:rsidRPr="004A42A8">
        <w:t>work health, safety and hygiene for haircutting, with particular emphasis on:</w:t>
      </w:r>
    </w:p>
    <w:p w:rsidR="00000000" w:rsidRPr="004A42A8" w:rsidP="004A42A8">
      <w:pPr>
        <w:pStyle w:val="ListBullet3"/>
      </w:pPr>
      <w:r w:rsidRPr="004A42A8">
        <w:t>using correct posture and adjusting height of client chair to avoid fatigue and injury</w:t>
      </w:r>
    </w:p>
    <w:p w:rsidR="00000000" w:rsidRPr="004A42A8" w:rsidP="004A42A8">
      <w:pPr>
        <w:pStyle w:val="ListBullet3"/>
      </w:pPr>
      <w:r w:rsidRPr="004A42A8">
        <w:t>using correct techniques to hold, grip and manipulate cutting tools and combs to avoid fat</w:t>
      </w:r>
      <w:r w:rsidRPr="004A42A8">
        <w:t xml:space="preserve">igue and injury </w:t>
      </w:r>
    </w:p>
    <w:p w:rsidR="00000000" w:rsidRPr="004A42A8" w:rsidP="004A42A8">
      <w:pPr>
        <w:pStyle w:val="ListBullet3"/>
      </w:pPr>
      <w:r w:rsidRPr="004A42A8">
        <w:t>preventing cross-transmission of infection during customer contact</w:t>
      </w:r>
    </w:p>
    <w:p w:rsidR="00000000" w:rsidRPr="004A42A8" w:rsidP="004A42A8">
      <w:pPr>
        <w:pStyle w:val="ListBullet2"/>
      </w:pPr>
      <w:r w:rsidRPr="004A42A8">
        <w:t>minimising product wastage</w:t>
      </w:r>
    </w:p>
    <w:p w:rsidR="00000000" w:rsidRPr="004A42A8" w:rsidP="004A42A8">
      <w:pPr>
        <w:pStyle w:val="ListBullet2"/>
      </w:pPr>
      <w:r w:rsidRPr="004A42A8">
        <w:t>waste disposal with particular emphasis on environmentally sound disposal methods for hair waste.</w:t>
      </w:r>
    </w:p>
    <w:p w:rsidR="00000000" w:rsidRPr="004A42A8" w:rsidP="004A42A8">
      <w:pPr>
        <w:pStyle w:val="AllowPageBreak"/>
      </w:pPr>
    </w:p>
    <w:p w:rsidR="00000000" w:rsidRPr="004A42A8" w:rsidP="004A42A8">
      <w:pPr>
        <w:pStyle w:val="Heading1"/>
      </w:pPr>
      <w:bookmarkStart w:id="4" w:name="O_842785"/>
      <w:bookmarkEnd w:id="4"/>
      <w:r w:rsidRPr="004A42A8">
        <w:t>Assessment Conditions</w:t>
      </w:r>
    </w:p>
    <w:p w:rsidR="00000000" w:rsidRPr="004A42A8" w:rsidP="00084956">
      <w:pPr>
        <w:pStyle w:val="BodyText"/>
      </w:pPr>
      <w:r w:rsidRPr="004A42A8">
        <w:t xml:space="preserve">Skills </w:t>
      </w:r>
      <w:r w:rsidRPr="004A42A8">
        <w:t xml:space="preserve">must be demonstrated in a hairdressing or barbering environment; this can be: </w:t>
      </w:r>
    </w:p>
    <w:p w:rsidR="00000000" w:rsidRPr="004A42A8" w:rsidP="004A42A8">
      <w:pPr>
        <w:pStyle w:val="ListBullet"/>
      </w:pPr>
      <w:r w:rsidRPr="004A42A8">
        <w:t>a hairdressing or barbering industry workplace or</w:t>
      </w:r>
    </w:p>
    <w:p w:rsidR="00000000" w:rsidRPr="004A42A8" w:rsidP="004A42A8">
      <w:pPr>
        <w:pStyle w:val="ListBullet"/>
      </w:pPr>
      <w:r w:rsidRPr="004A42A8">
        <w:t>a simulated hairdressing or barbering workplace, set up for the purpose of skills assessment that provides services to paying members of the public.</w:t>
      </w:r>
    </w:p>
    <w:p w:rsidR="00000000" w:rsidRPr="004A42A8" w:rsidP="004A42A8">
      <w:pPr>
        <w:pStyle w:val="BodyText"/>
      </w:pPr>
    </w:p>
    <w:p w:rsidR="00000000" w:rsidRPr="004A42A8" w:rsidP="00084956">
      <w:pPr>
        <w:pStyle w:val="BodyText"/>
      </w:pPr>
      <w:r w:rsidRPr="004A42A8">
        <w:t>Assessment must ensure use of:</w:t>
      </w:r>
    </w:p>
    <w:p w:rsidR="00000000" w:rsidRPr="004A42A8" w:rsidP="004A42A8">
      <w:pPr>
        <w:pStyle w:val="ListBullet"/>
      </w:pPr>
      <w:r w:rsidRPr="004A42A8">
        <w:t>paying clients with different haircutting requirements; these can be:</w:t>
      </w:r>
    </w:p>
    <w:p w:rsidR="00000000" w:rsidRPr="004A42A8" w:rsidP="004A42A8">
      <w:pPr>
        <w:pStyle w:val="ListBullet2"/>
      </w:pPr>
      <w:r w:rsidRPr="004A42A8">
        <w:t>cli</w:t>
      </w:r>
      <w:r w:rsidRPr="004A42A8">
        <w:t>ents in a hairdressing or barbering industry workplace, or</w:t>
      </w:r>
    </w:p>
    <w:p w:rsidR="00000000" w:rsidRPr="004A42A8" w:rsidP="004A42A8">
      <w:pPr>
        <w:pStyle w:val="ListBullet2"/>
      </w:pPr>
      <w:r w:rsidRPr="004A42A8">
        <w:t>clients in a simulated hairdressing or barbering workplace within a training organisation who have the expectation that the services provided reflect those of a commercial business</w:t>
      </w:r>
    </w:p>
    <w:p w:rsidR="00000000" w:rsidRPr="004A42A8" w:rsidP="004A42A8">
      <w:pPr>
        <w:pStyle w:val="ListBullet"/>
      </w:pPr>
      <w:r w:rsidRPr="004A42A8">
        <w:t>sufficient clie</w:t>
      </w:r>
      <w:r w:rsidRPr="004A42A8">
        <w:t>nt traffic to allow for prioritisation of tasks so that clients are serviced effectively in a logical sequence</w:t>
      </w:r>
    </w:p>
    <w:p w:rsidR="00000000" w:rsidRPr="004A42A8" w:rsidP="004A42A8">
      <w:pPr>
        <w:pStyle w:val="ListBullet"/>
      </w:pPr>
      <w:r w:rsidRPr="004A42A8">
        <w:t>activities that require the individual to work with commercial speed, timing and productivity to:</w:t>
      </w:r>
    </w:p>
    <w:p w:rsidR="00000000" w:rsidRPr="004A42A8" w:rsidP="004A42A8">
      <w:pPr>
        <w:pStyle w:val="ListBullet2"/>
      </w:pPr>
      <w:r w:rsidRPr="004A42A8">
        <w:t>deal with multiple tasks simultaneously</w:t>
      </w:r>
    </w:p>
    <w:p w:rsidR="00000000" w:rsidRPr="004A42A8" w:rsidP="004A42A8">
      <w:pPr>
        <w:pStyle w:val="ListBullet2"/>
      </w:pPr>
      <w:r w:rsidRPr="004A42A8">
        <w:t>comple</w:t>
      </w:r>
      <w:r w:rsidRPr="004A42A8">
        <w:t>te client services within designated timeframes that reflect accepted industry practice</w:t>
      </w:r>
    </w:p>
    <w:p w:rsidR="00000000" w:rsidRPr="004A42A8" w:rsidP="004A42A8">
      <w:pPr>
        <w:pStyle w:val="ListBullet"/>
      </w:pPr>
      <w:r w:rsidRPr="004A42A8">
        <w:t>a hairdressing or barbering services workstation with:</w:t>
      </w:r>
    </w:p>
    <w:p w:rsidR="00000000" w:rsidRPr="004A42A8" w:rsidP="004A42A8">
      <w:pPr>
        <w:pStyle w:val="ListBullet2"/>
      </w:pPr>
      <w:r w:rsidRPr="004A42A8">
        <w:t>one mirror per workstation</w:t>
      </w:r>
    </w:p>
    <w:p w:rsidR="00000000" w:rsidRPr="004A42A8" w:rsidP="004A42A8">
      <w:pPr>
        <w:pStyle w:val="ListBullet2"/>
      </w:pPr>
      <w:r w:rsidRPr="004A42A8">
        <w:t>one adjustable client services chair per workstation</w:t>
      </w:r>
    </w:p>
    <w:p w:rsidR="00000000" w:rsidRPr="004A42A8" w:rsidP="004A42A8">
      <w:pPr>
        <w:pStyle w:val="ListBullet2"/>
      </w:pPr>
      <w:r w:rsidRPr="004A42A8">
        <w:t>one blow dryer per workstation</w:t>
      </w:r>
    </w:p>
    <w:p w:rsidR="00000000" w:rsidRPr="004A42A8" w:rsidP="004A42A8">
      <w:pPr>
        <w:pStyle w:val="ListBullet2"/>
      </w:pPr>
      <w:r w:rsidRPr="004A42A8">
        <w:t>clean client gowns or wraps</w:t>
      </w:r>
    </w:p>
    <w:p w:rsidR="00000000" w:rsidRPr="004A42A8" w:rsidP="004A42A8">
      <w:pPr>
        <w:pStyle w:val="ListBullet2"/>
      </w:pPr>
      <w:r w:rsidRPr="004A42A8">
        <w:t>haircutting scissors</w:t>
      </w:r>
    </w:p>
    <w:p w:rsidR="00000000" w:rsidRPr="004A42A8" w:rsidP="004A42A8">
      <w:pPr>
        <w:pStyle w:val="ListBullet2"/>
      </w:pPr>
      <w:r w:rsidRPr="004A42A8">
        <w:t>texturising and thinning shears</w:t>
      </w:r>
    </w:p>
    <w:p w:rsidR="00000000" w:rsidRPr="004A42A8" w:rsidP="004A42A8">
      <w:pPr>
        <w:pStyle w:val="ListBullet2"/>
      </w:pPr>
      <w:r w:rsidRPr="004A42A8">
        <w:t>electric clippers and attachments</w:t>
      </w:r>
    </w:p>
    <w:p w:rsidR="00000000" w:rsidRPr="004A42A8" w:rsidP="004A42A8">
      <w:pPr>
        <w:pStyle w:val="ListBullet2"/>
      </w:pPr>
      <w:r w:rsidRPr="004A42A8">
        <w:t>hairdressing chisels</w:t>
      </w:r>
    </w:p>
    <w:p w:rsidR="00000000" w:rsidRPr="004A42A8" w:rsidP="004A42A8">
      <w:pPr>
        <w:pStyle w:val="ListBullet2"/>
      </w:pPr>
      <w:r w:rsidRPr="004A42A8">
        <w:t>disposable blade safety razors</w:t>
      </w:r>
    </w:p>
    <w:p w:rsidR="00000000" w:rsidRPr="004A42A8" w:rsidP="004A42A8">
      <w:pPr>
        <w:pStyle w:val="ListBullet2"/>
      </w:pPr>
      <w:r w:rsidRPr="004A42A8">
        <w:t>disposable razor blades</w:t>
      </w:r>
    </w:p>
    <w:p w:rsidR="00000000" w:rsidRPr="004A42A8" w:rsidP="004A42A8">
      <w:pPr>
        <w:pStyle w:val="ListBullet2"/>
      </w:pPr>
      <w:r w:rsidRPr="004A42A8">
        <w:t>combs:</w:t>
      </w:r>
    </w:p>
    <w:p w:rsidR="00000000" w:rsidRPr="004A42A8" w:rsidP="004A42A8">
      <w:pPr>
        <w:pStyle w:val="ListBullet3"/>
      </w:pPr>
      <w:r w:rsidRPr="004A42A8">
        <w:t>cutting combs with fine and coarse ends</w:t>
      </w:r>
    </w:p>
    <w:p w:rsidR="00000000" w:rsidRPr="004A42A8" w:rsidP="004A42A8">
      <w:pPr>
        <w:pStyle w:val="ListBullet3"/>
      </w:pPr>
      <w:r w:rsidRPr="004A42A8">
        <w:t>tapering</w:t>
      </w:r>
    </w:p>
    <w:p w:rsidR="00000000" w:rsidRPr="004A42A8" w:rsidP="004A42A8">
      <w:pPr>
        <w:pStyle w:val="ListBullet3"/>
      </w:pPr>
      <w:r w:rsidRPr="004A42A8">
        <w:t>flattopp</w:t>
      </w:r>
      <w:r w:rsidRPr="004A42A8">
        <w:t>er</w:t>
      </w:r>
    </w:p>
    <w:p w:rsidR="00000000" w:rsidRPr="004A42A8" w:rsidP="004A42A8">
      <w:pPr>
        <w:pStyle w:val="ListBullet2"/>
      </w:pPr>
      <w:r w:rsidRPr="004A42A8">
        <w:t>sectioning clips</w:t>
      </w:r>
    </w:p>
    <w:p w:rsidR="00000000" w:rsidRPr="004A42A8" w:rsidP="004A42A8">
      <w:pPr>
        <w:pStyle w:val="ListBullet2"/>
      </w:pPr>
      <w:r w:rsidRPr="004A42A8">
        <w:t>neck brushes</w:t>
      </w:r>
    </w:p>
    <w:p w:rsidR="00000000" w:rsidRPr="004A42A8" w:rsidP="004A42A8">
      <w:pPr>
        <w:pStyle w:val="ListBullet2"/>
      </w:pPr>
      <w:r w:rsidRPr="004A42A8">
        <w:t>professional styling and finishing products which can be:</w:t>
      </w:r>
    </w:p>
    <w:p w:rsidR="00000000" w:rsidRPr="004A42A8" w:rsidP="004A42A8">
      <w:pPr>
        <w:pStyle w:val="ListBullet3"/>
      </w:pPr>
      <w:r w:rsidRPr="004A42A8">
        <w:t>clay</w:t>
      </w:r>
    </w:p>
    <w:p w:rsidR="00000000" w:rsidRPr="004A42A8" w:rsidP="004A42A8">
      <w:pPr>
        <w:pStyle w:val="ListBullet3"/>
      </w:pPr>
      <w:r w:rsidRPr="004A42A8">
        <w:t>gels</w:t>
      </w:r>
    </w:p>
    <w:p w:rsidR="00000000" w:rsidRPr="004A42A8" w:rsidP="004A42A8">
      <w:pPr>
        <w:pStyle w:val="ListBullet3"/>
      </w:pPr>
      <w:r w:rsidRPr="004A42A8">
        <w:t>glazes</w:t>
      </w:r>
    </w:p>
    <w:p w:rsidR="00000000" w:rsidRPr="004A42A8" w:rsidP="004A42A8">
      <w:pPr>
        <w:pStyle w:val="ListBullet3"/>
      </w:pPr>
      <w:r w:rsidRPr="004A42A8">
        <w:t>lotions</w:t>
      </w:r>
    </w:p>
    <w:p w:rsidR="00000000" w:rsidRPr="004A42A8" w:rsidP="004A42A8">
      <w:pPr>
        <w:pStyle w:val="ListBullet3"/>
      </w:pPr>
      <w:r w:rsidRPr="004A42A8">
        <w:t>mousses</w:t>
      </w:r>
    </w:p>
    <w:p w:rsidR="00000000" w:rsidRPr="004A42A8" w:rsidP="004A42A8">
      <w:pPr>
        <w:pStyle w:val="ListBullet3"/>
      </w:pPr>
      <w:r w:rsidRPr="004A42A8">
        <w:t>waxes</w:t>
      </w:r>
    </w:p>
    <w:p w:rsidR="00000000" w:rsidRPr="004A42A8" w:rsidP="004A42A8">
      <w:pPr>
        <w:pStyle w:val="ListBullet"/>
      </w:pPr>
      <w:r w:rsidRPr="004A42A8">
        <w:t>disinfectant products for hairdressing tools</w:t>
      </w:r>
    </w:p>
    <w:p w:rsidR="00000000" w:rsidRPr="004A42A8" w:rsidP="004A42A8">
      <w:pPr>
        <w:pStyle w:val="ListBullet"/>
      </w:pPr>
      <w:r w:rsidRPr="004A42A8">
        <w:t>lubricants and coolants for electric clippers</w:t>
      </w:r>
    </w:p>
    <w:p w:rsidR="00000000" w:rsidRPr="004A42A8" w:rsidP="004A42A8">
      <w:pPr>
        <w:pStyle w:val="ListBullet"/>
      </w:pPr>
      <w:r w:rsidRPr="004A42A8">
        <w:t>product instructions.</w:t>
      </w:r>
    </w:p>
    <w:p w:rsidR="00000000" w:rsidRPr="004A42A8" w:rsidP="004A42A8">
      <w:pPr>
        <w:pStyle w:val="BodyText"/>
      </w:pPr>
    </w:p>
    <w:p w:rsidR="00000000" w:rsidRPr="004A42A8" w:rsidP="00084956">
      <w:pPr>
        <w:pStyle w:val="BodyText"/>
      </w:pPr>
      <w:r w:rsidRPr="004A42A8">
        <w:t>Assessors must satisfy the Standards for Registered Training Organisation’s requirements for assessors; and:</w:t>
      </w:r>
    </w:p>
    <w:p w:rsidR="00000000" w:rsidRPr="004A42A8" w:rsidP="004A42A8">
      <w:pPr>
        <w:pStyle w:val="ListBullet"/>
      </w:pPr>
      <w:r w:rsidRPr="004A42A8">
        <w:t>hold a Certificate III in Hairdressing, or a Certificate III in Barbering, or a Certificate IV in Hairdressing, or be able to demonstrate equivale</w:t>
      </w:r>
      <w:r w:rsidRPr="004A42A8">
        <w:t>nce of competencies; and</w:t>
      </w:r>
    </w:p>
    <w:p w:rsidR="00000000" w:rsidRPr="004A42A8" w:rsidP="004A42A8">
      <w:pPr>
        <w:pStyle w:val="ListBullet"/>
      </w:pPr>
      <w:r w:rsidRPr="004A42A8">
        <w:t>have at least three years full time employment experience as a hairdresser in a salon environment where they have applied the skills and knowledge covered in this unit of competency to assess this unit as part of a hairdressing qua</w:t>
      </w:r>
      <w:r w:rsidRPr="004A42A8">
        <w:t>lification; this cannot include any indentured traineeship or apprenticeship period; or</w:t>
      </w:r>
    </w:p>
    <w:p w:rsidR="00000000" w:rsidRPr="004A42A8" w:rsidP="004A42A8">
      <w:pPr>
        <w:pStyle w:val="ListBullet"/>
      </w:pPr>
      <w:r w:rsidRPr="004A42A8">
        <w:t>have at least three years full time employment experience as a barber in a shop or salon environment where they have applied the skills and knowledge covered in this un</w:t>
      </w:r>
      <w:r w:rsidRPr="004A42A8">
        <w:t>it of competency to assess this unit as part of a barbering qualification; this cannot include any indentured traineeship or apprenticeship period.</w:t>
      </w:r>
    </w:p>
    <w:p w:rsidR="00000000" w:rsidRPr="004A42A8" w:rsidP="004A42A8">
      <w:pPr>
        <w:pStyle w:val="AllowPageBreak"/>
      </w:pPr>
    </w:p>
    <w:p w:rsidR="00000000" w:rsidRPr="004A42A8" w:rsidP="004A42A8">
      <w:pPr>
        <w:pStyle w:val="Heading1"/>
      </w:pPr>
      <w:bookmarkStart w:id="5" w:name="O_842788"/>
      <w:bookmarkEnd w:id="5"/>
      <w:r w:rsidRPr="004A42A8">
        <w:t>Links</w:t>
      </w:r>
    </w:p>
    <w:p w:rsidR="00000000" w:rsidRPr="004A42A8" w:rsidP="00084956">
      <w:pPr>
        <w:pStyle w:val="BodyText"/>
      </w:pPr>
      <w:r w:rsidRPr="004A42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0211B6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4A42A8" w:rsidP="004A42A8"/>
    <w:sectPr w:rsidSect="004A42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2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2A8" w:rsidRPr="00084956" w:rsidP="000849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2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956" w:rsidP="004A42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4956" w:rsidP="004A42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84956" w:rsidP="004A42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2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9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42A8" w:rsidRPr="00084956" w:rsidP="000849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2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956" w:rsidRPr="002D2AF8" w:rsidP="004A42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SHBHCUT007 Create combined traditional and classic men's haircut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2023</w:t>
    </w:r>
    <w:r>
      <w:fldChar w:fldCharType="end"/>
    </w:r>
  </w:p>
  <w:p w:rsidR="00084956" w:rsidP="004A42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3475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504E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F609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42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42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42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42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42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42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42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42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42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42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42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42A8"/>
  </w:style>
  <w:style w:type="character" w:customStyle="1" w:styleId="Heading1Char">
    <w:name w:val="Heading 1 Char"/>
    <w:basedOn w:val="DefaultParagraphFont"/>
    <w:link w:val="Heading1"/>
    <w:rsid w:val="004A42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42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42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42A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A42A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A42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42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A42A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A42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42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42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42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42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42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42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42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42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42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42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42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42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42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42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42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42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42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42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42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A42A8"/>
    <w:rPr>
      <w:b/>
      <w:spacing w:val="0"/>
    </w:rPr>
  </w:style>
  <w:style w:type="paragraph" w:customStyle="1" w:styleId="SuperTitle">
    <w:name w:val="SuperTitle"/>
    <w:basedOn w:val="Title"/>
    <w:rsid w:val="004A42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42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42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42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42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42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42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42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42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42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42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42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42A8"/>
    <w:rPr>
      <w:i/>
    </w:rPr>
  </w:style>
  <w:style w:type="paragraph" w:styleId="Caption">
    <w:name w:val="caption"/>
    <w:basedOn w:val="BodyText"/>
    <w:next w:val="Normal"/>
    <w:qFormat/>
    <w:rsid w:val="004A42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42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42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42A8"/>
  </w:style>
  <w:style w:type="paragraph" w:styleId="TableofFigures">
    <w:name w:val="table of figures"/>
    <w:basedOn w:val="Normal"/>
    <w:next w:val="Normal"/>
    <w:semiHidden/>
    <w:rsid w:val="004A42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42A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A42A8"/>
    <w:rPr>
      <w:rFonts w:ascii="Wingdings" w:hAnsi="Wingdings"/>
    </w:rPr>
  </w:style>
  <w:style w:type="paragraph" w:customStyle="1" w:styleId="TableHeading">
    <w:name w:val="Table Heading"/>
    <w:basedOn w:val="HeadingBase"/>
    <w:rsid w:val="004A42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42A8"/>
    <w:rPr>
      <w:color w:val="0033CC"/>
      <w:u w:val="none"/>
    </w:rPr>
  </w:style>
  <w:style w:type="paragraph" w:customStyle="1" w:styleId="BodyTextRight">
    <w:name w:val="Body Text Right"/>
    <w:basedOn w:val="BodyText"/>
    <w:rsid w:val="004A42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42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42A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42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42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42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42A8"/>
    <w:rPr>
      <w:sz w:val="32"/>
    </w:rPr>
  </w:style>
  <w:style w:type="paragraph" w:customStyle="1" w:styleId="HeadingProcedure">
    <w:name w:val="Heading Procedure"/>
    <w:basedOn w:val="HeadingBase"/>
    <w:next w:val="Normal"/>
    <w:rsid w:val="004A42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42A8"/>
    <w:pPr>
      <w:spacing w:before="60" w:after="60"/>
    </w:pPr>
  </w:style>
  <w:style w:type="paragraph" w:styleId="ListContinue">
    <w:name w:val="List Continue"/>
    <w:basedOn w:val="List"/>
    <w:rsid w:val="004A42A8"/>
    <w:pPr>
      <w:ind w:firstLine="0"/>
    </w:pPr>
  </w:style>
  <w:style w:type="paragraph" w:customStyle="1" w:styleId="ListNote">
    <w:name w:val="List Note"/>
    <w:basedOn w:val="List"/>
    <w:rsid w:val="004A42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42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42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42A8"/>
    <w:rPr>
      <w:rFonts w:ascii="Courier New" w:hAnsi="Courier New"/>
    </w:rPr>
  </w:style>
  <w:style w:type="paragraph" w:customStyle="1" w:styleId="NoteBullet">
    <w:name w:val="Note Bullet"/>
    <w:basedOn w:val="Note"/>
    <w:rsid w:val="004A42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42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42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42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42A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A42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42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42A8"/>
    <w:rPr>
      <w:b/>
      <w:smallCaps/>
    </w:rPr>
  </w:style>
  <w:style w:type="paragraph" w:customStyle="1" w:styleId="TableListNumber">
    <w:name w:val="Table List Number"/>
    <w:basedOn w:val="ListNumber"/>
    <w:rsid w:val="004A42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42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42A8"/>
    <w:pPr>
      <w:numPr>
        <w:numId w:val="10"/>
      </w:numPr>
    </w:pPr>
  </w:style>
  <w:style w:type="paragraph" w:customStyle="1" w:styleId="ListAlpha2">
    <w:name w:val="List Alpha 2"/>
    <w:basedOn w:val="List2"/>
    <w:rsid w:val="004A42A8"/>
    <w:pPr>
      <w:numPr>
        <w:numId w:val="9"/>
      </w:numPr>
    </w:pPr>
  </w:style>
  <w:style w:type="paragraph" w:styleId="List2">
    <w:name w:val="List 2"/>
    <w:basedOn w:val="BodyText"/>
    <w:rsid w:val="004A42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42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42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42A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A42A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A42A8"/>
    <w:pPr>
      <w:numPr>
        <w:numId w:val="5"/>
      </w:numPr>
    </w:pPr>
  </w:style>
  <w:style w:type="paragraph" w:styleId="ListContinue2">
    <w:name w:val="List Continue 2"/>
    <w:basedOn w:val="List2"/>
    <w:rsid w:val="004A42A8"/>
    <w:pPr>
      <w:ind w:firstLine="0"/>
    </w:pPr>
  </w:style>
  <w:style w:type="paragraph" w:styleId="ListContinue3">
    <w:name w:val="List Continue 3"/>
    <w:basedOn w:val="List3"/>
    <w:rsid w:val="004A42A8"/>
    <w:pPr>
      <w:ind w:left="1021" w:firstLine="0"/>
    </w:pPr>
  </w:style>
  <w:style w:type="paragraph" w:styleId="ListContinue4">
    <w:name w:val="List Continue 4"/>
    <w:basedOn w:val="List4"/>
    <w:rsid w:val="004A42A8"/>
    <w:pPr>
      <w:ind w:firstLine="0"/>
    </w:pPr>
  </w:style>
  <w:style w:type="paragraph" w:styleId="ListContinue5">
    <w:name w:val="List Continue 5"/>
    <w:basedOn w:val="List5"/>
    <w:rsid w:val="004A42A8"/>
    <w:pPr>
      <w:ind w:firstLine="0"/>
    </w:pPr>
  </w:style>
  <w:style w:type="paragraph" w:styleId="ListNumber3">
    <w:name w:val="List Number 3"/>
    <w:basedOn w:val="List3"/>
    <w:rsid w:val="004A42A8"/>
    <w:pPr>
      <w:numPr>
        <w:numId w:val="6"/>
      </w:numPr>
    </w:pPr>
  </w:style>
  <w:style w:type="paragraph" w:styleId="ListNumber4">
    <w:name w:val="List Number 4"/>
    <w:basedOn w:val="List4"/>
    <w:rsid w:val="004A42A8"/>
    <w:pPr>
      <w:numPr>
        <w:numId w:val="7"/>
      </w:numPr>
    </w:pPr>
  </w:style>
  <w:style w:type="paragraph" w:styleId="ListNumber5">
    <w:name w:val="List Number 5"/>
    <w:basedOn w:val="List5"/>
    <w:rsid w:val="004A42A8"/>
    <w:pPr>
      <w:numPr>
        <w:numId w:val="8"/>
      </w:numPr>
    </w:pPr>
  </w:style>
  <w:style w:type="paragraph" w:styleId="BlockText">
    <w:name w:val="Block Text"/>
    <w:basedOn w:val="Normal"/>
    <w:rsid w:val="004A42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42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42A8"/>
    <w:rPr>
      <w:sz w:val="16"/>
      <w:vertAlign w:val="superscript"/>
    </w:rPr>
  </w:style>
  <w:style w:type="character" w:customStyle="1" w:styleId="Symbols">
    <w:name w:val="Symbols"/>
    <w:basedOn w:val="DefaultParagraphFont"/>
    <w:rsid w:val="004A42A8"/>
    <w:rPr>
      <w:rFonts w:ascii="Symbol" w:hAnsi="Symbol"/>
    </w:rPr>
  </w:style>
  <w:style w:type="character" w:customStyle="1" w:styleId="MenuOptions">
    <w:name w:val="Menu Options"/>
    <w:basedOn w:val="DefaultParagraphFont"/>
    <w:rsid w:val="004A42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42A8"/>
    <w:rPr>
      <w:b/>
    </w:rPr>
  </w:style>
  <w:style w:type="character" w:customStyle="1" w:styleId="Underlined">
    <w:name w:val="Underlined"/>
    <w:basedOn w:val="DefaultParagraphFont"/>
    <w:rsid w:val="004A42A8"/>
    <w:rPr>
      <w:u w:val="single"/>
    </w:rPr>
  </w:style>
  <w:style w:type="paragraph" w:customStyle="1" w:styleId="TableBodyTextRight">
    <w:name w:val="Table Body Text Right"/>
    <w:basedOn w:val="TableBodyText"/>
    <w:rsid w:val="004A42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42A8"/>
    <w:rPr>
      <w:sz w:val="18"/>
    </w:rPr>
  </w:style>
  <w:style w:type="paragraph" w:customStyle="1" w:styleId="BodySmallRight">
    <w:name w:val="Body Small Right"/>
    <w:basedOn w:val="BodyTextRight"/>
    <w:rsid w:val="004A42A8"/>
    <w:rPr>
      <w:sz w:val="18"/>
      <w:szCs w:val="18"/>
    </w:rPr>
  </w:style>
  <w:style w:type="paragraph" w:customStyle="1" w:styleId="MarginEdition">
    <w:name w:val="Margin Edition"/>
    <w:basedOn w:val="MarginNote"/>
    <w:rsid w:val="004A42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42A8"/>
    <w:rPr>
      <w:sz w:val="2"/>
      <w:szCs w:val="2"/>
    </w:rPr>
  </w:style>
  <w:style w:type="character" w:customStyle="1" w:styleId="Small">
    <w:name w:val="Small"/>
    <w:basedOn w:val="DefaultParagraphFont"/>
    <w:rsid w:val="004A42A8"/>
    <w:rPr>
      <w:sz w:val="16"/>
    </w:rPr>
  </w:style>
  <w:style w:type="paragraph" w:customStyle="1" w:styleId="WideTable">
    <w:name w:val="Wide Table"/>
    <w:basedOn w:val="Normal"/>
    <w:rsid w:val="004A42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42A8"/>
  </w:style>
  <w:style w:type="paragraph" w:styleId="Quote">
    <w:name w:val="Quote"/>
    <w:basedOn w:val="Heading1"/>
    <w:link w:val="QuoteChar"/>
    <w:qFormat/>
    <w:rsid w:val="004A42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42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42A8"/>
    <w:pPr>
      <w:pageBreakBefore/>
    </w:pPr>
  </w:style>
  <w:style w:type="paragraph" w:customStyle="1" w:styleId="Border">
    <w:name w:val="Border"/>
    <w:basedOn w:val="Normal"/>
    <w:qFormat/>
    <w:rsid w:val="004A42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42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42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42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42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42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42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42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42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42A8"/>
    <w:rPr>
      <w:u w:val="single"/>
    </w:rPr>
  </w:style>
  <w:style w:type="character" w:customStyle="1" w:styleId="BoldandItalics">
    <w:name w:val="Bold and Italics"/>
    <w:qFormat/>
    <w:rsid w:val="004A42A8"/>
    <w:rPr>
      <w:b/>
      <w:i/>
      <w:u w:val="none"/>
    </w:rPr>
  </w:style>
  <w:style w:type="paragraph" w:styleId="BalloonText">
    <w:name w:val="Balloon Text"/>
    <w:basedOn w:val="Normal"/>
    <w:link w:val="BalloonTextChar"/>
    <w:rsid w:val="004A42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42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42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42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42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42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42A8"/>
    <w:pPr>
      <w:spacing w:before="0" w:after="0"/>
    </w:pPr>
  </w:style>
  <w:style w:type="paragraph" w:customStyle="1" w:styleId="BodyTextBold">
    <w:name w:val="Body Text Bold"/>
    <w:basedOn w:val="BodyText"/>
    <w:qFormat/>
    <w:rsid w:val="004A42A8"/>
    <w:rPr>
      <w:b/>
    </w:rPr>
  </w:style>
  <w:style w:type="character" w:styleId="Hyperlink">
    <w:name w:val="Hyperlink"/>
    <w:basedOn w:val="DefaultParagraphFont"/>
    <w:uiPriority w:val="99"/>
    <w:unhideWhenUsed/>
    <w:rsid w:val="000849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812</Words>
  <Characters>5199</Characters>
  <Application>Microsoft Office Word</Application>
  <DocSecurity>0</DocSecurity>
  <Lines>157</Lines>
  <Paragraphs>136</Paragraphs>
  <ScaleCrop>false</ScaleCrop>
  <Company>Author-it Software Corporation Ltd.</Company>
  <LinksUpToDate>false</LinksUpToDate>
  <CharactersWithSpaces>5875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SHBHCUT007 Create combined traditional and classic men's haircut structures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2023-05-19T05:25:00Z</dcterms:created>
  <dcterms:modified xsi:type="dcterms:W3CDTF">2023-05-19T05:25:00Z</dcterms:modified>
</cp:coreProperties>
</file>