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FC4" w:rsidP="006F4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SHBHBAS002 Provide head, neck and shoulder massages for relaxation</w:t>
      </w:r>
      <w:r>
        <w:fldChar w:fldCharType="end"/>
      </w:r>
    </w:p>
    <w:p w:rsidR="006F4FC4" w:rsidP="006F4FC4">
      <w:pPr>
        <w:pStyle w:val="Version"/>
        <w:sectPr w:rsidSect="00385B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BEA" w:rsidP="00385BEA">
      <w:pPr>
        <w:pStyle w:val="SuperHeading"/>
      </w:pPr>
      <w:r w:rsidRPr="00385BEA">
        <w:t>SHBHBAS002 Provide head, neck and shoulder massages for relaxation</w:t>
      </w:r>
    </w:p>
    <w:p w:rsidR="00000000" w:rsidRPr="00385BEA" w:rsidP="00385BEA">
      <w:pPr>
        <w:pStyle w:val="Heading1"/>
      </w:pPr>
      <w:bookmarkStart w:id="1" w:name="O_842423"/>
      <w:bookmarkEnd w:id="1"/>
      <w:r w:rsidRPr="00385BEA">
        <w:t>Modification History</w:t>
      </w:r>
    </w:p>
    <w:p w:rsidR="00000000" w:rsidRPr="00385BEA" w:rsidP="006F4FC4">
      <w:pPr>
        <w:pStyle w:val="BodyText"/>
      </w:pPr>
      <w:r w:rsidRPr="00385BEA">
        <w:t>Not applicable.</w:t>
      </w:r>
    </w:p>
    <w:p w:rsidR="00000000" w:rsidRPr="00385BEA" w:rsidP="00385BEA">
      <w:pPr>
        <w:pStyle w:val="Heading1"/>
      </w:pPr>
      <w:bookmarkStart w:id="2" w:name="O_842424"/>
      <w:bookmarkEnd w:id="2"/>
      <w:r w:rsidRPr="00385BEA">
        <w:t>Application</w:t>
      </w:r>
    </w:p>
    <w:p w:rsidR="00000000" w:rsidRPr="00385BEA" w:rsidP="006F4FC4">
      <w:pPr>
        <w:pStyle w:val="BodyText"/>
      </w:pPr>
      <w:r w:rsidRPr="00385BEA">
        <w:t>This unit describes the performance outcomes, skills and knowledge required to provide relaxing head, neck and shoulder massages prior to other hair services. It requires the ability to use a basic range of massage techniques.</w:t>
      </w:r>
    </w:p>
    <w:p w:rsidR="00000000" w:rsidRPr="00385BEA" w:rsidP="006F4FC4">
      <w:pPr>
        <w:pStyle w:val="BodyText"/>
      </w:pPr>
      <w:r w:rsidRPr="00385BEA">
        <w:t>This unit applies to salon a</w:t>
      </w:r>
      <w:r w:rsidRPr="00385BEA">
        <w:t>ssistants who work in hairdressing or barber salons under close supervision and with guidance from more experienced or senior hairdressers or barbers. However, in a small salon, more senior hairdressers or barbers also undertake this function.</w:t>
      </w:r>
    </w:p>
    <w:p w:rsidR="00000000" w:rsidRPr="00385BEA" w:rsidP="006F4FC4">
      <w:pPr>
        <w:pStyle w:val="BodyText"/>
      </w:pPr>
      <w:r w:rsidRPr="00385BEA">
        <w:t>No occupati</w:t>
      </w:r>
      <w:r w:rsidRPr="00385BEA">
        <w:t>onal licensing, certification or specific legislative requirements apply to this unit at the time of publication.</w:t>
      </w:r>
    </w:p>
    <w:p w:rsidR="00000000" w:rsidRPr="00385BEA" w:rsidP="00385BEA">
      <w:pPr>
        <w:pStyle w:val="Heading1"/>
      </w:pPr>
      <w:bookmarkStart w:id="3" w:name="O_842425"/>
      <w:bookmarkEnd w:id="3"/>
      <w:r w:rsidRPr="00385BEA">
        <w:t>Pre-requisite Unit</w:t>
      </w:r>
    </w:p>
    <w:p w:rsidR="00000000" w:rsidRPr="00385BEA" w:rsidP="006F4FC4">
      <w:pPr>
        <w:pStyle w:val="BodyText"/>
      </w:pPr>
      <w:r w:rsidRPr="00385BEA">
        <w:t>Nil</w:t>
      </w:r>
    </w:p>
    <w:p w:rsidR="00000000" w:rsidRPr="00385BEA" w:rsidP="00385BEA">
      <w:pPr>
        <w:pStyle w:val="Heading1"/>
      </w:pPr>
      <w:bookmarkStart w:id="4" w:name="O_842426"/>
      <w:bookmarkEnd w:id="4"/>
      <w:r w:rsidRPr="00385BEA">
        <w:t>Competency Field</w:t>
      </w:r>
    </w:p>
    <w:p w:rsidR="00000000" w:rsidRPr="00385BEA" w:rsidP="006F4FC4">
      <w:pPr>
        <w:pStyle w:val="BodyText"/>
      </w:pPr>
      <w:r w:rsidRPr="00385BEA">
        <w:t>Basin Services</w:t>
      </w:r>
    </w:p>
    <w:p w:rsidR="00000000" w:rsidRPr="00385BEA" w:rsidP="00385BEA">
      <w:pPr>
        <w:pStyle w:val="Heading1"/>
      </w:pPr>
      <w:bookmarkStart w:id="5" w:name="O_842427"/>
      <w:bookmarkEnd w:id="5"/>
      <w:r w:rsidRPr="00385BEA">
        <w:t>Unit Sector</w:t>
      </w:r>
    </w:p>
    <w:p w:rsidR="00000000" w:rsidRPr="00385BEA" w:rsidP="006F4FC4">
      <w:pPr>
        <w:pStyle w:val="BodyText"/>
      </w:pPr>
      <w:r w:rsidRPr="00385BEA">
        <w:t>Hairdressing</w:t>
      </w:r>
    </w:p>
    <w:p w:rsidR="00000000" w:rsidRPr="00385BEA" w:rsidP="00385BEA">
      <w:pPr>
        <w:pStyle w:val="Heading1"/>
      </w:pPr>
      <w:bookmarkStart w:id="6" w:name="O_842428"/>
      <w:bookmarkEnd w:id="6"/>
      <w:r w:rsidRPr="00385BE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EA" w:rsidP="00385BEA">
            <w:pPr>
              <w:pStyle w:val="BodyText"/>
            </w:pPr>
            <w:r w:rsidRPr="00385BE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rPr>
                <w:rStyle w:val="SpecialBold"/>
              </w:rPr>
              <w:t>PERFORMANCE CRITERIA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Performance criteria describe the performance needed to demonstrate achievement of the element.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List"/>
              <w:rPr>
                <w:lang w:val="en-NZ"/>
              </w:rPr>
            </w:pPr>
            <w:r w:rsidRPr="00385BEA">
              <w:t>1.</w:t>
            </w:r>
            <w:r w:rsidRPr="00385BEA">
              <w:tab/>
              <w:t>Prepare for massage.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EA" w:rsidP="00385BEA">
            <w:pPr>
              <w:pStyle w:val="List"/>
            </w:pPr>
            <w:r w:rsidRPr="00385BEA">
              <w:t>1.1.Question client about any pre-existing conditions or injuries and seek, from supervisor, advice to proceed as required.</w:t>
            </w:r>
          </w:p>
          <w:p w:rsidR="00000000" w:rsidRPr="00385BEA" w:rsidP="00385BEA">
            <w:pPr>
              <w:pStyle w:val="List"/>
            </w:pPr>
            <w:r w:rsidRPr="00385BEA">
              <w:t xml:space="preserve">1.2.Examine client head, neck and shoulder areas and record any notable skin, </w:t>
            </w:r>
            <w:r w:rsidRPr="00385BEA">
              <w:t>scalp or scarring issues on client history.</w:t>
            </w:r>
          </w:p>
          <w:p w:rsidR="00000000" w:rsidRPr="00385BEA" w:rsidP="00385BEA">
            <w:pPr>
              <w:pStyle w:val="List"/>
            </w:pPr>
            <w:r w:rsidRPr="00385BEA">
              <w:t>1.3.Prepar</w:t>
            </w:r>
            <w:r w:rsidRPr="00385BEA">
              <w:t>e service area, self and client for massage, according to organisational hygiene procedures and health regulations.</w:t>
            </w:r>
          </w:p>
          <w:p w:rsidR="00000000" w:rsidP="00385BEA">
            <w:pPr>
              <w:pStyle w:val="List"/>
              <w:rPr>
                <w:lang w:val="en-NZ"/>
              </w:rPr>
            </w:pPr>
            <w:r w:rsidRPr="00385BEA">
              <w:t>1.4.Select massage medium from salon range and measure to ensure minimal wastage.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List"/>
              <w:rPr>
                <w:lang w:val="en-NZ"/>
              </w:rPr>
            </w:pPr>
            <w:r w:rsidRPr="00385BEA">
              <w:t>2.</w:t>
            </w:r>
            <w:r w:rsidRPr="00385BEA">
              <w:tab/>
              <w:t>Massage client head, neck and shoulders.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EA" w:rsidP="00385BEA">
            <w:pPr>
              <w:pStyle w:val="List"/>
            </w:pPr>
            <w:r w:rsidRPr="00385BEA">
              <w:t>2.1.Apply mas</w:t>
            </w:r>
            <w:r w:rsidRPr="00385BEA">
              <w:t>sage medium to head, neck and shoulder areas and use appropriate massage techniques to relax client.</w:t>
            </w:r>
          </w:p>
          <w:p w:rsidR="00000000" w:rsidRPr="00385BEA" w:rsidP="00385BEA">
            <w:pPr>
              <w:pStyle w:val="List"/>
            </w:pPr>
            <w:r w:rsidRPr="00385BEA">
              <w:t>2.2.Vary length of massage to suit client requirements and designated time lines.</w:t>
            </w:r>
          </w:p>
          <w:p w:rsidR="00000000" w:rsidRPr="00385BEA" w:rsidP="00385BEA">
            <w:pPr>
              <w:pStyle w:val="List"/>
            </w:pPr>
            <w:r w:rsidRPr="00385BEA">
              <w:t>2.3.Monitor client response throughout service and adjust massage techniq</w:t>
            </w:r>
            <w:r w:rsidRPr="00385BEA">
              <w:t>ues as required.</w:t>
            </w:r>
          </w:p>
          <w:p w:rsidR="00000000" w:rsidRPr="00385BEA" w:rsidP="00385BEA">
            <w:pPr>
              <w:pStyle w:val="List"/>
            </w:pPr>
            <w:r w:rsidRPr="00385BEA">
              <w:t>2.4.Remove massage medium according to product instructions.</w:t>
            </w:r>
          </w:p>
          <w:p w:rsidR="00000000" w:rsidRPr="00385BEA" w:rsidP="00385BEA">
            <w:pPr>
              <w:pStyle w:val="List"/>
            </w:pPr>
            <w:r w:rsidRPr="00385BEA">
              <w:t>2.5.Allocate client post-massage relaxation time according to timeframes for next service.</w:t>
            </w:r>
          </w:p>
        </w:tc>
      </w:tr>
    </w:tbl>
    <w:p w:rsidR="00000000" w:rsidRPr="00385BEA" w:rsidP="00385BEA">
      <w:pPr>
        <w:pStyle w:val="BodyText"/>
      </w:pPr>
    </w:p>
    <w:p w:rsidR="00000000" w:rsidRPr="00385BEA" w:rsidP="00385BEA">
      <w:pPr>
        <w:pStyle w:val="AllowPageBreak"/>
      </w:pPr>
    </w:p>
    <w:p w:rsidR="00000000" w:rsidRPr="00385BEA" w:rsidP="00385BEA">
      <w:pPr>
        <w:pStyle w:val="Heading1"/>
      </w:pPr>
      <w:bookmarkStart w:id="7" w:name="O_842429"/>
      <w:bookmarkEnd w:id="7"/>
      <w:r w:rsidRPr="00385BE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Foundation skills essential to performance in this unit, but not explicit in the performance criteria are listed here, along with a brief context statement.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EA" w:rsidP="00385BEA">
            <w:pPr>
              <w:pStyle w:val="BodyText"/>
            </w:pPr>
            <w:r w:rsidRPr="00385BE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rPr>
                <w:rStyle w:val="SpecialBold"/>
              </w:rPr>
              <w:t>Description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ListBullet"/>
              <w:rPr>
                <w:lang w:val="en-NZ"/>
              </w:rPr>
            </w:pPr>
            <w:r w:rsidRPr="00385BEA">
              <w:t>interpret sometimes unfamiliar and detailed documents incl</w:t>
            </w:r>
            <w:r w:rsidRPr="00385BEA">
              <w:t>uding organisational procedures, product instructions and product instructions.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ListBullet"/>
              <w:rPr>
                <w:lang w:val="en-NZ"/>
              </w:rPr>
            </w:pPr>
            <w:r w:rsidRPr="00385BEA">
              <w:t>use basic terminology to record skin and scalp conditions.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ListBullet"/>
              <w:rPr>
                <w:lang w:val="en-NZ"/>
              </w:rPr>
            </w:pPr>
            <w:r w:rsidRPr="00385BEA">
              <w:t>ask open and closed probe questions an</w:t>
            </w:r>
            <w:r w:rsidRPr="00385BEA">
              <w:t>d actively listen to effectively interact with client and meet their needs.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ListBullet"/>
              <w:rPr>
                <w:lang w:val="en-NZ"/>
              </w:rPr>
            </w:pPr>
            <w:r w:rsidRPr="00385BEA">
              <w:t>measure and apply appropriate amounts of massage medium for effective massage and to minimise waste.</w:t>
            </w:r>
          </w:p>
        </w:tc>
      </w:tr>
      <w:tr w:rsidTr="006F4F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BEA">
            <w:pPr>
              <w:pStyle w:val="BodyText"/>
              <w:rPr>
                <w:lang w:val="en-NZ"/>
              </w:rPr>
            </w:pPr>
            <w:r w:rsidRPr="00385BEA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BEA" w:rsidP="00385BEA">
            <w:pPr>
              <w:pStyle w:val="ListBullet"/>
            </w:pPr>
            <w:r w:rsidRPr="00385BEA">
              <w:t>manage own timing to</w:t>
            </w:r>
            <w:r w:rsidRPr="00385BEA">
              <w:t xml:space="preserve"> complete massages within organisational service times.</w:t>
            </w:r>
          </w:p>
        </w:tc>
      </w:tr>
    </w:tbl>
    <w:p w:rsidR="00000000" w:rsidRPr="00385BEA" w:rsidP="00385BEA">
      <w:pPr>
        <w:pStyle w:val="BodyText"/>
      </w:pPr>
    </w:p>
    <w:p w:rsidR="00000000" w:rsidRPr="00385BEA" w:rsidP="00385BEA">
      <w:pPr>
        <w:pStyle w:val="AllowPageBreak"/>
      </w:pPr>
    </w:p>
    <w:p w:rsidR="00000000" w:rsidRPr="00385BEA" w:rsidP="00385BEA">
      <w:pPr>
        <w:pStyle w:val="Heading1"/>
      </w:pPr>
      <w:bookmarkStart w:id="8" w:name="O_842431"/>
      <w:bookmarkEnd w:id="8"/>
      <w:r w:rsidRPr="00385BEA">
        <w:t>Unit Mapping Information</w:t>
      </w:r>
    </w:p>
    <w:p w:rsidR="00000000" w:rsidRPr="00385BEA" w:rsidP="006F4FC4">
      <w:pPr>
        <w:pStyle w:val="BodyText"/>
      </w:pPr>
      <w:r w:rsidRPr="00385BEA">
        <w:t>No equivalent unit.</w:t>
      </w:r>
    </w:p>
    <w:p w:rsidR="00000000" w:rsidRPr="00385BEA" w:rsidP="00385BEA">
      <w:pPr>
        <w:pStyle w:val="Heading1"/>
      </w:pPr>
      <w:bookmarkStart w:id="9" w:name="O_842438"/>
      <w:bookmarkEnd w:id="9"/>
      <w:r w:rsidRPr="00385BEA">
        <w:t>Links</w:t>
      </w:r>
    </w:p>
    <w:p w:rsidR="00000000" w:rsidRPr="00385BEA" w:rsidP="006F4FC4">
      <w:pPr>
        <w:pStyle w:val="BodyText"/>
      </w:pPr>
      <w:r w:rsidRPr="00385B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C155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85BEA" w:rsidP="006F4FC4">
      <w:pPr>
        <w:pStyle w:val="BodyText"/>
        <w:sectPr w:rsidSect="00385B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5BEA" w:rsidP="00385BEA">
      <w:pPr>
        <w:pStyle w:val="SuperHeading"/>
      </w:pPr>
      <w:r w:rsidRPr="00385BEA">
        <w:t>Assessment Requirements for SHBHBAS002 Provide head, neck and s</w:t>
      </w:r>
      <w:r w:rsidRPr="00385BEA">
        <w:t>houlder massages for relaxation</w:t>
      </w:r>
    </w:p>
    <w:p w:rsidR="00000000" w:rsidRPr="00385BEA" w:rsidP="00385BEA">
      <w:pPr>
        <w:pStyle w:val="Heading1"/>
      </w:pPr>
      <w:bookmarkStart w:id="10" w:name="O_842433"/>
      <w:bookmarkEnd w:id="10"/>
      <w:r w:rsidRPr="00385BEA">
        <w:t>Modification History</w:t>
      </w:r>
    </w:p>
    <w:p w:rsidR="00000000" w:rsidRPr="00385BEA" w:rsidP="006F4FC4">
      <w:pPr>
        <w:pStyle w:val="BodyText"/>
      </w:pPr>
      <w:r w:rsidRPr="00385BEA">
        <w:t>Not applicable.</w:t>
      </w:r>
    </w:p>
    <w:p w:rsidR="00000000" w:rsidRPr="00385BEA" w:rsidP="00385BEA">
      <w:pPr>
        <w:pStyle w:val="Heading1"/>
      </w:pPr>
      <w:bookmarkStart w:id="11" w:name="O_842434"/>
      <w:bookmarkEnd w:id="11"/>
      <w:r w:rsidRPr="00385BEA">
        <w:t>Performance Evidence</w:t>
      </w:r>
    </w:p>
    <w:p w:rsidR="00000000" w:rsidRPr="00385BEA" w:rsidP="006F4FC4">
      <w:pPr>
        <w:pStyle w:val="BodyText"/>
      </w:pPr>
      <w:r w:rsidRPr="00385BEA">
        <w:t xml:space="preserve">Evidence of the ability to complete tasks outlined in elements and performance criteria of this unit in the context of the job role, </w:t>
      </w:r>
      <w:r w:rsidRPr="00385BEA">
        <w:t>and:</w:t>
      </w:r>
    </w:p>
    <w:p w:rsidR="00000000" w:rsidRPr="00385BEA" w:rsidP="00385BEA">
      <w:pPr>
        <w:pStyle w:val="ListBullet"/>
      </w:pPr>
      <w:r w:rsidRPr="00385BEA">
        <w:t>follow health, safety and hygiene procedures to provide head, neck and shoulder massages to four different clients ensuring services consistently meet client expectations</w:t>
      </w:r>
    </w:p>
    <w:p w:rsidR="00000000" w:rsidRPr="00385BEA" w:rsidP="00385BEA">
      <w:pPr>
        <w:pStyle w:val="ListBullet"/>
      </w:pPr>
      <w:r w:rsidRPr="00385BEA">
        <w:t>choose the following massage techniques as appropriate to the head, neck or sho</w:t>
      </w:r>
      <w:r w:rsidRPr="00385BEA">
        <w:t>ulder area and cumulatively use these techniques across the suite of services:</w:t>
      </w:r>
    </w:p>
    <w:p w:rsidR="00000000" w:rsidRPr="00385BEA" w:rsidP="00385BEA">
      <w:pPr>
        <w:pStyle w:val="ListBullet2"/>
      </w:pPr>
      <w:r w:rsidRPr="00385BEA">
        <w:t>effleurage</w:t>
      </w:r>
    </w:p>
    <w:p w:rsidR="00000000" w:rsidRPr="00385BEA" w:rsidP="00385BEA">
      <w:pPr>
        <w:pStyle w:val="ListBullet2"/>
      </w:pPr>
      <w:r w:rsidRPr="00385BEA">
        <w:t>petrissage</w:t>
      </w:r>
    </w:p>
    <w:p w:rsidR="00000000" w:rsidRPr="00385BEA" w:rsidP="00385BEA">
      <w:pPr>
        <w:pStyle w:val="ListBullet2"/>
      </w:pPr>
      <w:r w:rsidRPr="00385BEA">
        <w:t>tapotement</w:t>
      </w:r>
    </w:p>
    <w:p w:rsidR="00000000" w:rsidRPr="00385BEA" w:rsidP="00385BEA">
      <w:pPr>
        <w:pStyle w:val="ListBullet"/>
      </w:pPr>
      <w:r w:rsidRPr="00385BEA">
        <w:t>use these products cumulatively across the suite of services:</w:t>
      </w:r>
    </w:p>
    <w:p w:rsidR="00000000" w:rsidRPr="00385BEA" w:rsidP="00385BEA">
      <w:pPr>
        <w:pStyle w:val="ListBullet2"/>
      </w:pPr>
      <w:r w:rsidRPr="00385BEA">
        <w:t>scalp treatment products</w:t>
      </w:r>
    </w:p>
    <w:p w:rsidR="00000000" w:rsidRPr="00385BEA" w:rsidP="00385BEA">
      <w:pPr>
        <w:pStyle w:val="ListBullet2"/>
      </w:pPr>
      <w:r w:rsidRPr="00385BEA">
        <w:t>hair treatment products</w:t>
      </w:r>
    </w:p>
    <w:p w:rsidR="00000000" w:rsidRPr="00385BEA" w:rsidP="00385BEA">
      <w:pPr>
        <w:pStyle w:val="ListBullet2"/>
      </w:pPr>
      <w:r w:rsidRPr="00385BEA">
        <w:t>massage oil.</w:t>
      </w:r>
    </w:p>
    <w:p w:rsidR="00000000" w:rsidRPr="00385BEA" w:rsidP="00385BEA">
      <w:pPr>
        <w:pStyle w:val="AllowPageBreak"/>
      </w:pPr>
    </w:p>
    <w:p w:rsidR="00000000" w:rsidRPr="00385BEA" w:rsidP="00385BEA">
      <w:pPr>
        <w:pStyle w:val="Heading1"/>
      </w:pPr>
      <w:bookmarkStart w:id="12" w:name="O_842435"/>
      <w:bookmarkEnd w:id="12"/>
      <w:r w:rsidRPr="00385BEA">
        <w:t>Knowledge Evidence</w:t>
      </w:r>
    </w:p>
    <w:p w:rsidR="00000000" w:rsidRPr="00385BEA" w:rsidP="006F4FC4">
      <w:pPr>
        <w:pStyle w:val="BodyText"/>
      </w:pPr>
      <w:r w:rsidRPr="00385BEA">
        <w:t>Demonstrated knowledge required to complete the tasks outlined in elements and performance criteria of this unit:</w:t>
      </w:r>
    </w:p>
    <w:p w:rsidR="00000000" w:rsidRPr="00385BEA" w:rsidP="00385BEA">
      <w:pPr>
        <w:pStyle w:val="ListBullet"/>
      </w:pPr>
      <w:r w:rsidRPr="00385BEA">
        <w:t>organisation</w:t>
      </w:r>
      <w:r>
        <w:t>’</w:t>
      </w:r>
      <w:r w:rsidRPr="00385BEA">
        <w:t>s product range of massage oils, scalp and hair treatments:</w:t>
      </w:r>
    </w:p>
    <w:p w:rsidR="00000000" w:rsidRPr="00385BEA" w:rsidP="00385BEA">
      <w:pPr>
        <w:pStyle w:val="ListBullet2"/>
      </w:pPr>
      <w:r w:rsidRPr="00385BEA">
        <w:t>product purpose</w:t>
      </w:r>
    </w:p>
    <w:p w:rsidR="00000000" w:rsidRPr="00385BEA" w:rsidP="00385BEA">
      <w:pPr>
        <w:pStyle w:val="ListBullet2"/>
      </w:pPr>
      <w:r w:rsidRPr="00385BEA">
        <w:t>action on the scalp and hair</w:t>
      </w:r>
    </w:p>
    <w:p w:rsidR="00000000" w:rsidRPr="00385BEA" w:rsidP="00385BEA">
      <w:pPr>
        <w:pStyle w:val="ListBullet2"/>
      </w:pPr>
      <w:r w:rsidRPr="00385BEA">
        <w:t>application instructions</w:t>
      </w:r>
    </w:p>
    <w:p w:rsidR="00000000" w:rsidRPr="00385BEA" w:rsidP="00385BEA">
      <w:pPr>
        <w:pStyle w:val="ListBullet"/>
      </w:pPr>
      <w:r w:rsidRPr="00385BEA">
        <w:t>key features and use of these massage techniques on the head, neck and shoulders:</w:t>
      </w:r>
    </w:p>
    <w:p w:rsidR="00000000" w:rsidRPr="00385BEA" w:rsidP="00385BEA">
      <w:pPr>
        <w:pStyle w:val="ListBullet2"/>
      </w:pPr>
      <w:r w:rsidRPr="00385BEA">
        <w:t>effleurage</w:t>
      </w:r>
    </w:p>
    <w:p w:rsidR="00000000" w:rsidRPr="00385BEA" w:rsidP="00385BEA">
      <w:pPr>
        <w:pStyle w:val="ListBullet2"/>
      </w:pPr>
      <w:r w:rsidRPr="00385BEA">
        <w:t>friction</w:t>
      </w:r>
    </w:p>
    <w:p w:rsidR="00000000" w:rsidRPr="00385BEA" w:rsidP="00385BEA">
      <w:pPr>
        <w:pStyle w:val="ListBullet2"/>
      </w:pPr>
      <w:r w:rsidRPr="00385BEA">
        <w:t>petrissage</w:t>
      </w:r>
    </w:p>
    <w:p w:rsidR="00000000" w:rsidRPr="00385BEA" w:rsidP="00385BEA">
      <w:pPr>
        <w:pStyle w:val="ListBullet2"/>
      </w:pPr>
      <w:r w:rsidRPr="00385BEA">
        <w:t>tapotement</w:t>
      </w:r>
    </w:p>
    <w:p w:rsidR="00000000" w:rsidRPr="00385BEA" w:rsidP="00385BEA">
      <w:pPr>
        <w:pStyle w:val="ListBullet"/>
      </w:pPr>
      <w:r w:rsidRPr="00385BEA">
        <w:t>basic aspects of local government, state or territory health regulations applicable to providing massage</w:t>
      </w:r>
      <w:r w:rsidRPr="00385BEA">
        <w:t xml:space="preserve"> services</w:t>
      </w:r>
    </w:p>
    <w:p w:rsidR="00000000" w:rsidRPr="00385BEA" w:rsidP="00385BEA">
      <w:pPr>
        <w:pStyle w:val="ListBullet"/>
      </w:pPr>
      <w:r w:rsidRPr="00385BEA">
        <w:t>industry practices and organisational procedures for:</w:t>
      </w:r>
    </w:p>
    <w:p w:rsidR="00000000" w:rsidRPr="00385BEA" w:rsidP="00385BEA">
      <w:pPr>
        <w:pStyle w:val="ListBullet2"/>
      </w:pPr>
      <w:r w:rsidRPr="00385BEA">
        <w:t>client comfort, safety and hygiene with particular emphasis on:</w:t>
      </w:r>
    </w:p>
    <w:p w:rsidR="00000000" w:rsidRPr="00385BEA" w:rsidP="00385BEA">
      <w:pPr>
        <w:pStyle w:val="ListBullet3"/>
      </w:pPr>
      <w:r w:rsidRPr="00385BEA">
        <w:t>using gown and towels to protect client clothes</w:t>
      </w:r>
    </w:p>
    <w:p w:rsidR="00000000" w:rsidRPr="00385BEA" w:rsidP="00385BEA">
      <w:pPr>
        <w:pStyle w:val="ListBullet3"/>
      </w:pPr>
      <w:r w:rsidRPr="00385BEA">
        <w:t>monitoring client comfort</w:t>
      </w:r>
    </w:p>
    <w:p w:rsidR="00000000" w:rsidRPr="00385BEA" w:rsidP="00385BEA">
      <w:pPr>
        <w:pStyle w:val="ListBullet3"/>
      </w:pPr>
      <w:r w:rsidRPr="00385BEA">
        <w:t>preventing cross-transmission of infection between customers</w:t>
      </w:r>
    </w:p>
    <w:p w:rsidR="00000000" w:rsidRPr="00385BEA" w:rsidP="00385BEA">
      <w:pPr>
        <w:pStyle w:val="ListBullet2"/>
      </w:pPr>
      <w:r w:rsidRPr="00385BEA">
        <w:t>work health, safety and hygiene for providing massages, with particular emphasis on:</w:t>
      </w:r>
    </w:p>
    <w:p w:rsidR="00000000" w:rsidRPr="00385BEA" w:rsidP="00385BEA">
      <w:pPr>
        <w:pStyle w:val="ListBullet3"/>
      </w:pPr>
      <w:r w:rsidRPr="00385BEA">
        <w:t>using correct posture to avoid fatigue and injury</w:t>
      </w:r>
    </w:p>
    <w:p w:rsidR="00000000" w:rsidRPr="00385BEA" w:rsidP="00385BEA">
      <w:pPr>
        <w:pStyle w:val="ListBullet3"/>
      </w:pPr>
      <w:r w:rsidRPr="00385BEA">
        <w:t>preventing cross-transmission of infection during customer</w:t>
      </w:r>
      <w:r w:rsidRPr="00385BEA">
        <w:t xml:space="preserve"> contact</w:t>
      </w:r>
    </w:p>
    <w:p w:rsidR="00000000" w:rsidRPr="00385BEA" w:rsidP="00385BEA">
      <w:pPr>
        <w:pStyle w:val="ListBullet2"/>
      </w:pPr>
      <w:r w:rsidRPr="00385BEA">
        <w:t>minimising wastage of massage mediums</w:t>
      </w:r>
    </w:p>
    <w:p w:rsidR="00000000" w:rsidRPr="00385BEA" w:rsidP="00385BEA">
      <w:pPr>
        <w:pStyle w:val="ListBullet2"/>
      </w:pPr>
      <w:r w:rsidRPr="00385BEA">
        <w:t>waste disposal with particular emphasis on sound disposal methods for contaminated waste.</w:t>
      </w:r>
    </w:p>
    <w:p w:rsidR="00000000" w:rsidRPr="00385BEA" w:rsidP="00385BEA">
      <w:pPr>
        <w:pStyle w:val="AllowPageBreak"/>
      </w:pPr>
    </w:p>
    <w:p w:rsidR="00000000" w:rsidRPr="00385BEA" w:rsidP="00385BEA">
      <w:pPr>
        <w:pStyle w:val="Heading1"/>
      </w:pPr>
      <w:bookmarkStart w:id="13" w:name="O_842436"/>
      <w:bookmarkEnd w:id="13"/>
      <w:r w:rsidRPr="00385BEA">
        <w:t>Assessment Conditions</w:t>
      </w:r>
    </w:p>
    <w:p w:rsidR="00000000" w:rsidRPr="00385BEA" w:rsidP="006F4FC4">
      <w:pPr>
        <w:pStyle w:val="BodyText"/>
      </w:pPr>
      <w:r w:rsidRPr="00385BEA">
        <w:t>Skills must be demonstrated in a hairdressing or barbering environment; this ca</w:t>
      </w:r>
      <w:r w:rsidRPr="00385BEA">
        <w:t xml:space="preserve">n be: </w:t>
      </w:r>
    </w:p>
    <w:p w:rsidR="00000000" w:rsidRPr="00385BEA" w:rsidP="00385BEA">
      <w:pPr>
        <w:pStyle w:val="ListBullet"/>
      </w:pPr>
      <w:r w:rsidRPr="00385BEA">
        <w:t>a hairdressing or barbering industry workplace or</w:t>
      </w:r>
    </w:p>
    <w:p w:rsidR="00000000" w:rsidRPr="00385BEA" w:rsidP="00385BEA">
      <w:pPr>
        <w:pStyle w:val="ListBullet"/>
      </w:pPr>
      <w:r w:rsidRPr="00385BEA">
        <w:t>a simulated hairdressing or barbering workplace, set up for the purpose of skills assessment that provides services to paying members of the public.</w:t>
      </w:r>
    </w:p>
    <w:p w:rsidR="00000000" w:rsidRPr="00385BEA" w:rsidP="00385BEA">
      <w:pPr>
        <w:pStyle w:val="BodyText"/>
      </w:pPr>
    </w:p>
    <w:p w:rsidR="00000000" w:rsidRPr="00385BEA" w:rsidP="006F4FC4">
      <w:pPr>
        <w:pStyle w:val="BodyText"/>
      </w:pPr>
      <w:r w:rsidRPr="00385BEA">
        <w:t>Assessment must ensure use of:</w:t>
      </w:r>
    </w:p>
    <w:p w:rsidR="00000000" w:rsidRPr="00385BEA" w:rsidP="00385BEA">
      <w:pPr>
        <w:pStyle w:val="ListBullet"/>
      </w:pPr>
      <w:r w:rsidRPr="00385BEA">
        <w:t>paying clients with different massage requirements; these can be:</w:t>
      </w:r>
    </w:p>
    <w:p w:rsidR="00000000" w:rsidRPr="00385BEA" w:rsidP="00385BEA">
      <w:pPr>
        <w:pStyle w:val="ListBullet2"/>
      </w:pPr>
      <w:r w:rsidRPr="00385BEA">
        <w:t>clients in a hairdressing or barbering industry workplace, or</w:t>
      </w:r>
    </w:p>
    <w:p w:rsidR="00000000" w:rsidRPr="00385BEA" w:rsidP="00385BEA">
      <w:pPr>
        <w:pStyle w:val="ListBullet2"/>
      </w:pPr>
      <w:r w:rsidRPr="00385BEA">
        <w:t>clients in a simulated hairdressing or barbering workplace within a training organisation who have the expectation that the ser</w:t>
      </w:r>
      <w:r w:rsidRPr="00385BEA">
        <w:t>vices provided reflect those of a commercial business</w:t>
      </w:r>
    </w:p>
    <w:p w:rsidR="00000000" w:rsidRPr="00385BEA" w:rsidP="00385BEA">
      <w:pPr>
        <w:pStyle w:val="ListBullet"/>
      </w:pPr>
      <w:r w:rsidRPr="00385BEA">
        <w:t>activities that require the individual to work with commercial speed, timing and productivity to complete client services within designated timeframes that reflect accepted industry practice</w:t>
      </w:r>
    </w:p>
    <w:p w:rsidR="00000000" w:rsidRPr="00385BEA" w:rsidP="00385BEA">
      <w:pPr>
        <w:pStyle w:val="ListBullet"/>
      </w:pPr>
      <w:r w:rsidRPr="00385BEA">
        <w:t>a basin se</w:t>
      </w:r>
      <w:r w:rsidRPr="00385BEA">
        <w:t>rvices area with:</w:t>
      </w:r>
    </w:p>
    <w:p w:rsidR="00000000" w:rsidRPr="00385BEA" w:rsidP="00385BEA">
      <w:pPr>
        <w:pStyle w:val="ListBullet2"/>
      </w:pPr>
      <w:r w:rsidRPr="00385BEA">
        <w:t>adjustable client chairs or couches</w:t>
      </w:r>
    </w:p>
    <w:p w:rsidR="00000000" w:rsidRPr="00385BEA" w:rsidP="00385BEA">
      <w:pPr>
        <w:pStyle w:val="ListBullet2"/>
      </w:pPr>
      <w:r w:rsidRPr="00385BEA">
        <w:t>clean client gowns or wraps</w:t>
      </w:r>
    </w:p>
    <w:p w:rsidR="00000000" w:rsidRPr="00385BEA" w:rsidP="00385BEA">
      <w:pPr>
        <w:pStyle w:val="ListBullet2"/>
      </w:pPr>
      <w:r w:rsidRPr="00385BEA">
        <w:t>clean client towels</w:t>
      </w:r>
    </w:p>
    <w:p w:rsidR="00000000" w:rsidRPr="00385BEA" w:rsidP="00385BEA">
      <w:pPr>
        <w:pStyle w:val="ListBullet2"/>
      </w:pPr>
      <w:r w:rsidRPr="00385BEA">
        <w:t>a diverse professional range of massage mediums:</w:t>
      </w:r>
    </w:p>
    <w:p w:rsidR="00000000" w:rsidRPr="00385BEA" w:rsidP="00385BEA">
      <w:pPr>
        <w:pStyle w:val="ListBullet3"/>
      </w:pPr>
      <w:r w:rsidRPr="00385BEA">
        <w:t>scalp treatment products</w:t>
      </w:r>
    </w:p>
    <w:p w:rsidR="00000000" w:rsidRPr="00385BEA" w:rsidP="00385BEA">
      <w:pPr>
        <w:pStyle w:val="ListBullet3"/>
      </w:pPr>
      <w:r w:rsidRPr="00385BEA">
        <w:t>hair treatment products</w:t>
      </w:r>
    </w:p>
    <w:p w:rsidR="00000000" w:rsidRPr="00385BEA" w:rsidP="00385BEA">
      <w:pPr>
        <w:pStyle w:val="ListBullet3"/>
      </w:pPr>
      <w:r w:rsidRPr="00385BEA">
        <w:t>massage oil</w:t>
      </w:r>
    </w:p>
    <w:p w:rsidR="00000000" w:rsidRPr="00385BEA" w:rsidP="00385BEA">
      <w:pPr>
        <w:pStyle w:val="ListBullet2"/>
      </w:pPr>
      <w:r w:rsidRPr="00385BEA">
        <w:t>operator hand washing facilities:</w:t>
      </w:r>
    </w:p>
    <w:p w:rsidR="00000000" w:rsidRPr="00385BEA" w:rsidP="00385BEA">
      <w:pPr>
        <w:pStyle w:val="ListBullet3"/>
      </w:pPr>
      <w:r w:rsidRPr="00385BEA">
        <w:t>basin with hot and cold running water</w:t>
      </w:r>
    </w:p>
    <w:p w:rsidR="00000000" w:rsidRPr="00385BEA" w:rsidP="00385BEA">
      <w:pPr>
        <w:pStyle w:val="ListBullet3"/>
      </w:pPr>
      <w:r w:rsidRPr="00385BEA">
        <w:t>liquid soap</w:t>
      </w:r>
    </w:p>
    <w:p w:rsidR="00000000" w:rsidRPr="00385BEA" w:rsidP="00385BEA">
      <w:pPr>
        <w:pStyle w:val="ListBullet3"/>
      </w:pPr>
      <w:r w:rsidRPr="00385BEA">
        <w:t>single use towels or hand dryer</w:t>
      </w:r>
    </w:p>
    <w:p w:rsidR="00000000" w:rsidRPr="00385BEA" w:rsidP="00385BEA">
      <w:pPr>
        <w:pStyle w:val="ListBullet"/>
      </w:pPr>
      <w:r w:rsidRPr="00385BEA">
        <w:t>product instructions</w:t>
      </w:r>
    </w:p>
    <w:p w:rsidR="00000000" w:rsidRPr="00385BEA" w:rsidP="00385BEA">
      <w:pPr>
        <w:pStyle w:val="ListBullet"/>
      </w:pPr>
      <w:r w:rsidRPr="00385BEA">
        <w:t>template client history records</w:t>
      </w:r>
    </w:p>
    <w:p w:rsidR="00000000" w:rsidRPr="00385BEA" w:rsidP="00385BEA">
      <w:pPr>
        <w:pStyle w:val="ListBullet"/>
      </w:pPr>
      <w:r w:rsidRPr="00385BEA">
        <w:t>organisational procedures for:</w:t>
      </w:r>
    </w:p>
    <w:p w:rsidR="00000000" w:rsidRPr="00385BEA" w:rsidP="00385BEA">
      <w:pPr>
        <w:pStyle w:val="ListBullet2"/>
      </w:pPr>
      <w:r w:rsidRPr="00385BEA">
        <w:t>client comfort, safety and hygiene</w:t>
      </w:r>
    </w:p>
    <w:p w:rsidR="00000000" w:rsidRPr="00385BEA" w:rsidP="00385BEA">
      <w:pPr>
        <w:pStyle w:val="ListBullet2"/>
      </w:pPr>
      <w:r w:rsidRPr="00385BEA">
        <w:t>work health, safety and hygiene for providing massages</w:t>
      </w:r>
    </w:p>
    <w:p w:rsidR="00000000" w:rsidRPr="00385BEA" w:rsidP="00385BEA">
      <w:pPr>
        <w:pStyle w:val="ListBullet2"/>
      </w:pPr>
      <w:r w:rsidRPr="00385BEA">
        <w:t>waste minimisation</w:t>
      </w:r>
    </w:p>
    <w:p w:rsidR="00000000" w:rsidRPr="00385BEA" w:rsidP="00385BEA">
      <w:pPr>
        <w:pStyle w:val="ListBullet2"/>
      </w:pPr>
      <w:r w:rsidRPr="00385BEA">
        <w:t>disposal of hazardous and other waste.</w:t>
      </w:r>
    </w:p>
    <w:p w:rsidR="00000000" w:rsidRPr="00385BEA" w:rsidP="00385BEA">
      <w:pPr>
        <w:pStyle w:val="BodyText"/>
      </w:pPr>
    </w:p>
    <w:p w:rsidR="00000000" w:rsidRPr="00385BEA" w:rsidP="006F4FC4">
      <w:pPr>
        <w:pStyle w:val="BodyText"/>
      </w:pPr>
      <w:r w:rsidRPr="00385BEA">
        <w:t>Assessors must satisfy the Standards for Registered Training Organisation’s requirements for assessors; and:</w:t>
      </w:r>
    </w:p>
    <w:p w:rsidR="00000000" w:rsidRPr="00385BEA" w:rsidP="00385BEA">
      <w:pPr>
        <w:pStyle w:val="ListBullet"/>
      </w:pPr>
      <w:r w:rsidRPr="00385BEA">
        <w:t>hold a Certificate III in Hairdr</w:t>
      </w:r>
      <w:r w:rsidRPr="00385BEA">
        <w:t>essing, or a Certificate III in Barbering, or a Certificate IV in Hairdressing, or be able to demonstrate equivalence of competencies; and</w:t>
      </w:r>
    </w:p>
    <w:p w:rsidR="00000000" w:rsidRPr="00385BEA" w:rsidP="00385BEA">
      <w:pPr>
        <w:pStyle w:val="ListBullet"/>
      </w:pPr>
      <w:r w:rsidRPr="00385BEA">
        <w:t>have at least three years full time employment experience as a hairdresser in a salon environment where they have app</w:t>
      </w:r>
      <w:r w:rsidRPr="00385BEA">
        <w:t xml:space="preserve">lied the skills and knowledge covered in this unit of competency to assess this unit as </w:t>
      </w:r>
      <w:r w:rsidRPr="00385BEA">
        <w:rPr>
          <w:rStyle w:val="SpecialBold"/>
        </w:rPr>
        <w:t>part of a hairdressing qualification</w:t>
      </w:r>
      <w:r w:rsidRPr="00385BEA">
        <w:t>; this cannot include any indentured traineeship or apprenticeship period; or</w:t>
      </w:r>
    </w:p>
    <w:p w:rsidR="00000000" w:rsidRPr="00385BEA" w:rsidP="00385BEA">
      <w:pPr>
        <w:pStyle w:val="ListBullet"/>
      </w:pPr>
      <w:r w:rsidRPr="00385BEA">
        <w:t xml:space="preserve">have at least three years full time employment experience as a barber in a shop or salon environment where they have applied the skills and knowledge covered in this unit of competency to assess this unit as </w:t>
      </w:r>
      <w:r w:rsidRPr="00385BEA">
        <w:rPr>
          <w:rStyle w:val="SpecialBold"/>
        </w:rPr>
        <w:t>part of a barbering qualification</w:t>
      </w:r>
      <w:r w:rsidRPr="00385BEA">
        <w:t>; this cannot i</w:t>
      </w:r>
      <w:r w:rsidRPr="00385BEA">
        <w:t>nclude any indentured traineeship or apprenticeship period.</w:t>
      </w:r>
    </w:p>
    <w:p w:rsidR="00000000" w:rsidRPr="00385BEA" w:rsidP="00385BEA">
      <w:pPr>
        <w:pStyle w:val="AllowPageBreak"/>
      </w:pPr>
    </w:p>
    <w:p w:rsidR="00000000" w:rsidRPr="00385BEA" w:rsidP="00385BEA">
      <w:pPr>
        <w:pStyle w:val="Heading1"/>
      </w:pPr>
      <w:bookmarkStart w:id="14" w:name="O_842439"/>
      <w:bookmarkEnd w:id="14"/>
      <w:r w:rsidRPr="00385BEA">
        <w:t>Links</w:t>
      </w:r>
    </w:p>
    <w:p w:rsidR="00000000" w:rsidRPr="00385BEA" w:rsidP="006F4FC4">
      <w:pPr>
        <w:pStyle w:val="BodyText"/>
      </w:pPr>
      <w:r w:rsidRPr="00385B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C155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385BEA" w:rsidP="00385BEA"/>
    <w:sectPr w:rsidSect="00385B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 w:rsidRPr="006F4FC4" w:rsidP="006F4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C4" w:rsidP="0038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4FC4" w:rsidP="0038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4FC4" w:rsidP="00385B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 w:rsidP="00385B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4FC4">
      <w:t>Approved</w:t>
    </w:r>
    <w:r w:rsidR="006F4FC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4FC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4FC4">
      <w:rPr>
        <w:noProof/>
      </w:rPr>
      <w:t>5</w:t>
    </w:r>
    <w:r>
      <w:rPr>
        <w:noProof/>
      </w:rPr>
      <w:fldChar w:fldCharType="end"/>
    </w:r>
  </w:p>
  <w:p w:rsidR="00385BEA" w:rsidP="00385B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4FC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4FC4">
      <w:t>Service and Creative Skills Australia</w:t>
    </w:r>
    <w:r w:rsidR="006F4FC4">
      <w:fldChar w:fldCharType="end"/>
    </w:r>
  </w:p>
  <w:p w:rsidR="00385BEA" w:rsidP="00385B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BEA" w:rsidRPr="006F4FC4" w:rsidP="006F4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FC4" w:rsidRPr="002D2AF8" w:rsidP="0038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SHBHBAS002 Provide head, neck and shoulder massages for relaxation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F4FC4" w:rsidP="00385B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BEA" w:rsidRPr="002D2AF8" w:rsidP="00385B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4FC4">
      <w:t>SHBHBAS002 Provide head, neck and shoulder massages for relaxation</w:t>
    </w:r>
    <w:r w:rsidR="006F4FC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4FC4">
      <w:rPr>
        <w:noProof/>
      </w:rPr>
      <w:t>2 March 2025</w:t>
    </w:r>
    <w:r>
      <w:fldChar w:fldCharType="end"/>
    </w:r>
  </w:p>
  <w:p w:rsidR="00385BEA" w:rsidP="00385B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543E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26B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7C7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B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B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B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B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B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B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B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B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B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B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B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BEA"/>
  </w:style>
  <w:style w:type="character" w:customStyle="1" w:styleId="Heading1Char">
    <w:name w:val="Heading 1 Char"/>
    <w:basedOn w:val="DefaultParagraphFont"/>
    <w:link w:val="Heading1"/>
    <w:rsid w:val="00385B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B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BE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85BE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85BE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5BEA"/>
    <w:rPr>
      <w:b/>
      <w:spacing w:val="0"/>
    </w:rPr>
  </w:style>
  <w:style w:type="paragraph" w:styleId="ListBullet2">
    <w:name w:val="List Bullet 2"/>
    <w:basedOn w:val="List2"/>
    <w:rsid w:val="00385BE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85B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5B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85BE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85B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B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B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B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B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B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B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B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B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B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B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B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B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B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B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BE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85B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5B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B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B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85B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B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B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B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B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B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B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B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B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BEA"/>
    <w:rPr>
      <w:i/>
    </w:rPr>
  </w:style>
  <w:style w:type="paragraph" w:styleId="Caption">
    <w:name w:val="caption"/>
    <w:basedOn w:val="BodyText"/>
    <w:next w:val="Normal"/>
    <w:qFormat/>
    <w:rsid w:val="00385B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B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B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BEA"/>
  </w:style>
  <w:style w:type="paragraph" w:styleId="TableofFigures">
    <w:name w:val="table of figures"/>
    <w:basedOn w:val="Normal"/>
    <w:next w:val="Normal"/>
    <w:semiHidden/>
    <w:rsid w:val="00385B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BE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85BEA"/>
    <w:rPr>
      <w:rFonts w:ascii="Wingdings" w:hAnsi="Wingdings"/>
    </w:rPr>
  </w:style>
  <w:style w:type="paragraph" w:customStyle="1" w:styleId="TableHeading">
    <w:name w:val="Table Heading"/>
    <w:basedOn w:val="HeadingBase"/>
    <w:rsid w:val="00385B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5BEA"/>
    <w:rPr>
      <w:color w:val="0033CC"/>
      <w:u w:val="none"/>
    </w:rPr>
  </w:style>
  <w:style w:type="paragraph" w:customStyle="1" w:styleId="BodyTextRight">
    <w:name w:val="Body Text Right"/>
    <w:basedOn w:val="BodyText"/>
    <w:rsid w:val="00385B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B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BE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B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B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B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BEA"/>
    <w:rPr>
      <w:sz w:val="32"/>
    </w:rPr>
  </w:style>
  <w:style w:type="paragraph" w:customStyle="1" w:styleId="HeadingProcedure">
    <w:name w:val="Heading Procedure"/>
    <w:basedOn w:val="HeadingBase"/>
    <w:next w:val="Normal"/>
    <w:rsid w:val="00385B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BEA"/>
    <w:pPr>
      <w:spacing w:before="60" w:after="60"/>
    </w:pPr>
  </w:style>
  <w:style w:type="paragraph" w:styleId="ListContinue">
    <w:name w:val="List Continue"/>
    <w:basedOn w:val="List"/>
    <w:rsid w:val="00385BEA"/>
    <w:pPr>
      <w:ind w:firstLine="0"/>
    </w:pPr>
  </w:style>
  <w:style w:type="paragraph" w:customStyle="1" w:styleId="ListNote">
    <w:name w:val="List Note"/>
    <w:basedOn w:val="List"/>
    <w:rsid w:val="00385B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B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B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BEA"/>
    <w:rPr>
      <w:rFonts w:ascii="Courier New" w:hAnsi="Courier New"/>
    </w:rPr>
  </w:style>
  <w:style w:type="paragraph" w:customStyle="1" w:styleId="NoteBullet">
    <w:name w:val="Note Bullet"/>
    <w:basedOn w:val="Note"/>
    <w:rsid w:val="00385B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B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B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B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BE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85B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B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BEA"/>
    <w:rPr>
      <w:b/>
      <w:smallCaps/>
    </w:rPr>
  </w:style>
  <w:style w:type="paragraph" w:customStyle="1" w:styleId="TableListNumber">
    <w:name w:val="Table List Number"/>
    <w:basedOn w:val="ListNumber"/>
    <w:rsid w:val="00385B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B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BEA"/>
    <w:pPr>
      <w:numPr>
        <w:numId w:val="10"/>
      </w:numPr>
    </w:pPr>
  </w:style>
  <w:style w:type="paragraph" w:customStyle="1" w:styleId="ListAlpha2">
    <w:name w:val="List Alpha 2"/>
    <w:basedOn w:val="List2"/>
    <w:rsid w:val="00385BEA"/>
    <w:pPr>
      <w:numPr>
        <w:numId w:val="9"/>
      </w:numPr>
    </w:pPr>
  </w:style>
  <w:style w:type="paragraph" w:styleId="List2">
    <w:name w:val="List 2"/>
    <w:basedOn w:val="BodyText"/>
    <w:rsid w:val="00385B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B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B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BE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85BE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85BEA"/>
    <w:pPr>
      <w:numPr>
        <w:numId w:val="5"/>
      </w:numPr>
    </w:pPr>
  </w:style>
  <w:style w:type="paragraph" w:styleId="ListContinue2">
    <w:name w:val="List Continue 2"/>
    <w:basedOn w:val="List2"/>
    <w:rsid w:val="00385BEA"/>
    <w:pPr>
      <w:ind w:firstLine="0"/>
    </w:pPr>
  </w:style>
  <w:style w:type="paragraph" w:styleId="ListContinue3">
    <w:name w:val="List Continue 3"/>
    <w:basedOn w:val="List3"/>
    <w:rsid w:val="00385BEA"/>
    <w:pPr>
      <w:ind w:left="1021" w:firstLine="0"/>
    </w:pPr>
  </w:style>
  <w:style w:type="paragraph" w:styleId="ListContinue4">
    <w:name w:val="List Continue 4"/>
    <w:basedOn w:val="List4"/>
    <w:rsid w:val="00385BEA"/>
    <w:pPr>
      <w:ind w:firstLine="0"/>
    </w:pPr>
  </w:style>
  <w:style w:type="paragraph" w:styleId="ListContinue5">
    <w:name w:val="List Continue 5"/>
    <w:basedOn w:val="List5"/>
    <w:rsid w:val="00385BEA"/>
    <w:pPr>
      <w:ind w:firstLine="0"/>
    </w:pPr>
  </w:style>
  <w:style w:type="paragraph" w:styleId="ListNumber3">
    <w:name w:val="List Number 3"/>
    <w:basedOn w:val="List3"/>
    <w:rsid w:val="00385BEA"/>
    <w:pPr>
      <w:numPr>
        <w:numId w:val="6"/>
      </w:numPr>
    </w:pPr>
  </w:style>
  <w:style w:type="paragraph" w:styleId="ListNumber4">
    <w:name w:val="List Number 4"/>
    <w:basedOn w:val="List4"/>
    <w:rsid w:val="00385BEA"/>
    <w:pPr>
      <w:numPr>
        <w:numId w:val="7"/>
      </w:numPr>
    </w:pPr>
  </w:style>
  <w:style w:type="paragraph" w:styleId="ListNumber5">
    <w:name w:val="List Number 5"/>
    <w:basedOn w:val="List5"/>
    <w:rsid w:val="00385BEA"/>
    <w:pPr>
      <w:numPr>
        <w:numId w:val="8"/>
      </w:numPr>
    </w:pPr>
  </w:style>
  <w:style w:type="paragraph" w:styleId="BlockText">
    <w:name w:val="Block Text"/>
    <w:basedOn w:val="Normal"/>
    <w:rsid w:val="00385B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B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BEA"/>
    <w:rPr>
      <w:sz w:val="16"/>
      <w:vertAlign w:val="superscript"/>
    </w:rPr>
  </w:style>
  <w:style w:type="character" w:customStyle="1" w:styleId="Symbols">
    <w:name w:val="Symbols"/>
    <w:basedOn w:val="DefaultParagraphFont"/>
    <w:rsid w:val="00385BEA"/>
    <w:rPr>
      <w:rFonts w:ascii="Symbol" w:hAnsi="Symbol"/>
    </w:rPr>
  </w:style>
  <w:style w:type="character" w:customStyle="1" w:styleId="MenuOptions">
    <w:name w:val="Menu Options"/>
    <w:basedOn w:val="DefaultParagraphFont"/>
    <w:rsid w:val="00385B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BEA"/>
    <w:rPr>
      <w:b/>
    </w:rPr>
  </w:style>
  <w:style w:type="character" w:customStyle="1" w:styleId="Underlined">
    <w:name w:val="Underlined"/>
    <w:basedOn w:val="DefaultParagraphFont"/>
    <w:rsid w:val="00385BEA"/>
    <w:rPr>
      <w:u w:val="single"/>
    </w:rPr>
  </w:style>
  <w:style w:type="paragraph" w:customStyle="1" w:styleId="TableBodyTextRight">
    <w:name w:val="Table Body Text Right"/>
    <w:basedOn w:val="TableBodyText"/>
    <w:rsid w:val="00385B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BEA"/>
    <w:rPr>
      <w:sz w:val="18"/>
    </w:rPr>
  </w:style>
  <w:style w:type="paragraph" w:customStyle="1" w:styleId="BodySmallRight">
    <w:name w:val="Body Small Right"/>
    <w:basedOn w:val="BodyTextRight"/>
    <w:rsid w:val="00385BEA"/>
    <w:rPr>
      <w:sz w:val="18"/>
      <w:szCs w:val="18"/>
    </w:rPr>
  </w:style>
  <w:style w:type="paragraph" w:customStyle="1" w:styleId="MarginEdition">
    <w:name w:val="Margin Edition"/>
    <w:basedOn w:val="MarginNote"/>
    <w:rsid w:val="00385B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BEA"/>
    <w:rPr>
      <w:sz w:val="2"/>
      <w:szCs w:val="2"/>
    </w:rPr>
  </w:style>
  <w:style w:type="character" w:customStyle="1" w:styleId="Small">
    <w:name w:val="Small"/>
    <w:basedOn w:val="DefaultParagraphFont"/>
    <w:rsid w:val="00385BEA"/>
    <w:rPr>
      <w:sz w:val="16"/>
    </w:rPr>
  </w:style>
  <w:style w:type="paragraph" w:customStyle="1" w:styleId="WideTable">
    <w:name w:val="Wide Table"/>
    <w:basedOn w:val="Normal"/>
    <w:rsid w:val="00385B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BEA"/>
  </w:style>
  <w:style w:type="paragraph" w:styleId="Quote">
    <w:name w:val="Quote"/>
    <w:basedOn w:val="Heading1"/>
    <w:link w:val="QuoteChar"/>
    <w:qFormat/>
    <w:rsid w:val="00385B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B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BEA"/>
    <w:pPr>
      <w:pageBreakBefore/>
    </w:pPr>
  </w:style>
  <w:style w:type="paragraph" w:customStyle="1" w:styleId="Border">
    <w:name w:val="Border"/>
    <w:basedOn w:val="Normal"/>
    <w:qFormat/>
    <w:rsid w:val="00385B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B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B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B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B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B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B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B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B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BEA"/>
    <w:rPr>
      <w:u w:val="single"/>
    </w:rPr>
  </w:style>
  <w:style w:type="character" w:customStyle="1" w:styleId="BoldandItalics">
    <w:name w:val="Bold and Italics"/>
    <w:qFormat/>
    <w:rsid w:val="00385BEA"/>
    <w:rPr>
      <w:b/>
      <w:i/>
      <w:u w:val="none"/>
    </w:rPr>
  </w:style>
  <w:style w:type="paragraph" w:styleId="BalloonText">
    <w:name w:val="Balloon Text"/>
    <w:basedOn w:val="Normal"/>
    <w:link w:val="BalloonTextChar"/>
    <w:rsid w:val="00385B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B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B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B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B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B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BEA"/>
    <w:pPr>
      <w:spacing w:before="0" w:after="0"/>
    </w:pPr>
  </w:style>
  <w:style w:type="paragraph" w:customStyle="1" w:styleId="BodyTextBold">
    <w:name w:val="Body Text Bold"/>
    <w:basedOn w:val="BodyText"/>
    <w:qFormat/>
    <w:rsid w:val="00385BEA"/>
    <w:rPr>
      <w:b/>
    </w:rPr>
  </w:style>
  <w:style w:type="character" w:styleId="Hyperlink">
    <w:name w:val="Hyperlink"/>
    <w:basedOn w:val="DefaultParagraphFont"/>
    <w:uiPriority w:val="99"/>
    <w:unhideWhenUsed/>
    <w:rsid w:val="006F4F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1055</Words>
  <Characters>6648</Characters>
  <Application>Microsoft Office Word</Application>
  <DocSecurity>0</DocSecurity>
  <Lines>189</Lines>
  <Paragraphs>140</Paragraphs>
  <ScaleCrop>false</ScaleCrop>
  <Company>Author-it Software Corporation Ltd.</Company>
  <LinksUpToDate>false</LinksUpToDate>
  <CharactersWithSpaces>7563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SHBHBAS002 Provide head, neck and shoulder massages for relaxation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2025-03-01T18:21:00Z</dcterms:created>
  <dcterms:modified xsi:type="dcterms:W3CDTF">2025-03-01T18:21:00Z</dcterms:modified>
</cp:coreProperties>
</file>