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FD5" w:rsidP="00103F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SHBBSPA008 Provide Indian head massages for relaxation</w:t>
      </w:r>
      <w:r>
        <w:fldChar w:fldCharType="end"/>
      </w:r>
    </w:p>
    <w:p w:rsidR="00103FD5" w:rsidP="00103FD5">
      <w:pPr>
        <w:pStyle w:val="Version"/>
        <w:sectPr w:rsidSect="002406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0606" w:rsidP="00240606">
      <w:pPr>
        <w:pStyle w:val="SuperHeading"/>
      </w:pPr>
      <w:r w:rsidRPr="00240606">
        <w:t>Assessment Requirements for SHBBSPA008 Provide Indian head massages for relaxation</w:t>
      </w:r>
    </w:p>
    <w:p w:rsidR="00000000" w:rsidRPr="00240606" w:rsidP="00240606">
      <w:pPr>
        <w:pStyle w:val="Heading1"/>
      </w:pPr>
      <w:bookmarkStart w:id="1" w:name="O_1204220"/>
      <w:bookmarkEnd w:id="1"/>
      <w:r w:rsidRPr="00240606">
        <w:t>Modification History</w:t>
      </w:r>
    </w:p>
    <w:p w:rsidR="00000000" w:rsidRPr="00240606" w:rsidP="00103FD5">
      <w:pPr>
        <w:pStyle w:val="BodyText"/>
      </w:pPr>
      <w:r w:rsidRPr="00240606">
        <w:t>Supersedes and is not equivalent to SHBBSPA004 Provide Indian head massages for relaxation.</w:t>
      </w:r>
    </w:p>
    <w:p w:rsidR="00000000" w:rsidRPr="00240606" w:rsidP="00240606">
      <w:pPr>
        <w:pStyle w:val="Heading1"/>
      </w:pPr>
      <w:bookmarkStart w:id="2" w:name="O_1204221"/>
      <w:bookmarkEnd w:id="2"/>
      <w:r w:rsidRPr="00240606">
        <w:t>Performance Evidence</w:t>
      </w:r>
    </w:p>
    <w:p w:rsidR="00000000" w:rsidRPr="00240606" w:rsidP="00103FD5">
      <w:pPr>
        <w:pStyle w:val="BodyText"/>
      </w:pPr>
      <w:r w:rsidRPr="00240606">
        <w:t>Evidence of the ability to complete tasks outlined in elements and performance criteria of this unit in the context of the job role, and:</w:t>
      </w:r>
    </w:p>
    <w:p w:rsidR="00000000" w:rsidRPr="00240606" w:rsidP="00240606">
      <w:pPr>
        <w:pStyle w:val="ListBullet"/>
      </w:pPr>
      <w:r w:rsidRPr="00240606">
        <w:t>provide five safe and appropriate Indian head massages for different clients</w:t>
      </w:r>
    </w:p>
    <w:p w:rsidR="00000000" w:rsidRPr="00240606" w:rsidP="00240606">
      <w:pPr>
        <w:pStyle w:val="ListBullet"/>
      </w:pPr>
      <w:r w:rsidRPr="00240606">
        <w:t>provide Indian head massage to treat eac</w:t>
      </w:r>
      <w:r w:rsidRPr="00240606">
        <w:t>h of the following areas at least once, as appropriate to the above clients:</w:t>
      </w:r>
    </w:p>
    <w:p w:rsidR="00000000" w:rsidRPr="00240606" w:rsidP="00240606">
      <w:pPr>
        <w:pStyle w:val="ListBullet2"/>
      </w:pPr>
      <w:r w:rsidRPr="00240606">
        <w:t>arms</w:t>
      </w:r>
    </w:p>
    <w:p w:rsidR="00000000" w:rsidRPr="00240606" w:rsidP="00240606">
      <w:pPr>
        <w:pStyle w:val="ListBullet2"/>
      </w:pPr>
      <w:r w:rsidRPr="00240606">
        <w:t>face</w:t>
      </w:r>
    </w:p>
    <w:p w:rsidR="00000000" w:rsidRPr="00240606" w:rsidP="00240606">
      <w:pPr>
        <w:pStyle w:val="ListBullet2"/>
      </w:pPr>
      <w:r w:rsidRPr="00240606">
        <w:t>neck</w:t>
      </w:r>
    </w:p>
    <w:p w:rsidR="00000000" w:rsidRPr="00240606" w:rsidP="00240606">
      <w:pPr>
        <w:pStyle w:val="ListBullet2"/>
      </w:pPr>
      <w:r w:rsidRPr="00240606">
        <w:t>primary chakra areas</w:t>
      </w:r>
    </w:p>
    <w:p w:rsidR="00000000" w:rsidRPr="00240606" w:rsidP="00240606">
      <w:pPr>
        <w:pStyle w:val="ListBullet2"/>
      </w:pPr>
      <w:r w:rsidRPr="00240606">
        <w:t>scalp</w:t>
      </w:r>
    </w:p>
    <w:p w:rsidR="00000000" w:rsidRPr="00240606" w:rsidP="00240606">
      <w:pPr>
        <w:pStyle w:val="ListBullet2"/>
      </w:pPr>
      <w:r w:rsidRPr="00240606">
        <w:t>shoulders</w:t>
      </w:r>
    </w:p>
    <w:p w:rsidR="00000000" w:rsidRPr="00240606" w:rsidP="00240606">
      <w:pPr>
        <w:pStyle w:val="ListBullet"/>
      </w:pPr>
      <w:r w:rsidRPr="00240606">
        <w:t xml:space="preserve">design, record and update treatment plans and records for each client using correct anatomical </w:t>
      </w:r>
      <w:r w:rsidRPr="00240606">
        <w:t>terminology and specifying details of:</w:t>
      </w:r>
    </w:p>
    <w:p w:rsidR="00000000" w:rsidRPr="00240606" w:rsidP="00240606">
      <w:pPr>
        <w:pStyle w:val="ListBullet2"/>
      </w:pPr>
      <w:r w:rsidRPr="00240606">
        <w:t>client feedback</w:t>
      </w:r>
    </w:p>
    <w:p w:rsidR="00000000" w:rsidRPr="00240606" w:rsidP="00240606">
      <w:pPr>
        <w:pStyle w:val="ListBullet2"/>
      </w:pPr>
      <w:r w:rsidRPr="00240606">
        <w:t>contraindications and conditions</w:t>
      </w:r>
    </w:p>
    <w:p w:rsidR="00000000" w:rsidRPr="00240606" w:rsidP="00240606">
      <w:pPr>
        <w:pStyle w:val="ListBullet2"/>
      </w:pPr>
      <w:r w:rsidRPr="00240606">
        <w:t>massage routines</w:t>
      </w:r>
    </w:p>
    <w:p w:rsidR="00000000" w:rsidRPr="00240606" w:rsidP="00240606">
      <w:pPr>
        <w:pStyle w:val="ListBullet2"/>
      </w:pPr>
      <w:r w:rsidRPr="00240606">
        <w:t xml:space="preserve">outcomes of previous and current treatment </w:t>
      </w:r>
    </w:p>
    <w:p w:rsidR="00000000" w:rsidRPr="00240606" w:rsidP="00240606">
      <w:pPr>
        <w:pStyle w:val="ListBullet2"/>
      </w:pPr>
      <w:r w:rsidRPr="00240606">
        <w:t xml:space="preserve">post treatment lifestyle and product advice </w:t>
      </w:r>
    </w:p>
    <w:p w:rsidR="00000000" w:rsidRPr="00240606" w:rsidP="00240606">
      <w:pPr>
        <w:pStyle w:val="ListBullet2"/>
      </w:pPr>
      <w:r w:rsidRPr="00240606">
        <w:t xml:space="preserve">products used </w:t>
      </w:r>
    </w:p>
    <w:p w:rsidR="00000000" w:rsidRPr="00240606" w:rsidP="00240606">
      <w:pPr>
        <w:pStyle w:val="ListBullet2"/>
      </w:pPr>
      <w:r w:rsidRPr="00240606">
        <w:t>recommended future treatments</w:t>
      </w:r>
    </w:p>
    <w:p w:rsidR="00000000" w:rsidRPr="00240606" w:rsidP="00240606">
      <w:pPr>
        <w:pStyle w:val="ListBullet2"/>
      </w:pPr>
      <w:r w:rsidRPr="00240606">
        <w:t>relevant medical</w:t>
      </w:r>
      <w:r w:rsidRPr="00240606">
        <w:t xml:space="preserve"> history and medication</w:t>
      </w:r>
    </w:p>
    <w:p w:rsidR="00000000" w:rsidRPr="00240606" w:rsidP="00240606">
      <w:pPr>
        <w:pStyle w:val="ListBullet2"/>
      </w:pPr>
      <w:r w:rsidRPr="00240606">
        <w:t xml:space="preserve">treatment duration, areas treated and areas not treated </w:t>
      </w:r>
    </w:p>
    <w:p w:rsidR="00000000" w:rsidRPr="00240606" w:rsidP="00240606">
      <w:pPr>
        <w:pStyle w:val="ListBullet2"/>
      </w:pPr>
      <w:r w:rsidRPr="00240606">
        <w:t>treatment objectives</w:t>
      </w:r>
    </w:p>
    <w:p w:rsidR="00000000" w:rsidRPr="00240606" w:rsidP="00240606">
      <w:pPr>
        <w:pStyle w:val="ListBullet"/>
      </w:pPr>
      <w:r w:rsidRPr="00240606">
        <w:t>for the above treatments design and provide treatment routines that demonstrate appropriate selection, application and modification of each of the follow</w:t>
      </w:r>
      <w:r w:rsidRPr="00240606">
        <w:t xml:space="preserve">ing massage movements: </w:t>
      </w:r>
    </w:p>
    <w:p w:rsidR="00000000" w:rsidRPr="00240606" w:rsidP="00240606">
      <w:pPr>
        <w:pStyle w:val="ListBullet2"/>
      </w:pPr>
      <w:r w:rsidRPr="00240606">
        <w:t>effleurage</w:t>
      </w:r>
    </w:p>
    <w:p w:rsidR="00000000" w:rsidRPr="00240606" w:rsidP="00240606">
      <w:pPr>
        <w:pStyle w:val="ListBullet2"/>
      </w:pPr>
      <w:r w:rsidRPr="00240606">
        <w:t>petrissage</w:t>
      </w:r>
    </w:p>
    <w:p w:rsidR="00000000" w:rsidRPr="00240606" w:rsidP="00240606">
      <w:pPr>
        <w:pStyle w:val="ListBullet2"/>
      </w:pPr>
      <w:r w:rsidRPr="00240606">
        <w:t>Marma point</w:t>
      </w:r>
    </w:p>
    <w:p w:rsidR="00000000" w:rsidRPr="00240606" w:rsidP="00240606">
      <w:pPr>
        <w:pStyle w:val="ListBullet2"/>
      </w:pPr>
      <w:r w:rsidRPr="00240606">
        <w:t>tapotement</w:t>
      </w:r>
    </w:p>
    <w:p w:rsidR="00000000" w:rsidRPr="00240606" w:rsidP="00240606">
      <w:pPr>
        <w:pStyle w:val="ListBullet2"/>
      </w:pPr>
      <w:r w:rsidRPr="00240606">
        <w:t>vibration.</w:t>
      </w:r>
    </w:p>
    <w:p w:rsidR="00000000" w:rsidRPr="00240606" w:rsidP="00240606">
      <w:pPr>
        <w:pStyle w:val="AllowPageBreak"/>
      </w:pPr>
    </w:p>
    <w:p w:rsidR="00000000" w:rsidRPr="00240606" w:rsidP="00240606">
      <w:pPr>
        <w:pStyle w:val="Heading1"/>
      </w:pPr>
      <w:bookmarkStart w:id="3" w:name="O_1204222"/>
      <w:bookmarkEnd w:id="3"/>
      <w:r w:rsidRPr="00240606">
        <w:t>Knowledge Evidence</w:t>
      </w:r>
    </w:p>
    <w:p w:rsidR="00000000" w:rsidRPr="00240606" w:rsidP="00103FD5">
      <w:pPr>
        <w:pStyle w:val="BodyText"/>
      </w:pPr>
      <w:r w:rsidRPr="00240606">
        <w:t>Demonstrated knowledge required to complete the tasks outlined in elements and performance criteria of this unit:</w:t>
      </w:r>
    </w:p>
    <w:p w:rsidR="00000000" w:rsidRPr="00240606" w:rsidP="00240606">
      <w:pPr>
        <w:pStyle w:val="ListBullet"/>
      </w:pPr>
      <w:r w:rsidRPr="00240606">
        <w:t>state or territory and local health and hygiene regulations and requirements relevant to providing massage treatments</w:t>
      </w:r>
    </w:p>
    <w:p w:rsidR="00000000" w:rsidRPr="00240606" w:rsidP="00240606">
      <w:pPr>
        <w:pStyle w:val="ListBullet"/>
      </w:pPr>
      <w:r w:rsidRPr="00240606">
        <w:t>organisational policies and procedures relevant to providing massage treatments:</w:t>
      </w:r>
    </w:p>
    <w:p w:rsidR="00000000" w:rsidRPr="00240606" w:rsidP="00240606">
      <w:pPr>
        <w:pStyle w:val="ListBullet2"/>
      </w:pPr>
      <w:r w:rsidRPr="00240606">
        <w:t xml:space="preserve">client record management </w:t>
      </w:r>
    </w:p>
    <w:p w:rsidR="00000000" w:rsidRPr="00240606" w:rsidP="00240606">
      <w:pPr>
        <w:pStyle w:val="ListBullet2"/>
      </w:pPr>
      <w:r w:rsidRPr="00240606">
        <w:t>equipment use and maintenance</w:t>
      </w:r>
    </w:p>
    <w:p w:rsidR="00000000" w:rsidRPr="00240606" w:rsidP="00240606">
      <w:pPr>
        <w:pStyle w:val="ListBullet2"/>
      </w:pPr>
      <w:r w:rsidRPr="00240606">
        <w:t>incident reporting</w:t>
      </w:r>
    </w:p>
    <w:p w:rsidR="00000000" w:rsidRPr="00240606" w:rsidP="00240606">
      <w:pPr>
        <w:pStyle w:val="ListBullet2"/>
      </w:pPr>
      <w:r w:rsidRPr="00240606">
        <w:t>linen use and laundry procedures</w:t>
      </w:r>
    </w:p>
    <w:p w:rsidR="00000000" w:rsidRPr="00240606" w:rsidP="00240606">
      <w:pPr>
        <w:pStyle w:val="ListBullet2"/>
      </w:pPr>
      <w:r w:rsidRPr="00240606">
        <w:t xml:space="preserve">personal hygiene and presentation   </w:t>
      </w:r>
    </w:p>
    <w:p w:rsidR="00000000" w:rsidRPr="00240606" w:rsidP="00240606">
      <w:pPr>
        <w:pStyle w:val="ListBullet2"/>
      </w:pPr>
      <w:r w:rsidRPr="00240606">
        <w:t>presentation of treatment area</w:t>
      </w:r>
    </w:p>
    <w:p w:rsidR="00000000" w:rsidRPr="00240606" w:rsidP="00240606">
      <w:pPr>
        <w:pStyle w:val="ListBullet2"/>
      </w:pPr>
      <w:r w:rsidRPr="00240606">
        <w:t>waste disposal</w:t>
      </w:r>
    </w:p>
    <w:p w:rsidR="00000000" w:rsidRPr="00240606" w:rsidP="00240606">
      <w:pPr>
        <w:pStyle w:val="ListBullet2"/>
      </w:pPr>
      <w:r w:rsidRPr="00240606">
        <w:t>water use minimisation</w:t>
      </w:r>
    </w:p>
    <w:p w:rsidR="00000000" w:rsidRPr="00240606" w:rsidP="00240606">
      <w:pPr>
        <w:pStyle w:val="ListBullet2"/>
      </w:pPr>
      <w:r w:rsidRPr="00240606">
        <w:t>work health and safety</w:t>
      </w:r>
    </w:p>
    <w:p w:rsidR="00000000" w:rsidRPr="00240606" w:rsidP="00240606">
      <w:pPr>
        <w:pStyle w:val="ListBullet"/>
      </w:pPr>
      <w:r w:rsidRPr="00240606">
        <w:t>legal and insurance liabilities and responsibilities regarding treatments</w:t>
      </w:r>
    </w:p>
    <w:p w:rsidR="00000000" w:rsidRPr="00240606" w:rsidP="00240606">
      <w:pPr>
        <w:pStyle w:val="ListBullet"/>
      </w:pPr>
      <w:r w:rsidRPr="00240606">
        <w:t>scope of practice:</w:t>
      </w:r>
    </w:p>
    <w:p w:rsidR="00000000" w:rsidRPr="00240606" w:rsidP="00240606">
      <w:pPr>
        <w:pStyle w:val="ListBullet2"/>
      </w:pPr>
      <w:r w:rsidRPr="00240606">
        <w:t>when to refer clients to other practitioners</w:t>
      </w:r>
    </w:p>
    <w:p w:rsidR="00000000" w:rsidRPr="00240606" w:rsidP="00240606">
      <w:pPr>
        <w:pStyle w:val="ListBullet2"/>
      </w:pPr>
      <w:r w:rsidRPr="00240606">
        <w:t>importance of not stating a diagnosis of a contraindication</w:t>
      </w:r>
    </w:p>
    <w:p w:rsidR="00000000" w:rsidRPr="00240606" w:rsidP="00240606">
      <w:pPr>
        <w:pStyle w:val="ListBullet2"/>
      </w:pPr>
      <w:r w:rsidRPr="00240606">
        <w:t>limitations to Indian head massage</w:t>
      </w:r>
    </w:p>
    <w:p w:rsidR="00000000" w:rsidRPr="00240606" w:rsidP="00240606">
      <w:pPr>
        <w:pStyle w:val="ListBullet2"/>
      </w:pPr>
      <w:r w:rsidRPr="00240606">
        <w:t>role of complementary therapist and medical practitioner</w:t>
      </w:r>
    </w:p>
    <w:p w:rsidR="00000000" w:rsidRPr="00240606" w:rsidP="00240606">
      <w:pPr>
        <w:pStyle w:val="ListBullet"/>
      </w:pPr>
      <w:r w:rsidRPr="00240606">
        <w:t>factors likely to affect suitability o</w:t>
      </w:r>
      <w:r w:rsidRPr="00240606">
        <w:t>f treatments for client needs:</w:t>
      </w:r>
    </w:p>
    <w:p w:rsidR="00000000" w:rsidRPr="00240606" w:rsidP="00240606">
      <w:pPr>
        <w:pStyle w:val="ListBullet2"/>
      </w:pPr>
      <w:r w:rsidRPr="00240606">
        <w:t>budgetary and time constraints</w:t>
      </w:r>
    </w:p>
    <w:p w:rsidR="00000000" w:rsidRPr="00240606" w:rsidP="00240606">
      <w:pPr>
        <w:pStyle w:val="ListBullet2"/>
      </w:pPr>
      <w:r w:rsidRPr="00240606">
        <w:t>outcomes of previous treatments</w:t>
      </w:r>
    </w:p>
    <w:p w:rsidR="00000000" w:rsidRPr="00240606" w:rsidP="00240606">
      <w:pPr>
        <w:pStyle w:val="ListBullet2"/>
      </w:pPr>
      <w:r w:rsidRPr="00240606">
        <w:t>physical attributes</w:t>
      </w:r>
    </w:p>
    <w:p w:rsidR="00000000" w:rsidRPr="00240606" w:rsidP="00240606">
      <w:pPr>
        <w:pStyle w:val="ListBullet"/>
      </w:pPr>
      <w:r w:rsidRPr="00240606">
        <w:t>history, origins, and traditions of Indian head massage</w:t>
      </w:r>
    </w:p>
    <w:p w:rsidR="00000000" w:rsidRPr="00240606" w:rsidP="00240606">
      <w:pPr>
        <w:pStyle w:val="ListBullet"/>
      </w:pPr>
      <w:r w:rsidRPr="00240606">
        <w:t>features, benefits and effects of Indian head massage</w:t>
      </w:r>
    </w:p>
    <w:p w:rsidR="00000000" w:rsidRPr="00240606" w:rsidP="00240606">
      <w:pPr>
        <w:pStyle w:val="ListBullet"/>
      </w:pPr>
      <w:r w:rsidRPr="00240606">
        <w:t>principles of body, mind and s</w:t>
      </w:r>
      <w:r w:rsidRPr="00240606">
        <w:t>piritual wellness</w:t>
      </w:r>
    </w:p>
    <w:p w:rsidR="00000000" w:rsidRPr="00240606" w:rsidP="00240606">
      <w:pPr>
        <w:pStyle w:val="ListBullet"/>
      </w:pPr>
      <w:r w:rsidRPr="00240606">
        <w:t>basic aspects of Ayurveda and Ayurvedic bodywork</w:t>
      </w:r>
    </w:p>
    <w:p w:rsidR="00000000" w:rsidRPr="00240606" w:rsidP="00240606">
      <w:pPr>
        <w:pStyle w:val="ListBullet"/>
      </w:pPr>
      <w:r w:rsidRPr="00240606">
        <w:t>Marma points application</w:t>
      </w:r>
    </w:p>
    <w:p w:rsidR="00000000" w:rsidRPr="00240606" w:rsidP="00240606">
      <w:pPr>
        <w:pStyle w:val="ListBullet"/>
      </w:pPr>
      <w:r w:rsidRPr="00240606">
        <w:t>major chakra areas as they relate to Indian head massage</w:t>
      </w:r>
    </w:p>
    <w:p w:rsidR="00000000" w:rsidRPr="00240606" w:rsidP="00240606">
      <w:pPr>
        <w:pStyle w:val="ListBullet"/>
      </w:pPr>
      <w:r w:rsidRPr="00240606">
        <w:t>benefits of continuous treatments</w:t>
      </w:r>
    </w:p>
    <w:p w:rsidR="00000000" w:rsidRPr="00240606" w:rsidP="00240606">
      <w:pPr>
        <w:pStyle w:val="ListBullet"/>
      </w:pPr>
      <w:r w:rsidRPr="00240606">
        <w:t>effects and benefits of Indian head massage on body systems:</w:t>
      </w:r>
    </w:p>
    <w:p w:rsidR="00000000" w:rsidRPr="00240606" w:rsidP="00240606">
      <w:pPr>
        <w:pStyle w:val="ListBullet2"/>
      </w:pPr>
      <w:r w:rsidRPr="00240606">
        <w:t xml:space="preserve">circulatory </w:t>
      </w:r>
    </w:p>
    <w:p w:rsidR="00000000" w:rsidRPr="00240606" w:rsidP="00240606">
      <w:pPr>
        <w:pStyle w:val="ListBullet2"/>
      </w:pPr>
      <w:r w:rsidRPr="00240606">
        <w:t>digestive</w:t>
      </w:r>
    </w:p>
    <w:p w:rsidR="00000000" w:rsidRPr="00240606" w:rsidP="00240606">
      <w:pPr>
        <w:pStyle w:val="ListBullet2"/>
      </w:pPr>
      <w:r w:rsidRPr="00240606">
        <w:t>integumentary</w:t>
      </w:r>
    </w:p>
    <w:p w:rsidR="00000000" w:rsidRPr="00240606" w:rsidP="00240606">
      <w:pPr>
        <w:pStyle w:val="ListBullet2"/>
      </w:pPr>
      <w:r w:rsidRPr="00240606">
        <w:t>lymphatic</w:t>
      </w:r>
    </w:p>
    <w:p w:rsidR="00000000" w:rsidRPr="00240606" w:rsidP="00240606">
      <w:pPr>
        <w:pStyle w:val="ListBullet2"/>
      </w:pPr>
      <w:r w:rsidRPr="00240606">
        <w:t>muscular</w:t>
      </w:r>
    </w:p>
    <w:p w:rsidR="00000000" w:rsidRPr="00240606" w:rsidP="00240606">
      <w:pPr>
        <w:pStyle w:val="ListBullet2"/>
      </w:pPr>
      <w:r w:rsidRPr="00240606">
        <w:t>nervous</w:t>
      </w:r>
    </w:p>
    <w:p w:rsidR="00000000" w:rsidRPr="00240606" w:rsidP="00240606">
      <w:pPr>
        <w:pStyle w:val="ListBullet2"/>
      </w:pPr>
      <w:r w:rsidRPr="00240606">
        <w:t>respiratory</w:t>
      </w:r>
    </w:p>
    <w:p w:rsidR="00000000" w:rsidRPr="00240606" w:rsidP="00240606">
      <w:pPr>
        <w:pStyle w:val="ListBullet2"/>
      </w:pPr>
      <w:r w:rsidRPr="00240606">
        <w:t>skeletal and articular</w:t>
      </w:r>
    </w:p>
    <w:p w:rsidR="00000000" w:rsidRPr="00240606" w:rsidP="00240606">
      <w:pPr>
        <w:pStyle w:val="ListBullet"/>
      </w:pPr>
      <w:r w:rsidRPr="00240606">
        <w:t>common disorders of body systems and their relationship to Indian head massage</w:t>
      </w:r>
    </w:p>
    <w:p w:rsidR="00000000" w:rsidRPr="00240606" w:rsidP="00240606">
      <w:pPr>
        <w:pStyle w:val="ListBullet"/>
      </w:pPr>
      <w:r w:rsidRPr="00240606">
        <w:t>contraindications that prevent or restrict treatment or require clearance fro</w:t>
      </w:r>
      <w:r w:rsidRPr="00240606">
        <w:t xml:space="preserve">m a medical professional to proceed and relationship to Indian head treatments: </w:t>
      </w:r>
    </w:p>
    <w:p w:rsidR="00000000" w:rsidRPr="00240606" w:rsidP="00240606">
      <w:pPr>
        <w:pStyle w:val="ListBullet2"/>
      </w:pPr>
      <w:r w:rsidRPr="00240606">
        <w:t>allergies to products</w:t>
      </w:r>
    </w:p>
    <w:p w:rsidR="00000000" w:rsidRPr="00240606" w:rsidP="00240606">
      <w:pPr>
        <w:pStyle w:val="ListBullet2"/>
      </w:pPr>
      <w:r w:rsidRPr="00240606">
        <w:t>areas exhibiting loss of sensation</w:t>
      </w:r>
    </w:p>
    <w:p w:rsidR="00000000" w:rsidRPr="00240606" w:rsidP="00240606">
      <w:pPr>
        <w:pStyle w:val="ListBullet2"/>
      </w:pPr>
      <w:r w:rsidRPr="00240606">
        <w:t>bacterial, fungal, parasitic and viral infections</w:t>
      </w:r>
    </w:p>
    <w:p w:rsidR="00000000" w:rsidRPr="00240606" w:rsidP="00240606">
      <w:pPr>
        <w:pStyle w:val="ListBullet2"/>
      </w:pPr>
      <w:r w:rsidRPr="00240606">
        <w:t>cancer</w:t>
      </w:r>
    </w:p>
    <w:p w:rsidR="00000000" w:rsidRPr="00240606" w:rsidP="00240606">
      <w:pPr>
        <w:pStyle w:val="ListBullet2"/>
      </w:pPr>
      <w:r w:rsidRPr="00240606">
        <w:t>clients under the influence of alcohol or drugs</w:t>
      </w:r>
    </w:p>
    <w:p w:rsidR="00000000" w:rsidRPr="00240606" w:rsidP="00240606">
      <w:pPr>
        <w:pStyle w:val="ListBullet2"/>
      </w:pPr>
      <w:r w:rsidRPr="00240606">
        <w:t xml:space="preserve">clients with symptoms of infectious disease: </w:t>
      </w:r>
    </w:p>
    <w:p w:rsidR="00000000" w:rsidRPr="00240606" w:rsidP="00240606">
      <w:pPr>
        <w:pStyle w:val="ListBullet2"/>
      </w:pPr>
      <w:r w:rsidRPr="00240606">
        <w:t xml:space="preserve">fever </w:t>
      </w:r>
    </w:p>
    <w:p w:rsidR="00000000" w:rsidRPr="00240606" w:rsidP="00240606">
      <w:pPr>
        <w:pStyle w:val="ListBullet2"/>
      </w:pPr>
      <w:r w:rsidRPr="00240606">
        <w:t xml:space="preserve">nausea </w:t>
      </w:r>
    </w:p>
    <w:p w:rsidR="00000000" w:rsidRPr="00240606" w:rsidP="00240606">
      <w:pPr>
        <w:pStyle w:val="ListBullet2"/>
      </w:pPr>
      <w:r w:rsidRPr="00240606">
        <w:t xml:space="preserve">extreme fatigue </w:t>
      </w:r>
    </w:p>
    <w:p w:rsidR="00000000" w:rsidRPr="00240606" w:rsidP="00240606">
      <w:pPr>
        <w:pStyle w:val="ListBullet2"/>
      </w:pPr>
      <w:r w:rsidRPr="00240606">
        <w:t xml:space="preserve">extremes of body temperature </w:t>
      </w:r>
    </w:p>
    <w:p w:rsidR="00000000" w:rsidRPr="00240606" w:rsidP="00240606">
      <w:pPr>
        <w:pStyle w:val="ListBullet2"/>
      </w:pPr>
      <w:r w:rsidRPr="00240606">
        <w:t>dysfunctions of the nervous system</w:t>
      </w:r>
    </w:p>
    <w:p w:rsidR="00000000" w:rsidRPr="00240606" w:rsidP="00240606">
      <w:pPr>
        <w:pStyle w:val="ListBullet2"/>
      </w:pPr>
      <w:r w:rsidRPr="00240606">
        <w:t>epilepsy</w:t>
      </w:r>
    </w:p>
    <w:p w:rsidR="00000000" w:rsidRPr="00240606" w:rsidP="00240606">
      <w:pPr>
        <w:pStyle w:val="ListBullet2"/>
      </w:pPr>
      <w:r w:rsidRPr="00240606">
        <w:t>heart condition</w:t>
      </w:r>
    </w:p>
    <w:p w:rsidR="00000000" w:rsidRPr="00240606" w:rsidP="00240606">
      <w:pPr>
        <w:pStyle w:val="ListBullet2"/>
      </w:pPr>
      <w:r w:rsidRPr="00240606">
        <w:t>injury or surgery in treatment area</w:t>
      </w:r>
    </w:p>
    <w:p w:rsidR="00000000" w:rsidRPr="00240606" w:rsidP="00240606">
      <w:pPr>
        <w:pStyle w:val="ListBullet2"/>
      </w:pPr>
      <w:r w:rsidRPr="00240606">
        <w:t xml:space="preserve">recent scar tissue </w:t>
      </w:r>
    </w:p>
    <w:p w:rsidR="00000000" w:rsidRPr="00240606" w:rsidP="00240606">
      <w:pPr>
        <w:pStyle w:val="ListBullet2"/>
      </w:pPr>
      <w:r w:rsidRPr="00240606">
        <w:t>severe circulatory disorder</w:t>
      </w:r>
    </w:p>
    <w:p w:rsidR="00000000" w:rsidRPr="00240606" w:rsidP="00240606">
      <w:pPr>
        <w:pStyle w:val="ListBullet2"/>
      </w:pPr>
      <w:r w:rsidRPr="00240606">
        <w:t>severe migraine or headaches</w:t>
      </w:r>
    </w:p>
    <w:p w:rsidR="00000000" w:rsidRPr="00240606" w:rsidP="00240606">
      <w:pPr>
        <w:pStyle w:val="ListBullet2"/>
      </w:pPr>
      <w:r w:rsidRPr="00240606">
        <w:t>skin trauma</w:t>
      </w:r>
    </w:p>
    <w:p w:rsidR="00000000" w:rsidRPr="00240606" w:rsidP="00240606">
      <w:pPr>
        <w:pStyle w:val="ListBullet2"/>
      </w:pPr>
      <w:r w:rsidRPr="00240606">
        <w:t xml:space="preserve">spondylitis </w:t>
      </w:r>
    </w:p>
    <w:p w:rsidR="00000000" w:rsidRPr="00240606" w:rsidP="00240606">
      <w:pPr>
        <w:pStyle w:val="ListBullet2"/>
      </w:pPr>
      <w:r w:rsidRPr="00240606">
        <w:t>thrombosis or embolism</w:t>
      </w:r>
    </w:p>
    <w:p w:rsidR="00000000" w:rsidRPr="00240606" w:rsidP="00240606">
      <w:pPr>
        <w:pStyle w:val="ListBullet2"/>
      </w:pPr>
      <w:r w:rsidRPr="00240606">
        <w:t>type one and two diabetes mellitus</w:t>
      </w:r>
    </w:p>
    <w:p w:rsidR="00000000" w:rsidRPr="00240606" w:rsidP="00240606">
      <w:pPr>
        <w:pStyle w:val="ListBullet2"/>
      </w:pPr>
      <w:r w:rsidRPr="00240606">
        <w:t>undiagnosed lumps, bumps or swellings</w:t>
      </w:r>
    </w:p>
    <w:p w:rsidR="00000000" w:rsidRPr="00240606" w:rsidP="00240606">
      <w:pPr>
        <w:pStyle w:val="ListBullet2"/>
      </w:pPr>
      <w:r w:rsidRPr="00240606">
        <w:t>very high or low blood pressure</w:t>
      </w:r>
    </w:p>
    <w:p w:rsidR="00000000" w:rsidRPr="00240606" w:rsidP="00240606">
      <w:pPr>
        <w:pStyle w:val="ListBullet"/>
      </w:pPr>
      <w:r w:rsidRPr="00240606">
        <w:t>adverse effects to Indian Head massage and appropriate remedial action:</w:t>
      </w:r>
    </w:p>
    <w:p w:rsidR="00000000" w:rsidRPr="00240606" w:rsidP="00240606">
      <w:pPr>
        <w:pStyle w:val="ListBullet2"/>
      </w:pPr>
      <w:r w:rsidRPr="00240606">
        <w:t>dizziness</w:t>
      </w:r>
    </w:p>
    <w:p w:rsidR="00000000" w:rsidRPr="00240606" w:rsidP="00240606">
      <w:pPr>
        <w:pStyle w:val="ListBullet2"/>
      </w:pPr>
      <w:r w:rsidRPr="00240606">
        <w:t>headache</w:t>
      </w:r>
    </w:p>
    <w:p w:rsidR="00000000" w:rsidRPr="00240606" w:rsidP="00240606">
      <w:pPr>
        <w:pStyle w:val="ListBullet2"/>
      </w:pPr>
      <w:r w:rsidRPr="00240606">
        <w:t>nausea</w:t>
      </w:r>
    </w:p>
    <w:p w:rsidR="00000000" w:rsidRPr="00240606" w:rsidP="00240606">
      <w:pPr>
        <w:pStyle w:val="ListBullet2"/>
      </w:pPr>
      <w:r w:rsidRPr="00240606">
        <w:t>skin irritation</w:t>
      </w:r>
    </w:p>
    <w:p w:rsidR="00000000" w:rsidRPr="00240606" w:rsidP="00240606">
      <w:pPr>
        <w:pStyle w:val="ListBullet"/>
      </w:pPr>
      <w:r w:rsidRPr="00240606">
        <w:t>lifestyle factors and benefits of lifestyle changes</w:t>
      </w:r>
    </w:p>
    <w:p w:rsidR="00000000" w:rsidRPr="00240606" w:rsidP="00240606">
      <w:pPr>
        <w:pStyle w:val="ListBullet"/>
      </w:pPr>
      <w:r w:rsidRPr="00240606">
        <w:t>sustainable operating procedures for the conservation of product, water and power</w:t>
      </w:r>
    </w:p>
    <w:p w:rsidR="00000000" w:rsidRPr="00240606" w:rsidP="00240606">
      <w:pPr>
        <w:pStyle w:val="ListBullet"/>
      </w:pPr>
      <w:r w:rsidRPr="00240606">
        <w:t>aftercare advice, products and future treatments to maintain client objectives.</w:t>
      </w:r>
    </w:p>
    <w:p w:rsidR="00000000" w:rsidRPr="00240606" w:rsidP="00240606">
      <w:pPr>
        <w:pStyle w:val="AllowPageBreak"/>
      </w:pPr>
    </w:p>
    <w:p w:rsidR="00000000" w:rsidRPr="00240606" w:rsidP="00240606">
      <w:pPr>
        <w:pStyle w:val="Heading1"/>
      </w:pPr>
      <w:bookmarkStart w:id="4" w:name="O_1204223"/>
      <w:bookmarkEnd w:id="4"/>
      <w:r w:rsidRPr="00240606">
        <w:t>Assessment Conditions</w:t>
      </w:r>
    </w:p>
    <w:p w:rsidR="00000000" w:rsidRPr="00240606" w:rsidP="00103FD5">
      <w:pPr>
        <w:pStyle w:val="BodyText"/>
      </w:pPr>
      <w:r w:rsidRPr="00240606">
        <w:t xml:space="preserve">Skills must be demonstrated in a beauty industry or spa environment; this can be: </w:t>
      </w:r>
    </w:p>
    <w:p w:rsidR="00000000" w:rsidRPr="00240606" w:rsidP="00240606">
      <w:pPr>
        <w:pStyle w:val="ListBullet"/>
      </w:pPr>
      <w:r w:rsidRPr="00240606">
        <w:t>an industry workplace or</w:t>
      </w:r>
    </w:p>
    <w:p w:rsidR="00000000" w:rsidRPr="00240606" w:rsidP="00240606">
      <w:pPr>
        <w:pStyle w:val="ListBullet"/>
      </w:pPr>
      <w:r w:rsidRPr="00240606">
        <w:t>a simulated workplace set up for the purpose of skills assessment, that provides services to paying membe</w:t>
      </w:r>
      <w:r w:rsidRPr="00240606">
        <w:t>rs of the public.</w:t>
      </w:r>
    </w:p>
    <w:p w:rsidR="00000000" w:rsidRPr="00240606" w:rsidP="00103FD5">
      <w:pPr>
        <w:pStyle w:val="BodyText"/>
      </w:pPr>
      <w:r w:rsidRPr="00240606">
        <w:t>Assessment must ensure access to:</w:t>
      </w:r>
    </w:p>
    <w:p w:rsidR="00000000" w:rsidRPr="00240606" w:rsidP="00240606">
      <w:pPr>
        <w:pStyle w:val="ListBullet"/>
      </w:pPr>
      <w:r w:rsidRPr="00240606">
        <w:t>paying clients with different Indian head massage requirements, who have the expectation that the services provided reflect those of a commercial business</w:t>
      </w:r>
    </w:p>
    <w:p w:rsidR="00000000" w:rsidRPr="00240606" w:rsidP="00240606">
      <w:pPr>
        <w:pStyle w:val="ListBullet"/>
      </w:pPr>
      <w:r w:rsidRPr="00240606">
        <w:t>access to hand washing facilities:</w:t>
      </w:r>
    </w:p>
    <w:p w:rsidR="00000000" w:rsidRPr="00240606" w:rsidP="00240606">
      <w:pPr>
        <w:pStyle w:val="ListBullet2"/>
      </w:pPr>
      <w:r w:rsidRPr="00240606">
        <w:t>basin</w:t>
      </w:r>
    </w:p>
    <w:p w:rsidR="00000000" w:rsidRPr="00240606" w:rsidP="00240606">
      <w:pPr>
        <w:pStyle w:val="ListBullet2"/>
      </w:pPr>
      <w:r w:rsidRPr="00240606">
        <w:t>hot an</w:t>
      </w:r>
      <w:r w:rsidRPr="00240606">
        <w:t>d cold running water</w:t>
      </w:r>
    </w:p>
    <w:p w:rsidR="00000000" w:rsidRPr="00240606" w:rsidP="00240606">
      <w:pPr>
        <w:pStyle w:val="ListBullet2"/>
      </w:pPr>
      <w:r w:rsidRPr="00240606">
        <w:t xml:space="preserve">liquid soap </w:t>
      </w:r>
    </w:p>
    <w:p w:rsidR="00000000" w:rsidRPr="00240606" w:rsidP="00240606">
      <w:pPr>
        <w:pStyle w:val="ListBullet2"/>
      </w:pPr>
      <w:r w:rsidRPr="00240606">
        <w:t>single use towels or hand dryer</w:t>
      </w:r>
    </w:p>
    <w:p w:rsidR="00000000" w:rsidRPr="00240606" w:rsidP="00240606">
      <w:pPr>
        <w:pStyle w:val="ListBullet"/>
      </w:pPr>
      <w:r w:rsidRPr="00240606">
        <w:t>relevant workplace documentation:</w:t>
      </w:r>
    </w:p>
    <w:p w:rsidR="00000000" w:rsidRPr="00240606" w:rsidP="00240606">
      <w:pPr>
        <w:pStyle w:val="ListBullet2"/>
      </w:pPr>
      <w:r w:rsidRPr="00240606">
        <w:t>blank client cards</w:t>
      </w:r>
    </w:p>
    <w:p w:rsidR="00000000" w:rsidRPr="00240606" w:rsidP="00240606">
      <w:pPr>
        <w:pStyle w:val="ListBullet2"/>
      </w:pPr>
      <w:r w:rsidRPr="00240606">
        <w:t>organisational policies and procedures relevant to massage treatments</w:t>
      </w:r>
    </w:p>
    <w:p w:rsidR="00000000" w:rsidRPr="00240606" w:rsidP="00240606">
      <w:pPr>
        <w:pStyle w:val="ListBullet2"/>
      </w:pPr>
      <w:r w:rsidRPr="00240606">
        <w:t xml:space="preserve">product instructions </w:t>
      </w:r>
    </w:p>
    <w:p w:rsidR="00000000" w:rsidRPr="00240606" w:rsidP="00240606">
      <w:pPr>
        <w:pStyle w:val="ListBullet2"/>
      </w:pPr>
      <w:r w:rsidRPr="00240606">
        <w:t>safety data sheets for cleaning products.</w:t>
      </w:r>
    </w:p>
    <w:p w:rsidR="00000000" w:rsidRPr="00240606" w:rsidP="00103FD5">
      <w:pPr>
        <w:pStyle w:val="BodyText"/>
      </w:pPr>
      <w:r w:rsidRPr="00240606">
        <w:t>Assessment must ensure use of:</w:t>
      </w:r>
    </w:p>
    <w:p w:rsidR="00000000" w:rsidRPr="00240606" w:rsidP="00240606">
      <w:pPr>
        <w:pStyle w:val="ListBullet"/>
      </w:pPr>
      <w:r w:rsidRPr="00240606">
        <w:t>cleaning and disinfection products and equipment</w:t>
      </w:r>
    </w:p>
    <w:p w:rsidR="00000000" w:rsidRPr="00240606" w:rsidP="00240606">
      <w:pPr>
        <w:pStyle w:val="ListBullet"/>
      </w:pPr>
      <w:r w:rsidRPr="00240606">
        <w:t>individual work station consisting of:</w:t>
      </w:r>
    </w:p>
    <w:p w:rsidR="00000000" w:rsidRPr="00240606" w:rsidP="00240606">
      <w:pPr>
        <w:pStyle w:val="ListBullet2"/>
      </w:pPr>
      <w:r w:rsidRPr="00240606">
        <w:t>adjustable treatment table or chair with safe working access for client and worker</w:t>
      </w:r>
    </w:p>
    <w:p w:rsidR="00000000" w:rsidRPr="00240606" w:rsidP="00240606">
      <w:pPr>
        <w:pStyle w:val="ListBullet2"/>
      </w:pPr>
      <w:r w:rsidRPr="00240606">
        <w:t>trolley for products and bowls</w:t>
      </w:r>
    </w:p>
    <w:p w:rsidR="00000000" w:rsidRPr="00240606" w:rsidP="00240606">
      <w:pPr>
        <w:pStyle w:val="ListBullet"/>
      </w:pPr>
      <w:r w:rsidRPr="00240606">
        <w:t>massage mediums</w:t>
      </w:r>
    </w:p>
    <w:p w:rsidR="00000000" w:rsidRPr="00240606" w:rsidP="00240606">
      <w:pPr>
        <w:pStyle w:val="ListBullet"/>
      </w:pPr>
      <w:r w:rsidRPr="00240606">
        <w:t>trea</w:t>
      </w:r>
      <w:r w:rsidRPr="00240606">
        <w:t xml:space="preserve">tment towels or linen, or disposable linen. </w:t>
      </w:r>
    </w:p>
    <w:p w:rsidR="00000000" w:rsidRPr="00240606" w:rsidP="00103FD5">
      <w:pPr>
        <w:pStyle w:val="BodyText"/>
      </w:pPr>
      <w:r w:rsidRPr="00240606">
        <w:t>Assessment activities that allow the individual to:</w:t>
      </w:r>
    </w:p>
    <w:p w:rsidR="00000000" w:rsidRPr="00240606" w:rsidP="00240606">
      <w:pPr>
        <w:pStyle w:val="ListBullet"/>
      </w:pPr>
      <w:r w:rsidRPr="00240606">
        <w:t xml:space="preserve">complete Indian head massages within commercially and organisational realistic speed, timing and productivity  </w:t>
      </w:r>
    </w:p>
    <w:p w:rsidR="00000000" w:rsidRPr="00240606" w:rsidP="00240606">
      <w:pPr>
        <w:pStyle w:val="ListBullet"/>
      </w:pPr>
      <w:r w:rsidRPr="00240606">
        <w:t>demonstrate competency in an environment refle</w:t>
      </w:r>
      <w:r w:rsidRPr="00240606">
        <w:t>ctive of real work situations</w:t>
      </w:r>
    </w:p>
    <w:p w:rsidR="00000000" w:rsidRPr="00240606" w:rsidP="00240606">
      <w:pPr>
        <w:pStyle w:val="ListBullet"/>
      </w:pPr>
      <w:r w:rsidRPr="00240606">
        <w:t>manage tasks and contingencies in the context of the job role.</w:t>
      </w:r>
    </w:p>
    <w:p w:rsidR="00000000" w:rsidRPr="00240606" w:rsidP="00103FD5">
      <w:pPr>
        <w:pStyle w:val="BodyText"/>
      </w:pPr>
      <w:r w:rsidRPr="00240606">
        <w:t>Assessors must satisfy the Standards for Registered Training Organisations</w:t>
      </w:r>
      <w:r>
        <w:t>’</w:t>
      </w:r>
      <w:r w:rsidRPr="00240606">
        <w:t xml:space="preserve"> requirements for assessors and:</w:t>
      </w:r>
    </w:p>
    <w:p w:rsidR="00000000" w:rsidRPr="00240606" w:rsidP="00240606">
      <w:pPr>
        <w:pStyle w:val="ListBullet"/>
      </w:pPr>
      <w:r w:rsidRPr="00240606">
        <w:t>hold a qualification as a beauty therapist</w:t>
      </w:r>
    </w:p>
    <w:p w:rsidR="00000000" w:rsidRPr="00240606" w:rsidP="00240606">
      <w:pPr>
        <w:pStyle w:val="ListBullet"/>
      </w:pPr>
      <w:r w:rsidRPr="00240606">
        <w:t>have worked as a beauty therapist for at least three years where they have applied the skills and knowledge of this unit of competency.</w:t>
      </w:r>
    </w:p>
    <w:p w:rsidR="00000000" w:rsidRPr="00240606" w:rsidP="00240606">
      <w:pPr>
        <w:pStyle w:val="AllowPageBreak"/>
      </w:pPr>
    </w:p>
    <w:p w:rsidR="00000000" w:rsidRPr="00240606" w:rsidP="00240606">
      <w:pPr>
        <w:pStyle w:val="Heading1"/>
      </w:pPr>
      <w:bookmarkStart w:id="5" w:name="O_1204226"/>
      <w:bookmarkEnd w:id="5"/>
      <w:r w:rsidRPr="00240606">
        <w:t>Links</w:t>
      </w:r>
    </w:p>
    <w:p w:rsidR="00000000" w:rsidRPr="00240606" w:rsidP="00103FD5">
      <w:pPr>
        <w:pStyle w:val="BodyText"/>
      </w:pPr>
      <w:r w:rsidRPr="002406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74A8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40606" w:rsidP="00240606"/>
    <w:sectPr w:rsidSect="002406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6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606" w:rsidRPr="00103FD5" w:rsidP="00103F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6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FD5" w:rsidP="00240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3FD5" w:rsidP="00240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3FD5" w:rsidP="002406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6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F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0606" w:rsidRPr="00103FD5" w:rsidP="00103F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6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FD5" w:rsidRPr="002D2AF8" w:rsidP="00240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SHBBSPA008 Provide Indian head massages for relaxation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103FD5" w:rsidP="002406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A225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8A2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8662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6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6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6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6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6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6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6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6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6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6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6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606"/>
  </w:style>
  <w:style w:type="character" w:customStyle="1" w:styleId="Heading1Char">
    <w:name w:val="Heading 1 Char"/>
    <w:basedOn w:val="DefaultParagraphFont"/>
    <w:link w:val="Heading1"/>
    <w:rsid w:val="002406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6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6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06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06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06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6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06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6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6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6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6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6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6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6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6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6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6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6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6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6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06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06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0606"/>
    <w:rPr>
      <w:b/>
      <w:spacing w:val="0"/>
    </w:rPr>
  </w:style>
  <w:style w:type="paragraph" w:customStyle="1" w:styleId="SuperTitle">
    <w:name w:val="SuperTitle"/>
    <w:basedOn w:val="Title"/>
    <w:rsid w:val="002406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6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6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06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6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6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6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6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6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6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6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6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0606"/>
    <w:rPr>
      <w:i/>
    </w:rPr>
  </w:style>
  <w:style w:type="paragraph" w:styleId="Caption">
    <w:name w:val="caption"/>
    <w:basedOn w:val="BodyText"/>
    <w:next w:val="Normal"/>
    <w:qFormat/>
    <w:rsid w:val="002406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6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6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606"/>
  </w:style>
  <w:style w:type="paragraph" w:styleId="TableofFigures">
    <w:name w:val="table of figures"/>
    <w:basedOn w:val="Normal"/>
    <w:next w:val="Normal"/>
    <w:semiHidden/>
    <w:rsid w:val="002406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6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0606"/>
    <w:rPr>
      <w:rFonts w:ascii="Wingdings" w:hAnsi="Wingdings"/>
    </w:rPr>
  </w:style>
  <w:style w:type="paragraph" w:customStyle="1" w:styleId="TableHeading">
    <w:name w:val="Table Heading"/>
    <w:basedOn w:val="HeadingBase"/>
    <w:rsid w:val="002406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606"/>
    <w:rPr>
      <w:color w:val="0033CC"/>
      <w:u w:val="none"/>
    </w:rPr>
  </w:style>
  <w:style w:type="paragraph" w:customStyle="1" w:styleId="BodyTextRight">
    <w:name w:val="Body Text Right"/>
    <w:basedOn w:val="BodyText"/>
    <w:rsid w:val="002406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6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6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6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6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6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606"/>
    <w:rPr>
      <w:sz w:val="32"/>
    </w:rPr>
  </w:style>
  <w:style w:type="paragraph" w:customStyle="1" w:styleId="HeadingProcedure">
    <w:name w:val="Heading Procedure"/>
    <w:basedOn w:val="HeadingBase"/>
    <w:next w:val="Normal"/>
    <w:rsid w:val="002406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606"/>
    <w:pPr>
      <w:spacing w:before="60" w:after="60"/>
    </w:pPr>
  </w:style>
  <w:style w:type="paragraph" w:styleId="ListContinue">
    <w:name w:val="List Continue"/>
    <w:basedOn w:val="List"/>
    <w:rsid w:val="00240606"/>
    <w:pPr>
      <w:ind w:firstLine="0"/>
    </w:pPr>
  </w:style>
  <w:style w:type="paragraph" w:customStyle="1" w:styleId="ListNote">
    <w:name w:val="List Note"/>
    <w:basedOn w:val="List"/>
    <w:rsid w:val="002406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6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6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606"/>
    <w:rPr>
      <w:rFonts w:ascii="Courier New" w:hAnsi="Courier New"/>
    </w:rPr>
  </w:style>
  <w:style w:type="paragraph" w:customStyle="1" w:styleId="NoteBullet">
    <w:name w:val="Note Bullet"/>
    <w:basedOn w:val="Note"/>
    <w:rsid w:val="002406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6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6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6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6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06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6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606"/>
    <w:rPr>
      <w:b/>
      <w:smallCaps/>
    </w:rPr>
  </w:style>
  <w:style w:type="paragraph" w:customStyle="1" w:styleId="TableListNumber">
    <w:name w:val="Table List Number"/>
    <w:basedOn w:val="ListNumber"/>
    <w:rsid w:val="002406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6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606"/>
    <w:pPr>
      <w:numPr>
        <w:numId w:val="9"/>
      </w:numPr>
    </w:pPr>
  </w:style>
  <w:style w:type="paragraph" w:customStyle="1" w:styleId="ListAlpha2">
    <w:name w:val="List Alpha 2"/>
    <w:basedOn w:val="List2"/>
    <w:rsid w:val="00240606"/>
    <w:pPr>
      <w:numPr>
        <w:numId w:val="8"/>
      </w:numPr>
    </w:pPr>
  </w:style>
  <w:style w:type="paragraph" w:styleId="List2">
    <w:name w:val="List 2"/>
    <w:basedOn w:val="BodyText"/>
    <w:rsid w:val="002406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6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6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6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6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6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0606"/>
    <w:pPr>
      <w:numPr>
        <w:numId w:val="4"/>
      </w:numPr>
    </w:pPr>
  </w:style>
  <w:style w:type="paragraph" w:styleId="ListContinue2">
    <w:name w:val="List Continue 2"/>
    <w:basedOn w:val="List2"/>
    <w:rsid w:val="00240606"/>
    <w:pPr>
      <w:ind w:firstLine="0"/>
    </w:pPr>
  </w:style>
  <w:style w:type="paragraph" w:styleId="ListContinue3">
    <w:name w:val="List Continue 3"/>
    <w:basedOn w:val="List3"/>
    <w:rsid w:val="00240606"/>
    <w:pPr>
      <w:ind w:left="1021" w:firstLine="0"/>
    </w:pPr>
  </w:style>
  <w:style w:type="paragraph" w:styleId="ListContinue4">
    <w:name w:val="List Continue 4"/>
    <w:basedOn w:val="List4"/>
    <w:rsid w:val="00240606"/>
    <w:pPr>
      <w:ind w:firstLine="0"/>
    </w:pPr>
  </w:style>
  <w:style w:type="paragraph" w:styleId="ListContinue5">
    <w:name w:val="List Continue 5"/>
    <w:basedOn w:val="List5"/>
    <w:rsid w:val="00240606"/>
    <w:pPr>
      <w:ind w:firstLine="0"/>
    </w:pPr>
  </w:style>
  <w:style w:type="paragraph" w:styleId="ListNumber3">
    <w:name w:val="List Number 3"/>
    <w:basedOn w:val="List3"/>
    <w:rsid w:val="00240606"/>
    <w:pPr>
      <w:numPr>
        <w:numId w:val="5"/>
      </w:numPr>
    </w:pPr>
  </w:style>
  <w:style w:type="paragraph" w:styleId="ListNumber4">
    <w:name w:val="List Number 4"/>
    <w:basedOn w:val="List4"/>
    <w:rsid w:val="00240606"/>
    <w:pPr>
      <w:numPr>
        <w:numId w:val="6"/>
      </w:numPr>
    </w:pPr>
  </w:style>
  <w:style w:type="paragraph" w:styleId="ListNumber5">
    <w:name w:val="List Number 5"/>
    <w:basedOn w:val="List5"/>
    <w:rsid w:val="00240606"/>
    <w:pPr>
      <w:numPr>
        <w:numId w:val="7"/>
      </w:numPr>
    </w:pPr>
  </w:style>
  <w:style w:type="paragraph" w:styleId="BlockText">
    <w:name w:val="Block Text"/>
    <w:basedOn w:val="Normal"/>
    <w:rsid w:val="002406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6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606"/>
    <w:rPr>
      <w:sz w:val="16"/>
      <w:vertAlign w:val="superscript"/>
    </w:rPr>
  </w:style>
  <w:style w:type="character" w:customStyle="1" w:styleId="Symbols">
    <w:name w:val="Symbols"/>
    <w:basedOn w:val="DefaultParagraphFont"/>
    <w:rsid w:val="00240606"/>
    <w:rPr>
      <w:rFonts w:ascii="Symbol" w:hAnsi="Symbol"/>
    </w:rPr>
  </w:style>
  <w:style w:type="character" w:customStyle="1" w:styleId="MenuOptions">
    <w:name w:val="Menu Options"/>
    <w:basedOn w:val="DefaultParagraphFont"/>
    <w:rsid w:val="002406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606"/>
    <w:rPr>
      <w:b/>
    </w:rPr>
  </w:style>
  <w:style w:type="character" w:customStyle="1" w:styleId="Underlined">
    <w:name w:val="Underlined"/>
    <w:basedOn w:val="DefaultParagraphFont"/>
    <w:rsid w:val="00240606"/>
    <w:rPr>
      <w:u w:val="single"/>
    </w:rPr>
  </w:style>
  <w:style w:type="paragraph" w:customStyle="1" w:styleId="TableBodyTextRight">
    <w:name w:val="Table Body Text Right"/>
    <w:basedOn w:val="TableBodyText"/>
    <w:rsid w:val="002406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606"/>
    <w:rPr>
      <w:sz w:val="18"/>
    </w:rPr>
  </w:style>
  <w:style w:type="paragraph" w:customStyle="1" w:styleId="BodySmallRight">
    <w:name w:val="Body Small Right"/>
    <w:basedOn w:val="BodyTextRight"/>
    <w:rsid w:val="00240606"/>
    <w:rPr>
      <w:sz w:val="18"/>
      <w:szCs w:val="18"/>
    </w:rPr>
  </w:style>
  <w:style w:type="paragraph" w:customStyle="1" w:styleId="MarginEdition">
    <w:name w:val="Margin Edition"/>
    <w:basedOn w:val="MarginNote"/>
    <w:rsid w:val="002406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606"/>
    <w:rPr>
      <w:sz w:val="2"/>
      <w:szCs w:val="2"/>
    </w:rPr>
  </w:style>
  <w:style w:type="character" w:customStyle="1" w:styleId="Small">
    <w:name w:val="Small"/>
    <w:basedOn w:val="DefaultParagraphFont"/>
    <w:rsid w:val="00240606"/>
    <w:rPr>
      <w:sz w:val="16"/>
    </w:rPr>
  </w:style>
  <w:style w:type="paragraph" w:customStyle="1" w:styleId="WideTable">
    <w:name w:val="Wide Table"/>
    <w:basedOn w:val="Normal"/>
    <w:rsid w:val="002406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606"/>
  </w:style>
  <w:style w:type="paragraph" w:styleId="Quote">
    <w:name w:val="Quote"/>
    <w:basedOn w:val="Heading1"/>
    <w:link w:val="QuoteChar"/>
    <w:qFormat/>
    <w:rsid w:val="002406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6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606"/>
    <w:pPr>
      <w:pageBreakBefore/>
    </w:pPr>
  </w:style>
  <w:style w:type="paragraph" w:customStyle="1" w:styleId="Border">
    <w:name w:val="Border"/>
    <w:basedOn w:val="Normal"/>
    <w:qFormat/>
    <w:rsid w:val="002406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6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6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6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6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6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6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6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6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606"/>
    <w:rPr>
      <w:u w:val="single"/>
    </w:rPr>
  </w:style>
  <w:style w:type="character" w:customStyle="1" w:styleId="BoldandItalics">
    <w:name w:val="Bold and Italics"/>
    <w:qFormat/>
    <w:rsid w:val="00240606"/>
    <w:rPr>
      <w:b/>
      <w:i/>
      <w:u w:val="none"/>
    </w:rPr>
  </w:style>
  <w:style w:type="paragraph" w:styleId="BalloonText">
    <w:name w:val="Balloon Text"/>
    <w:basedOn w:val="Normal"/>
    <w:link w:val="BalloonTextChar"/>
    <w:rsid w:val="00240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6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6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6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6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6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0606"/>
    <w:pPr>
      <w:spacing w:before="0" w:after="0"/>
    </w:pPr>
  </w:style>
  <w:style w:type="paragraph" w:customStyle="1" w:styleId="BodyTextBold">
    <w:name w:val="Body Text Bold"/>
    <w:basedOn w:val="BodyText"/>
    <w:qFormat/>
    <w:rsid w:val="00240606"/>
    <w:rPr>
      <w:b/>
    </w:rPr>
  </w:style>
  <w:style w:type="character" w:styleId="Hyperlink">
    <w:name w:val="Hyperlink"/>
    <w:basedOn w:val="DefaultParagraphFont"/>
    <w:uiPriority w:val="99"/>
    <w:unhideWhenUsed/>
    <w:rsid w:val="00103F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5184</Characters>
  <Application>Microsoft Office Word</Application>
  <DocSecurity>0</DocSecurity>
  <Lines>162</Lines>
  <Paragraphs>157</Paragraphs>
  <ScaleCrop>false</ScaleCrop>
  <Company>Author-it Software Corporation Ltd.</Company>
  <LinksUpToDate>false</LinksUpToDate>
  <CharactersWithSpaces>5834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SHBBSPA008 Provide Indian head massages for relaxation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2022-07-05T04:08:00Z</dcterms:modified>
</cp:coreProperties>
</file>