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3375" w:rsidP="00B033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SHBBNLS011 Use electric file equipment for nail services</w:t>
      </w:r>
      <w:r>
        <w:fldChar w:fldCharType="end"/>
      </w:r>
    </w:p>
    <w:p w:rsidR="00B03375" w:rsidP="00B03375">
      <w:pPr>
        <w:pStyle w:val="Version"/>
        <w:sectPr w:rsidSect="00676A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6AFD" w:rsidP="00676AFD">
      <w:pPr>
        <w:pStyle w:val="SuperHeading"/>
      </w:pPr>
      <w:r w:rsidRPr="00676AFD">
        <w:t>SHBBNLS011 Use electric file equipment for nail services</w:t>
      </w:r>
    </w:p>
    <w:p w:rsidR="00000000" w:rsidRPr="00676AFD" w:rsidP="00676AFD">
      <w:pPr>
        <w:pStyle w:val="Heading1"/>
      </w:pPr>
      <w:bookmarkStart w:id="1" w:name="O_1203792"/>
      <w:bookmarkEnd w:id="1"/>
      <w:r w:rsidRPr="00676AFD">
        <w:t>Modification History</w:t>
      </w:r>
    </w:p>
    <w:p w:rsidR="00000000" w:rsidRPr="00676AFD" w:rsidP="00B03375">
      <w:pPr>
        <w:pStyle w:val="BodyText"/>
      </w:pPr>
      <w:r w:rsidRPr="00676AFD">
        <w:t>Supersedes and is not equivalent to SHBBNLS005 Use electric file equipment for nail services.</w:t>
      </w:r>
    </w:p>
    <w:p w:rsidR="00000000" w:rsidRPr="00676AFD" w:rsidP="00676AFD">
      <w:pPr>
        <w:pStyle w:val="Heading1"/>
      </w:pPr>
      <w:bookmarkStart w:id="2" w:name="O_1203793"/>
      <w:bookmarkEnd w:id="2"/>
      <w:r w:rsidRPr="00676AFD">
        <w:t>Application</w:t>
      </w:r>
    </w:p>
    <w:p w:rsidR="00000000" w:rsidRPr="00676AFD" w:rsidP="00B03375">
      <w:pPr>
        <w:pStyle w:val="BodyText"/>
      </w:pPr>
      <w:r w:rsidRPr="00676AFD">
        <w:t xml:space="preserve">This unit describes the performance outcomes, skills and knowledge required to use electric </w:t>
      </w:r>
      <w:r w:rsidRPr="00676AFD">
        <w:t>file equipment in conjunction with artificial nail applications.</w:t>
      </w:r>
    </w:p>
    <w:p w:rsidR="00000000" w:rsidRPr="00676AFD" w:rsidP="00B03375">
      <w:pPr>
        <w:pStyle w:val="BodyText"/>
      </w:pPr>
      <w:r w:rsidRPr="00676AFD">
        <w:t>It requires the ability to consult with clients, select from a range of bits and use electric file equipment to prepare for or modify an artificial nail application. The electric file nail se</w:t>
      </w:r>
      <w:r w:rsidRPr="00676AFD">
        <w:t>rvice can be an individual service or form part of a series of services.</w:t>
      </w:r>
    </w:p>
    <w:p w:rsidR="00000000" w:rsidRPr="00676AFD" w:rsidP="00B03375">
      <w:pPr>
        <w:pStyle w:val="BodyText"/>
      </w:pPr>
      <w:r w:rsidRPr="00676AFD">
        <w:t>This unit applies to nail technicians, beauticians and beauty therapist in beauty and nail salons. In this environment they interpret observations and information following known rout</w:t>
      </w:r>
      <w:r w:rsidRPr="00676AFD">
        <w:t>ines in order to safely use electric nail files.</w:t>
      </w:r>
    </w:p>
    <w:p w:rsidR="00000000" w:rsidRPr="00676AFD" w:rsidP="00B03375">
      <w:pPr>
        <w:pStyle w:val="BodyText"/>
      </w:pPr>
      <w:r w:rsidRPr="00676AFD">
        <w:t>The skills in this unit must be applied in accordance with Commonwealth and State or Territory legislation, Australian standards and industry codes of practice.</w:t>
      </w:r>
    </w:p>
    <w:p w:rsidR="00000000" w:rsidRPr="00676AFD" w:rsidP="00B03375">
      <w:pPr>
        <w:pStyle w:val="BodyText"/>
      </w:pPr>
      <w:r w:rsidRPr="00676AFD">
        <w:t>No occupational licensing, certification or sp</w:t>
      </w:r>
      <w:r w:rsidRPr="00676AFD">
        <w:t>ecific legislative requirements apply to this unit at the time of publication.</w:t>
      </w:r>
    </w:p>
    <w:p w:rsidR="00000000" w:rsidRPr="00676AFD" w:rsidP="00676AFD">
      <w:pPr>
        <w:pStyle w:val="Heading1"/>
      </w:pPr>
      <w:bookmarkStart w:id="3" w:name="O_1203794"/>
      <w:bookmarkEnd w:id="3"/>
      <w:r w:rsidRPr="00676AFD">
        <w:t>Pre-requisite Unit</w:t>
      </w:r>
    </w:p>
    <w:p w:rsidR="00000000" w:rsidRPr="00676AFD" w:rsidP="00B03375">
      <w:pPr>
        <w:pStyle w:val="BodyText"/>
      </w:pPr>
      <w:r w:rsidRPr="00676AFD">
        <w:t xml:space="preserve">Nil </w:t>
      </w:r>
    </w:p>
    <w:p w:rsidR="00000000" w:rsidRPr="00676AFD" w:rsidP="00676AFD">
      <w:pPr>
        <w:pStyle w:val="Heading1"/>
      </w:pPr>
      <w:bookmarkStart w:id="4" w:name="O_1203795"/>
      <w:bookmarkEnd w:id="4"/>
      <w:r w:rsidRPr="00676AFD">
        <w:t>Competency Field</w:t>
      </w:r>
    </w:p>
    <w:p w:rsidR="00000000" w:rsidRPr="00676AFD" w:rsidP="00B03375">
      <w:pPr>
        <w:pStyle w:val="BodyText"/>
      </w:pPr>
      <w:r w:rsidRPr="00676AFD">
        <w:t xml:space="preserve">Nail Services </w:t>
      </w:r>
    </w:p>
    <w:p w:rsidR="00000000" w:rsidRPr="00676AFD" w:rsidP="00676AFD">
      <w:pPr>
        <w:pStyle w:val="Heading1"/>
      </w:pPr>
      <w:bookmarkStart w:id="5" w:name="O_1203796"/>
      <w:bookmarkEnd w:id="5"/>
      <w:r w:rsidRPr="00676AFD">
        <w:t>Unit Sector</w:t>
      </w:r>
    </w:p>
    <w:p w:rsidR="00000000" w:rsidRPr="00676AFD" w:rsidP="00B03375">
      <w:pPr>
        <w:pStyle w:val="BodyText"/>
      </w:pPr>
      <w:r w:rsidRPr="00676AFD">
        <w:t xml:space="preserve">Beauty </w:t>
      </w:r>
    </w:p>
    <w:p w:rsidR="00000000" w:rsidRPr="00676AFD" w:rsidP="00676AFD">
      <w:pPr>
        <w:pStyle w:val="Heading1"/>
      </w:pPr>
      <w:bookmarkStart w:id="6" w:name="O_1203797"/>
      <w:bookmarkEnd w:id="6"/>
      <w:r w:rsidRPr="00676AFD">
        <w:t xml:space="preserve">Elements and Performance </w:t>
      </w:r>
      <w:r w:rsidRPr="00676AFD">
        <w:t>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76A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AFD" w:rsidP="00676AFD">
            <w:pPr>
              <w:pStyle w:val="BodyText"/>
            </w:pPr>
            <w:r w:rsidRPr="00676AFD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AFD">
            <w:pPr>
              <w:pStyle w:val="BodyText"/>
              <w:rPr>
                <w:lang w:val="en-NZ"/>
              </w:rPr>
            </w:pPr>
            <w:r w:rsidRPr="00676AFD">
              <w:rPr>
                <w:rStyle w:val="SpecialBold"/>
              </w:rPr>
              <w:t>PERFORMANCE</w:t>
            </w:r>
            <w:r w:rsidRPr="00676AFD">
              <w:t xml:space="preserve"> </w:t>
            </w:r>
            <w:r w:rsidRPr="00676AFD">
              <w:rPr>
                <w:rStyle w:val="SpecialBold"/>
              </w:rPr>
              <w:t>CRITERIA</w:t>
            </w:r>
          </w:p>
        </w:tc>
      </w:tr>
      <w:tr w:rsidTr="00676A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AFD" w:rsidP="00676AFD">
            <w:pPr>
              <w:pStyle w:val="BodyText"/>
            </w:pPr>
            <w:r w:rsidRPr="00676AFD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AFD">
            <w:pPr>
              <w:pStyle w:val="BodyText"/>
              <w:rPr>
                <w:lang w:val="en-NZ"/>
              </w:rPr>
            </w:pPr>
            <w:r w:rsidRPr="00676AF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76A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6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AFD">
            <w:pPr>
              <w:pStyle w:val="List"/>
              <w:rPr>
                <w:lang w:val="en-NZ"/>
              </w:rPr>
            </w:pPr>
            <w:r w:rsidRPr="00676AFD">
              <w:t>1.  Establish client priorities.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AFD" w:rsidP="00676AFD">
            <w:pPr>
              <w:pStyle w:val="List"/>
            </w:pPr>
            <w:r w:rsidRPr="00676AFD">
              <w:t>1.1. Access and review client tr</w:t>
            </w:r>
            <w:r w:rsidRPr="00676AFD">
              <w:t>eatment plan if available.</w:t>
            </w:r>
          </w:p>
          <w:p w:rsidR="00000000" w:rsidRPr="00676AFD" w:rsidP="00676AFD">
            <w:pPr>
              <w:pStyle w:val="List"/>
            </w:pPr>
            <w:r w:rsidRPr="00676AFD">
              <w:t>1.2. Discuss electric nail service requirements with client.</w:t>
            </w:r>
          </w:p>
          <w:p w:rsidR="00000000" w:rsidRPr="00676AFD" w:rsidP="00676AFD">
            <w:pPr>
              <w:pStyle w:val="List"/>
            </w:pPr>
            <w:r w:rsidRPr="00676AFD">
              <w:t>1.3. Identify contraindications to nail file services, and refer client to appropriate professional as required.</w:t>
            </w:r>
          </w:p>
          <w:p w:rsidR="00000000" w:rsidRPr="00676AFD" w:rsidP="00676AFD">
            <w:pPr>
              <w:pStyle w:val="List"/>
            </w:pPr>
            <w:r w:rsidRPr="00676AFD">
              <w:t>1.4. Identify conditions and client characteristics rel</w:t>
            </w:r>
            <w:r w:rsidRPr="00676AFD">
              <w:t>evant to nail file services and discuss treatment and product effects with client.</w:t>
            </w:r>
          </w:p>
          <w:p w:rsidR="00000000" w:rsidP="00676AFD">
            <w:pPr>
              <w:pStyle w:val="List"/>
              <w:rPr>
                <w:lang w:val="en-NZ"/>
              </w:rPr>
            </w:pPr>
            <w:r w:rsidRPr="00676AFD">
              <w:t>1.5. Design treatment plan, confirm with client and record.</w:t>
            </w:r>
          </w:p>
        </w:tc>
      </w:tr>
      <w:tr w:rsidTr="00676A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9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AFD">
            <w:pPr>
              <w:pStyle w:val="List"/>
              <w:rPr>
                <w:lang w:val="en-NZ"/>
              </w:rPr>
            </w:pPr>
            <w:r w:rsidRPr="00676AFD">
              <w:t>2.  Prepare for electric nail filing.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AFD" w:rsidP="00676AFD">
            <w:pPr>
              <w:pStyle w:val="List"/>
            </w:pPr>
            <w:r w:rsidRPr="00676AFD">
              <w:t>2.1. Prepa</w:t>
            </w:r>
            <w:r w:rsidRPr="00676AFD">
              <w:t>re treatment area and equipment according to organisational procedures.</w:t>
            </w:r>
          </w:p>
          <w:p w:rsidR="00000000" w:rsidRPr="00676AFD" w:rsidP="00676AFD">
            <w:pPr>
              <w:pStyle w:val="List"/>
            </w:pPr>
            <w:r w:rsidRPr="00676AFD">
              <w:t>2.2. Present self, according to organisational policy.</w:t>
            </w:r>
          </w:p>
          <w:p w:rsidR="00000000" w:rsidRPr="00676AFD" w:rsidP="00676AFD">
            <w:pPr>
              <w:pStyle w:val="List"/>
            </w:pPr>
            <w:r w:rsidRPr="00676AFD">
              <w:t>2.3. Select products and equipment and personal protective equipment.</w:t>
            </w:r>
          </w:p>
          <w:p w:rsidR="00000000" w:rsidRPr="00676AFD" w:rsidP="00676AFD">
            <w:pPr>
              <w:pStyle w:val="List"/>
            </w:pPr>
            <w:r w:rsidRPr="00676AFD">
              <w:t>2.4. Maintain posture to minimise fatigue and risk of injur</w:t>
            </w:r>
            <w:r w:rsidRPr="00676AFD">
              <w:t>y during treatment.</w:t>
            </w:r>
          </w:p>
          <w:p w:rsidR="00000000" w:rsidRPr="00676AFD" w:rsidP="00676AFD">
            <w:pPr>
              <w:pStyle w:val="List"/>
            </w:pPr>
            <w:r w:rsidRPr="00676AFD">
              <w:t>2.5. Use energy, water and other resources efficiently during preparation and subsequent treatment process.</w:t>
            </w:r>
          </w:p>
          <w:p w:rsidR="00000000" w:rsidP="00676AFD">
            <w:pPr>
              <w:pStyle w:val="List"/>
              <w:rPr>
                <w:lang w:val="en-NZ"/>
              </w:rPr>
            </w:pPr>
            <w:r w:rsidRPr="00676AFD">
              <w:t>2.6. Comply with health and hygiene regulations and requirements.</w:t>
            </w:r>
          </w:p>
        </w:tc>
      </w:tr>
      <w:tr w:rsidTr="00676A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2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AFD">
            <w:pPr>
              <w:pStyle w:val="List"/>
              <w:rPr>
                <w:lang w:val="en-NZ"/>
              </w:rPr>
            </w:pPr>
            <w:r w:rsidRPr="00676AFD">
              <w:t>3.  Use electric file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AFD" w:rsidP="00676AFD">
            <w:pPr>
              <w:pStyle w:val="List"/>
            </w:pPr>
            <w:r w:rsidRPr="00676AFD">
              <w:t>3.1. Sanitise and prepare cl</w:t>
            </w:r>
            <w:r w:rsidRPr="00676AFD">
              <w:t>ient nails for service.</w:t>
            </w:r>
          </w:p>
          <w:p w:rsidR="00000000" w:rsidRPr="00676AFD" w:rsidP="00676AFD">
            <w:pPr>
              <w:pStyle w:val="List"/>
            </w:pPr>
            <w:r w:rsidRPr="00676AFD">
              <w:t>3.2. Complete electric file service according to manufacturer instructions and safety data sheets at appropriate stages in nail service.</w:t>
            </w:r>
          </w:p>
          <w:p w:rsidR="00000000" w:rsidP="00676AFD">
            <w:pPr>
              <w:pStyle w:val="List"/>
              <w:rPr>
                <w:lang w:val="en-NZ"/>
              </w:rPr>
            </w:pPr>
            <w:r w:rsidRPr="00676AFD">
              <w:t>3.3. Modify technique for use of electric nail file according to client needs and treatment pla</w:t>
            </w:r>
            <w:r w:rsidRPr="00676AFD">
              <w:t>n.</w:t>
            </w:r>
          </w:p>
        </w:tc>
      </w:tr>
      <w:tr w:rsidTr="00676A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2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AFD" w:rsidP="00676AFD">
            <w:pPr>
              <w:pStyle w:val="List"/>
            </w:pPr>
            <w:r w:rsidRPr="00676AFD">
              <w:t>4.  Review service.</w:t>
            </w:r>
          </w:p>
          <w:p w:rsidR="00000000" w:rsidRPr="00676AFD" w:rsidP="00676AFD">
            <w:pPr>
              <w:pStyle w:val="List"/>
            </w:pPr>
          </w:p>
          <w:p w:rsidR="00000000" w:rsidP="00676AFD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AFD" w:rsidP="00676AFD">
            <w:pPr>
              <w:pStyle w:val="List"/>
            </w:pPr>
            <w:r w:rsidRPr="00676AFD">
              <w:t>4.1. Seek client feedback, revise and record treatment plan.</w:t>
            </w:r>
          </w:p>
          <w:p w:rsidR="00000000" w:rsidRPr="00676AFD" w:rsidP="00676AFD">
            <w:pPr>
              <w:pStyle w:val="List"/>
            </w:pPr>
            <w:r w:rsidRPr="00676AFD">
              <w:t>4.2. Recommend home care, products and future services.</w:t>
            </w:r>
          </w:p>
          <w:p w:rsidR="00000000" w:rsidP="00676AFD">
            <w:pPr>
              <w:pStyle w:val="List"/>
              <w:rPr>
                <w:lang w:val="en-NZ"/>
              </w:rPr>
            </w:pPr>
            <w:r w:rsidRPr="00676AFD">
              <w:t>4.3. Update treatment plan and rebook client as required.</w:t>
            </w:r>
          </w:p>
        </w:tc>
      </w:tr>
      <w:tr w:rsidTr="00676A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AFD">
            <w:pPr>
              <w:pStyle w:val="List"/>
              <w:rPr>
                <w:lang w:val="en-NZ"/>
              </w:rPr>
            </w:pPr>
            <w:r w:rsidRPr="00676AFD">
              <w:t>5.  Clean service area.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AFD" w:rsidP="00676AFD">
            <w:pPr>
              <w:pStyle w:val="List"/>
            </w:pPr>
            <w:r w:rsidRPr="00676AFD">
              <w:t>5.1. Remove used towels and clean surfaces and equipment according to organisational policies and procedures.</w:t>
            </w:r>
          </w:p>
          <w:p w:rsidR="00000000" w:rsidRPr="00676AFD" w:rsidP="00676AFD">
            <w:pPr>
              <w:pStyle w:val="List"/>
            </w:pPr>
            <w:r w:rsidRPr="00676AFD">
              <w:t>5.2. Clean and disinfect electrical file equipment.</w:t>
            </w:r>
          </w:p>
          <w:p w:rsidR="00000000" w:rsidRPr="00676AFD" w:rsidP="00676AFD">
            <w:pPr>
              <w:pStyle w:val="List"/>
            </w:pPr>
            <w:r w:rsidRPr="00676AFD">
              <w:t>5.3. Restock equipment and products in preparation for next treatment.</w:t>
            </w:r>
          </w:p>
          <w:p w:rsidR="00000000" w:rsidRPr="00676AFD" w:rsidP="00676AFD">
            <w:pPr>
              <w:pStyle w:val="List"/>
            </w:pPr>
            <w:r w:rsidRPr="00676AFD">
              <w:t>5.4. Dispose of general</w:t>
            </w:r>
            <w:r w:rsidRPr="00676AFD">
              <w:t xml:space="preserve"> waste to minimise negative environmental impacts according to organisational policies and procedures.</w:t>
            </w:r>
          </w:p>
        </w:tc>
      </w:tr>
    </w:tbl>
    <w:p w:rsidR="00000000" w:rsidRPr="00676AFD" w:rsidP="00676AFD">
      <w:pPr>
        <w:pStyle w:val="BodyText"/>
      </w:pPr>
    </w:p>
    <w:p w:rsidR="00000000" w:rsidRPr="00676AFD" w:rsidP="00676AFD">
      <w:pPr>
        <w:pStyle w:val="AllowPageBreak"/>
      </w:pPr>
    </w:p>
    <w:p w:rsidR="00000000" w:rsidRPr="00676AFD" w:rsidP="00676AFD">
      <w:pPr>
        <w:pStyle w:val="Heading1"/>
      </w:pPr>
      <w:bookmarkStart w:id="7" w:name="O_1203798"/>
      <w:bookmarkEnd w:id="7"/>
      <w:r w:rsidRPr="00676AFD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76A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AFD">
            <w:pPr>
              <w:pStyle w:val="BodyText"/>
              <w:rPr>
                <w:lang w:val="en-NZ"/>
              </w:rPr>
            </w:pPr>
            <w:r w:rsidRPr="00676AFD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676A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AFD" w:rsidP="00676AFD">
            <w:pPr>
              <w:pStyle w:val="BodyText"/>
            </w:pPr>
            <w:r w:rsidRPr="00676AFD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AFD">
            <w:pPr>
              <w:pStyle w:val="BodyText"/>
              <w:rPr>
                <w:lang w:val="en-NZ"/>
              </w:rPr>
            </w:pPr>
            <w:r w:rsidRPr="00676AFD">
              <w:rPr>
                <w:rStyle w:val="SpecialBold"/>
              </w:rPr>
              <w:t>DESCRIPTION</w:t>
            </w:r>
          </w:p>
        </w:tc>
      </w:tr>
      <w:tr w:rsidTr="00676A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9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AFD">
            <w:pPr>
              <w:pStyle w:val="BodyText"/>
              <w:rPr>
                <w:lang w:val="en-NZ"/>
              </w:rPr>
            </w:pPr>
            <w:r w:rsidRPr="00676AFD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AFD">
            <w:pPr>
              <w:pStyle w:val="ListBullet"/>
              <w:rPr>
                <w:lang w:val="en-NZ"/>
              </w:rPr>
            </w:pPr>
            <w:r w:rsidRPr="00676AFD">
              <w:t>interpret and follow manufacturer instructions and safety data sheets for safe use of cleaning and nail products and electric nail file equipment.</w:t>
            </w:r>
          </w:p>
        </w:tc>
      </w:tr>
      <w:tr w:rsidTr="00676A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AFD">
            <w:pPr>
              <w:pStyle w:val="BodyText"/>
              <w:rPr>
                <w:lang w:val="en-NZ"/>
              </w:rPr>
            </w:pPr>
            <w:r w:rsidRPr="00676AFD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AFD">
            <w:pPr>
              <w:pStyle w:val="ListBullet"/>
              <w:rPr>
                <w:lang w:val="en-NZ"/>
              </w:rPr>
            </w:pPr>
            <w:r w:rsidRPr="00676AFD">
              <w:t>use effective questioning and active listening techniques to consult with cli</w:t>
            </w:r>
            <w:r w:rsidRPr="00676AFD">
              <w:t>ent, confirm requirements and monitor service outcomes.</w:t>
            </w:r>
          </w:p>
        </w:tc>
      </w:tr>
      <w:tr w:rsidTr="00676A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AFD">
            <w:pPr>
              <w:pStyle w:val="BodyText"/>
              <w:rPr>
                <w:lang w:val="en-NZ"/>
              </w:rPr>
            </w:pPr>
            <w:r w:rsidRPr="00676AFD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AFD">
            <w:pPr>
              <w:pStyle w:val="ListBullet"/>
              <w:rPr>
                <w:lang w:val="en-NZ"/>
              </w:rPr>
            </w:pPr>
            <w:r w:rsidRPr="00676AFD">
              <w:t>calculate product quantities, time and price.</w:t>
            </w:r>
          </w:p>
        </w:tc>
      </w:tr>
      <w:tr w:rsidTr="00676A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AFD">
            <w:pPr>
              <w:pStyle w:val="BodyText"/>
              <w:rPr>
                <w:lang w:val="en-NZ"/>
              </w:rPr>
            </w:pPr>
            <w:r w:rsidRPr="00676AFD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AFD" w:rsidP="00676AFD">
            <w:pPr>
              <w:pStyle w:val="ListBullet"/>
            </w:pPr>
            <w:r w:rsidRPr="00676AFD">
              <w:t>use electric file nail equipment with a range of bits</w:t>
            </w:r>
          </w:p>
          <w:p w:rsidR="00000000" w:rsidRPr="00676AFD" w:rsidP="00676AFD">
            <w:pPr>
              <w:pStyle w:val="ListBullet"/>
            </w:pPr>
            <w:r w:rsidRPr="00676AFD">
              <w:t>use client software to update client notes, rebook client for future treatment, record stock data and product purchases.</w:t>
            </w:r>
          </w:p>
        </w:tc>
      </w:tr>
    </w:tbl>
    <w:p w:rsidR="00000000" w:rsidRPr="00676AFD" w:rsidP="00676AFD">
      <w:pPr>
        <w:pStyle w:val="BodyText"/>
      </w:pPr>
    </w:p>
    <w:p w:rsidR="00000000" w:rsidRPr="00676AFD" w:rsidP="00676AFD">
      <w:pPr>
        <w:pStyle w:val="AllowPageBreak"/>
      </w:pPr>
    </w:p>
    <w:p w:rsidR="00000000" w:rsidRPr="00676AFD" w:rsidP="00676AFD">
      <w:pPr>
        <w:pStyle w:val="Heading1"/>
      </w:pPr>
      <w:bookmarkStart w:id="8" w:name="O_1203800"/>
      <w:bookmarkEnd w:id="8"/>
      <w:r w:rsidRPr="00676AFD">
        <w:t>Unit Mapping Information</w:t>
      </w:r>
    </w:p>
    <w:p w:rsidR="00000000" w:rsidRPr="00676AFD" w:rsidP="00B03375">
      <w:pPr>
        <w:pStyle w:val="BodyText"/>
      </w:pPr>
      <w:r w:rsidRPr="00676AFD">
        <w:t xml:space="preserve">Supersedes and is not equivalent to SHBBNLS005 Use electric file equipment for </w:t>
      </w:r>
      <w:r w:rsidRPr="00676AFD">
        <w:t>nail services.</w:t>
      </w:r>
    </w:p>
    <w:p w:rsidR="00000000" w:rsidRPr="00676AFD" w:rsidP="00676AFD">
      <w:pPr>
        <w:pStyle w:val="Heading1"/>
      </w:pPr>
      <w:bookmarkStart w:id="9" w:name="O_1203807"/>
      <w:bookmarkEnd w:id="9"/>
      <w:r w:rsidRPr="00676AFD">
        <w:t>Links</w:t>
      </w:r>
    </w:p>
    <w:p w:rsidR="00000000" w:rsidRPr="00676AFD" w:rsidP="00B03375">
      <w:pPr>
        <w:pStyle w:val="BodyText"/>
      </w:pPr>
      <w:r w:rsidRPr="00676A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855324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676AFD" w:rsidP="00B03375">
      <w:pPr>
        <w:pStyle w:val="BodyText"/>
        <w:sectPr w:rsidSect="00676AF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76AFD" w:rsidP="00676AFD">
      <w:pPr>
        <w:pStyle w:val="SuperHeading"/>
      </w:pPr>
      <w:r w:rsidRPr="00676AFD">
        <w:t>Assessment Requirements</w:t>
      </w:r>
      <w:r w:rsidRPr="00676AFD">
        <w:t xml:space="preserve"> for SHBBNLS011 Use electric file equipment for nail services</w:t>
      </w:r>
    </w:p>
    <w:p w:rsidR="00000000" w:rsidRPr="00676AFD" w:rsidP="00676AFD">
      <w:pPr>
        <w:pStyle w:val="Heading1"/>
      </w:pPr>
      <w:bookmarkStart w:id="10" w:name="O_1203802"/>
      <w:bookmarkEnd w:id="10"/>
      <w:r w:rsidRPr="00676AFD">
        <w:t>Modification History</w:t>
      </w:r>
    </w:p>
    <w:p w:rsidR="00000000" w:rsidRPr="00676AFD" w:rsidP="00B03375">
      <w:pPr>
        <w:pStyle w:val="BodyText"/>
      </w:pPr>
      <w:r w:rsidRPr="00676AFD">
        <w:t>Supersedes and is not equivalent to SHBBNLS005 Use electric file equipment for nail services.</w:t>
      </w:r>
    </w:p>
    <w:p w:rsidR="00000000" w:rsidRPr="00676AFD" w:rsidP="00676AFD">
      <w:pPr>
        <w:pStyle w:val="Heading1"/>
      </w:pPr>
      <w:bookmarkStart w:id="11" w:name="O_1203803"/>
      <w:bookmarkEnd w:id="11"/>
      <w:r w:rsidRPr="00676AFD">
        <w:t>Performance Evidence</w:t>
      </w:r>
    </w:p>
    <w:p w:rsidR="00000000" w:rsidRPr="00676AFD" w:rsidP="00B03375">
      <w:pPr>
        <w:pStyle w:val="BodyText"/>
      </w:pPr>
      <w:r w:rsidRPr="00676AFD">
        <w:t>Evidence of the ability to complete tasks outlined in elements and performance criteria of this unit in the context of the job role, and:</w:t>
      </w:r>
    </w:p>
    <w:p w:rsidR="00000000" w:rsidRPr="00676AFD" w:rsidP="00676AFD">
      <w:pPr>
        <w:pStyle w:val="ListBullet"/>
      </w:pPr>
      <w:r w:rsidRPr="00676AFD">
        <w:t>provide a total of six nail services using an electric nail file for clients requiring one or more of the following s</w:t>
      </w:r>
      <w:r w:rsidRPr="00676AFD">
        <w:t>ervices:</w:t>
      </w:r>
    </w:p>
    <w:p w:rsidR="00000000" w:rsidRPr="00676AFD" w:rsidP="00676AFD">
      <w:pPr>
        <w:pStyle w:val="ListBullet2"/>
      </w:pPr>
      <w:r w:rsidRPr="00676AFD">
        <w:t>preparation for French backfills</w:t>
      </w:r>
    </w:p>
    <w:p w:rsidR="00000000" w:rsidRPr="00676AFD" w:rsidP="00676AFD">
      <w:pPr>
        <w:pStyle w:val="ListBullet2"/>
      </w:pPr>
      <w:r w:rsidRPr="00676AFD">
        <w:t>preparation for infill or refills</w:t>
      </w:r>
    </w:p>
    <w:p w:rsidR="00000000" w:rsidRPr="00676AFD" w:rsidP="00676AFD">
      <w:pPr>
        <w:pStyle w:val="ListBullet2"/>
      </w:pPr>
      <w:r w:rsidRPr="00676AFD">
        <w:t>shortening and reshaping nails</w:t>
      </w:r>
    </w:p>
    <w:p w:rsidR="00000000" w:rsidRPr="00676AFD" w:rsidP="00676AFD">
      <w:pPr>
        <w:pStyle w:val="ListBullet2"/>
      </w:pPr>
      <w:r w:rsidRPr="00676AFD">
        <w:t>refining enhancement surface</w:t>
      </w:r>
    </w:p>
    <w:p w:rsidR="00000000" w:rsidRPr="00676AFD" w:rsidP="00676AFD">
      <w:pPr>
        <w:pStyle w:val="ListBullet"/>
      </w:pPr>
      <w:r w:rsidRPr="00676AFD">
        <w:t>design and record treatment plan for each client specifying details of:</w:t>
      </w:r>
    </w:p>
    <w:p w:rsidR="00000000" w:rsidRPr="00676AFD" w:rsidP="00676AFD">
      <w:pPr>
        <w:pStyle w:val="ListBullet2"/>
      </w:pPr>
      <w:r w:rsidRPr="00676AFD">
        <w:t>adverse reactions</w:t>
      </w:r>
    </w:p>
    <w:p w:rsidR="00000000" w:rsidRPr="00676AFD" w:rsidP="00676AFD">
      <w:pPr>
        <w:pStyle w:val="ListBullet2"/>
      </w:pPr>
      <w:r w:rsidRPr="00676AFD">
        <w:t>after-care advice</w:t>
      </w:r>
    </w:p>
    <w:p w:rsidR="00000000" w:rsidRPr="00676AFD" w:rsidP="00676AFD">
      <w:pPr>
        <w:pStyle w:val="ListBullet2"/>
      </w:pPr>
      <w:r w:rsidRPr="00676AFD">
        <w:t>areas requiring special treatment</w:t>
      </w:r>
    </w:p>
    <w:p w:rsidR="00000000" w:rsidRPr="00676AFD" w:rsidP="00676AFD">
      <w:pPr>
        <w:pStyle w:val="ListBullet2"/>
      </w:pPr>
      <w:r w:rsidRPr="00676AFD">
        <w:t>client feedback</w:t>
      </w:r>
    </w:p>
    <w:p w:rsidR="00000000" w:rsidRPr="00676AFD" w:rsidP="00676AFD">
      <w:pPr>
        <w:pStyle w:val="ListBullet2"/>
      </w:pPr>
      <w:r w:rsidRPr="00676AFD">
        <w:t>contraindications</w:t>
      </w:r>
    </w:p>
    <w:p w:rsidR="00000000" w:rsidRPr="00676AFD" w:rsidP="00676AFD">
      <w:pPr>
        <w:pStyle w:val="ListBullet2"/>
      </w:pPr>
      <w:r w:rsidRPr="00676AFD">
        <w:t>design</w:t>
      </w:r>
    </w:p>
    <w:p w:rsidR="00000000" w:rsidRPr="00676AFD" w:rsidP="00676AFD">
      <w:pPr>
        <w:pStyle w:val="ListBullet2"/>
      </w:pPr>
      <w:r w:rsidRPr="00676AFD">
        <w:t>nails analysis</w:t>
      </w:r>
    </w:p>
    <w:p w:rsidR="00000000" w:rsidRPr="00676AFD" w:rsidP="00676AFD">
      <w:pPr>
        <w:pStyle w:val="ListBullet2"/>
      </w:pPr>
      <w:r w:rsidRPr="00676AFD">
        <w:t>tools and equipment</w:t>
      </w:r>
    </w:p>
    <w:p w:rsidR="00000000" w:rsidRPr="00676AFD" w:rsidP="00676AFD">
      <w:pPr>
        <w:pStyle w:val="ListBullet"/>
      </w:pPr>
      <w:r w:rsidRPr="00676AFD">
        <w:t>adjust electric file equipment operating range:</w:t>
      </w:r>
    </w:p>
    <w:p w:rsidR="00000000" w:rsidRPr="00676AFD" w:rsidP="00676AFD">
      <w:pPr>
        <w:pStyle w:val="ListBullet2"/>
      </w:pPr>
      <w:r w:rsidRPr="00676AFD">
        <w:t>hand piece:</w:t>
      </w:r>
    </w:p>
    <w:p w:rsidR="00000000" w:rsidRPr="00676AFD" w:rsidP="00676AFD">
      <w:pPr>
        <w:pStyle w:val="ListBullet3"/>
      </w:pPr>
      <w:r w:rsidRPr="00676AFD">
        <w:t>position</w:t>
      </w:r>
    </w:p>
    <w:p w:rsidR="00000000" w:rsidRPr="00676AFD" w:rsidP="00676AFD">
      <w:pPr>
        <w:pStyle w:val="ListBullet3"/>
      </w:pPr>
      <w:r w:rsidRPr="00676AFD">
        <w:t>pressure</w:t>
      </w:r>
    </w:p>
    <w:p w:rsidR="00000000" w:rsidRPr="00676AFD" w:rsidP="00676AFD">
      <w:pPr>
        <w:pStyle w:val="ListBullet3"/>
      </w:pPr>
      <w:r w:rsidRPr="00676AFD">
        <w:t>range of bits and burs</w:t>
      </w:r>
    </w:p>
    <w:p w:rsidR="00000000" w:rsidRPr="00676AFD" w:rsidP="00676AFD">
      <w:pPr>
        <w:pStyle w:val="ListBullet3"/>
      </w:pPr>
      <w:r w:rsidRPr="00676AFD">
        <w:t>speed</w:t>
      </w:r>
    </w:p>
    <w:p w:rsidR="00000000" w:rsidRPr="00676AFD" w:rsidP="00676AFD">
      <w:pPr>
        <w:pStyle w:val="ListBullet"/>
      </w:pPr>
      <w:r w:rsidRPr="00676AFD">
        <w:t>demonstrate safe use of electricity when operating electric file.</w:t>
      </w:r>
    </w:p>
    <w:p w:rsidR="00000000" w:rsidRPr="00676AFD" w:rsidP="00676AFD">
      <w:pPr>
        <w:pStyle w:val="AllowPageBreak"/>
      </w:pPr>
    </w:p>
    <w:p w:rsidR="00000000" w:rsidRPr="00676AFD" w:rsidP="00676AFD">
      <w:pPr>
        <w:pStyle w:val="Heading1"/>
      </w:pPr>
      <w:bookmarkStart w:id="12" w:name="O_1203804"/>
      <w:bookmarkEnd w:id="12"/>
      <w:r w:rsidRPr="00676AFD">
        <w:t>Knowledge Evidence</w:t>
      </w:r>
    </w:p>
    <w:p w:rsidR="00000000" w:rsidRPr="00676AFD" w:rsidP="00B03375">
      <w:pPr>
        <w:pStyle w:val="BodyText"/>
      </w:pPr>
      <w:r w:rsidRPr="00676AFD">
        <w:t>Demonstrated knowledge required to complete the tasks outlined in elements and performance criteria of this unit:</w:t>
      </w:r>
    </w:p>
    <w:p w:rsidR="00000000" w:rsidRPr="00676AFD" w:rsidP="00676AFD">
      <w:pPr>
        <w:pStyle w:val="ListBullet"/>
      </w:pPr>
      <w:r w:rsidRPr="00676AFD">
        <w:t>state or territory and local health a</w:t>
      </w:r>
      <w:r w:rsidRPr="00676AFD">
        <w:t>nd hygiene regulations and requirements relevant to nail services</w:t>
      </w:r>
    </w:p>
    <w:p w:rsidR="00000000" w:rsidRPr="00676AFD" w:rsidP="00676AFD">
      <w:pPr>
        <w:pStyle w:val="ListBullet"/>
      </w:pPr>
      <w:r w:rsidRPr="00676AFD">
        <w:t>organisational policies and procedures relevant to nail services:</w:t>
      </w:r>
    </w:p>
    <w:p w:rsidR="00000000" w:rsidRPr="00676AFD" w:rsidP="00676AFD">
      <w:pPr>
        <w:pStyle w:val="ListBullet2"/>
      </w:pPr>
      <w:r w:rsidRPr="00676AFD">
        <w:t>client record management</w:t>
      </w:r>
    </w:p>
    <w:p w:rsidR="00000000" w:rsidRPr="00676AFD" w:rsidP="00676AFD">
      <w:pPr>
        <w:pStyle w:val="ListBullet2"/>
      </w:pPr>
      <w:r w:rsidRPr="00676AFD">
        <w:t>dust extraction</w:t>
      </w:r>
    </w:p>
    <w:p w:rsidR="00000000" w:rsidRPr="00676AFD" w:rsidP="00676AFD">
      <w:pPr>
        <w:pStyle w:val="ListBullet2"/>
      </w:pPr>
      <w:r w:rsidRPr="00676AFD">
        <w:t>equipment use and maintenance</w:t>
      </w:r>
    </w:p>
    <w:p w:rsidR="00000000" w:rsidRPr="00676AFD" w:rsidP="00676AFD">
      <w:pPr>
        <w:pStyle w:val="ListBullet2"/>
      </w:pPr>
      <w:r w:rsidRPr="00676AFD">
        <w:t>incident reporting</w:t>
      </w:r>
    </w:p>
    <w:p w:rsidR="00000000" w:rsidRPr="00676AFD" w:rsidP="00676AFD">
      <w:pPr>
        <w:pStyle w:val="ListBullet2"/>
      </w:pPr>
      <w:r w:rsidRPr="00676AFD">
        <w:t>linen use and laundry procedures</w:t>
      </w:r>
    </w:p>
    <w:p w:rsidR="00000000" w:rsidRPr="00676AFD" w:rsidP="00676AFD">
      <w:pPr>
        <w:pStyle w:val="ListBullet2"/>
      </w:pPr>
      <w:r w:rsidRPr="00676AFD">
        <w:t>methods of venting air</w:t>
      </w:r>
    </w:p>
    <w:p w:rsidR="00000000" w:rsidRPr="00676AFD" w:rsidP="00676AFD">
      <w:pPr>
        <w:pStyle w:val="ListBullet2"/>
      </w:pPr>
      <w:r w:rsidRPr="00676AFD">
        <w:t>personal hygiene and presentation</w:t>
      </w:r>
    </w:p>
    <w:p w:rsidR="00000000" w:rsidRPr="00676AFD" w:rsidP="00676AFD">
      <w:pPr>
        <w:pStyle w:val="ListBullet2"/>
      </w:pPr>
      <w:r w:rsidRPr="00676AFD">
        <w:t>presentation of treatment area</w:t>
      </w:r>
    </w:p>
    <w:p w:rsidR="00000000" w:rsidRPr="00676AFD" w:rsidP="00676AFD">
      <w:pPr>
        <w:pStyle w:val="ListBullet2"/>
      </w:pPr>
      <w:r w:rsidRPr="00676AFD">
        <w:t>safe use of chemicals</w:t>
      </w:r>
    </w:p>
    <w:p w:rsidR="00000000" w:rsidRPr="00676AFD" w:rsidP="00676AFD">
      <w:pPr>
        <w:pStyle w:val="ListBullet2"/>
      </w:pPr>
      <w:r w:rsidRPr="00676AFD">
        <w:t>use of personal protective equipment for client and operator:</w:t>
      </w:r>
    </w:p>
    <w:p w:rsidR="00000000" w:rsidRPr="00676AFD" w:rsidP="00676AFD">
      <w:pPr>
        <w:pStyle w:val="ListBullet3"/>
      </w:pPr>
      <w:r w:rsidRPr="00676AFD">
        <w:t>dust masks</w:t>
      </w:r>
    </w:p>
    <w:p w:rsidR="00000000" w:rsidRPr="00676AFD" w:rsidP="00676AFD">
      <w:pPr>
        <w:pStyle w:val="ListBullet3"/>
      </w:pPr>
      <w:r w:rsidRPr="00676AFD">
        <w:t>gloves</w:t>
      </w:r>
    </w:p>
    <w:p w:rsidR="00000000" w:rsidRPr="00676AFD" w:rsidP="00676AFD">
      <w:pPr>
        <w:pStyle w:val="ListBullet3"/>
      </w:pPr>
      <w:r w:rsidRPr="00676AFD">
        <w:t>goggles</w:t>
      </w:r>
    </w:p>
    <w:p w:rsidR="00000000" w:rsidRPr="00676AFD" w:rsidP="00676AFD">
      <w:pPr>
        <w:pStyle w:val="ListBullet2"/>
      </w:pPr>
      <w:r w:rsidRPr="00676AFD">
        <w:t>waste disposal</w:t>
      </w:r>
    </w:p>
    <w:p w:rsidR="00000000" w:rsidRPr="00676AFD" w:rsidP="00676AFD">
      <w:pPr>
        <w:pStyle w:val="ListBullet2"/>
      </w:pPr>
      <w:r w:rsidRPr="00676AFD">
        <w:t>work health and safety</w:t>
      </w:r>
    </w:p>
    <w:p w:rsidR="00000000" w:rsidRPr="00676AFD" w:rsidP="00676AFD">
      <w:pPr>
        <w:pStyle w:val="ListBullet"/>
      </w:pPr>
      <w:r w:rsidRPr="00676AFD">
        <w:t>scope of practice as it applies to nail services:</w:t>
      </w:r>
    </w:p>
    <w:p w:rsidR="00000000" w:rsidRPr="00676AFD" w:rsidP="00676AFD">
      <w:pPr>
        <w:pStyle w:val="ListBullet2"/>
      </w:pPr>
      <w:r w:rsidRPr="00676AFD">
        <w:t>when to refer clients to other practitioners</w:t>
      </w:r>
    </w:p>
    <w:p w:rsidR="00000000" w:rsidRPr="00676AFD" w:rsidP="00676AFD">
      <w:pPr>
        <w:pStyle w:val="ListBullet2"/>
      </w:pPr>
      <w:r w:rsidRPr="00676AFD">
        <w:t>importance of not stating a diagnosis of a contraindication</w:t>
      </w:r>
    </w:p>
    <w:p w:rsidR="00000000" w:rsidRPr="00676AFD" w:rsidP="00676AFD">
      <w:pPr>
        <w:pStyle w:val="ListBullet"/>
      </w:pPr>
      <w:r w:rsidRPr="00676AFD">
        <w:t>appearance and gross anatomy of skin and nails</w:t>
      </w:r>
    </w:p>
    <w:p w:rsidR="00000000" w:rsidRPr="00676AFD" w:rsidP="00676AFD">
      <w:pPr>
        <w:pStyle w:val="ListBullet"/>
      </w:pPr>
      <w:r w:rsidRPr="00676AFD">
        <w:t>growth, shape, and functions of nails</w:t>
      </w:r>
    </w:p>
    <w:p w:rsidR="00000000" w:rsidRPr="00676AFD" w:rsidP="00676AFD">
      <w:pPr>
        <w:pStyle w:val="ListBullet"/>
      </w:pPr>
      <w:r w:rsidRPr="00676AFD">
        <w:t>contraindicati</w:t>
      </w:r>
      <w:r w:rsidRPr="00676AFD">
        <w:t>ons which prevent treatment or require referral to health practitioners and relationship to electric file services:</w:t>
      </w:r>
    </w:p>
    <w:p w:rsidR="00000000" w:rsidRPr="00676AFD" w:rsidP="00676AFD">
      <w:pPr>
        <w:pStyle w:val="ListBullet2"/>
      </w:pPr>
      <w:r w:rsidRPr="00676AFD">
        <w:t>allergic reactions</w:t>
      </w:r>
    </w:p>
    <w:p w:rsidR="00000000" w:rsidRPr="00676AFD" w:rsidP="00676AFD">
      <w:pPr>
        <w:pStyle w:val="ListBullet2"/>
      </w:pPr>
      <w:r w:rsidRPr="00676AFD">
        <w:t>bacterial, fungal, parasitic and viral infections</w:t>
      </w:r>
    </w:p>
    <w:p w:rsidR="00000000" w:rsidRPr="00676AFD" w:rsidP="00676AFD">
      <w:pPr>
        <w:pStyle w:val="ListBullet2"/>
      </w:pPr>
      <w:r w:rsidRPr="00676AFD">
        <w:t>bruising or swelling around nail</w:t>
      </w:r>
    </w:p>
    <w:p w:rsidR="00000000" w:rsidRPr="00676AFD" w:rsidP="00676AFD">
      <w:pPr>
        <w:pStyle w:val="ListBullet2"/>
      </w:pPr>
      <w:r w:rsidRPr="00676AFD">
        <w:t>contraindications of products used in</w:t>
      </w:r>
      <w:r w:rsidRPr="00676AFD">
        <w:t xml:space="preserve"> combination or with other services</w:t>
      </w:r>
    </w:p>
    <w:p w:rsidR="00000000" w:rsidRPr="00676AFD" w:rsidP="00676AFD">
      <w:pPr>
        <w:pStyle w:val="ListBullet2"/>
      </w:pPr>
      <w:r w:rsidRPr="00676AFD">
        <w:t>damaged natural nails</w:t>
      </w:r>
    </w:p>
    <w:p w:rsidR="00000000" w:rsidRPr="00676AFD" w:rsidP="00676AFD">
      <w:pPr>
        <w:pStyle w:val="ListBullet2"/>
      </w:pPr>
      <w:r w:rsidRPr="00676AFD">
        <w:t>non-normal skin around nail</w:t>
      </w:r>
    </w:p>
    <w:p w:rsidR="00000000" w:rsidRPr="00676AFD" w:rsidP="00676AFD">
      <w:pPr>
        <w:pStyle w:val="ListBullet"/>
      </w:pPr>
      <w:r w:rsidRPr="00676AFD">
        <w:t>appearance of skin and nail disorders, and relationship to electric file services</w:t>
      </w:r>
    </w:p>
    <w:p w:rsidR="00000000" w:rsidRPr="00676AFD" w:rsidP="00676AFD">
      <w:pPr>
        <w:pStyle w:val="ListBullet"/>
      </w:pPr>
      <w:r w:rsidRPr="00676AFD">
        <w:t>adverse effects to electrical nail file service</w:t>
      </w:r>
    </w:p>
    <w:p w:rsidR="00000000" w:rsidRPr="00676AFD" w:rsidP="00676AFD">
      <w:pPr>
        <w:pStyle w:val="ListBullet"/>
      </w:pPr>
      <w:r w:rsidRPr="00676AFD">
        <w:t>electric file equipment characteristics and use:</w:t>
      </w:r>
    </w:p>
    <w:p w:rsidR="00000000" w:rsidRPr="00676AFD" w:rsidP="00676AFD">
      <w:pPr>
        <w:pStyle w:val="ListBullet2"/>
      </w:pPr>
      <w:r w:rsidRPr="00676AFD">
        <w:t>variable speed electric file</w:t>
      </w:r>
    </w:p>
    <w:p w:rsidR="00000000" w:rsidRPr="00676AFD" w:rsidP="00676AFD">
      <w:pPr>
        <w:pStyle w:val="ListBullet2"/>
      </w:pPr>
      <w:r w:rsidRPr="00676AFD">
        <w:t>burs or bits:</w:t>
      </w:r>
    </w:p>
    <w:p w:rsidR="00000000" w:rsidRPr="00676AFD" w:rsidP="00676AFD">
      <w:pPr>
        <w:pStyle w:val="ListBullet3"/>
      </w:pPr>
      <w:r w:rsidRPr="00676AFD">
        <w:t>diamond</w:t>
      </w:r>
    </w:p>
    <w:p w:rsidR="00000000" w:rsidRPr="00676AFD" w:rsidP="00676AFD">
      <w:pPr>
        <w:pStyle w:val="ListBullet3"/>
      </w:pPr>
      <w:r w:rsidRPr="00676AFD">
        <w:t>carbide</w:t>
      </w:r>
    </w:p>
    <w:p w:rsidR="00000000" w:rsidRPr="00676AFD" w:rsidP="00676AFD">
      <w:pPr>
        <w:pStyle w:val="ListBullet3"/>
      </w:pPr>
      <w:r w:rsidRPr="00676AFD">
        <w:t>sanding bands and mandrel</w:t>
      </w:r>
    </w:p>
    <w:p w:rsidR="00000000" w:rsidRPr="00676AFD" w:rsidP="00676AFD">
      <w:pPr>
        <w:pStyle w:val="ListBullet"/>
      </w:pPr>
      <w:r w:rsidRPr="00676AFD">
        <w:t>various styles of chuck, revs per minute (RPM), range or speed versus variable speed</w:t>
      </w:r>
    </w:p>
    <w:p w:rsidR="00000000" w:rsidRPr="00676AFD" w:rsidP="00676AFD">
      <w:pPr>
        <w:pStyle w:val="ListBullet"/>
      </w:pPr>
      <w:r w:rsidRPr="00676AFD">
        <w:t>effect of RPM and torque, and their relationship to clients treatment plan</w:t>
      </w:r>
    </w:p>
    <w:p w:rsidR="00000000" w:rsidRPr="00676AFD" w:rsidP="00676AFD">
      <w:pPr>
        <w:pStyle w:val="ListBullet"/>
      </w:pPr>
      <w:r w:rsidRPr="00676AFD">
        <w:t>electric file maintenance, cleaning and care</w:t>
      </w:r>
    </w:p>
    <w:p w:rsidR="00000000" w:rsidRPr="00676AFD" w:rsidP="00676AFD">
      <w:pPr>
        <w:pStyle w:val="ListBullet"/>
      </w:pPr>
      <w:r w:rsidRPr="00676AFD">
        <w:t>structural and aesthetic requirements for artificial nails</w:t>
      </w:r>
    </w:p>
    <w:p w:rsidR="00000000" w:rsidRPr="00676AFD" w:rsidP="00676AFD">
      <w:pPr>
        <w:pStyle w:val="ListBullet"/>
      </w:pPr>
      <w:r w:rsidRPr="00676AFD">
        <w:t>effects, advantages and disadvantages of using electrical equipment</w:t>
      </w:r>
    </w:p>
    <w:p w:rsidR="00000000" w:rsidRPr="00676AFD" w:rsidP="00676AFD">
      <w:pPr>
        <w:pStyle w:val="ListBullet"/>
      </w:pPr>
      <w:r w:rsidRPr="00676AFD">
        <w:t>safety as</w:t>
      </w:r>
      <w:r w:rsidRPr="00676AFD">
        <w:t>pects of electric file use:</w:t>
      </w:r>
    </w:p>
    <w:p w:rsidR="00000000" w:rsidRPr="00676AFD" w:rsidP="00676AFD">
      <w:pPr>
        <w:pStyle w:val="ListBullet2"/>
      </w:pPr>
      <w:r w:rsidRPr="00676AFD">
        <w:t>on client nails so there is no damage to nail plate</w:t>
      </w:r>
    </w:p>
    <w:p w:rsidR="00000000" w:rsidRPr="00676AFD" w:rsidP="00676AFD">
      <w:pPr>
        <w:pStyle w:val="ListBullet2"/>
      </w:pPr>
      <w:r w:rsidRPr="00676AFD">
        <w:t>operation and maintenance of electrical equipment</w:t>
      </w:r>
    </w:p>
    <w:p w:rsidR="00000000" w:rsidRPr="00676AFD" w:rsidP="00676AFD">
      <w:pPr>
        <w:pStyle w:val="ListBullet"/>
      </w:pPr>
      <w:r w:rsidRPr="00676AFD">
        <w:t>safe and environmentally effective methods of venting nail chemical fumes</w:t>
      </w:r>
    </w:p>
    <w:p w:rsidR="00000000" w:rsidRPr="00676AFD" w:rsidP="00676AFD">
      <w:pPr>
        <w:pStyle w:val="ListBullet"/>
      </w:pPr>
      <w:r w:rsidRPr="00676AFD">
        <w:t>safety data sheets requirements, location and use in salon</w:t>
      </w:r>
    </w:p>
    <w:p w:rsidR="00000000" w:rsidRPr="00676AFD" w:rsidP="00676AFD">
      <w:pPr>
        <w:pStyle w:val="ListBullet"/>
      </w:pPr>
      <w:r w:rsidRPr="00676AFD">
        <w:t>sustainable operating procedures for the conservation of product, water and power</w:t>
      </w:r>
    </w:p>
    <w:p w:rsidR="00000000" w:rsidRPr="00676AFD" w:rsidP="00676AFD">
      <w:pPr>
        <w:pStyle w:val="ListBullet"/>
      </w:pPr>
      <w:r w:rsidRPr="00676AFD">
        <w:t>aftercare advice, products and future service to maintain nail care.</w:t>
      </w:r>
    </w:p>
    <w:p w:rsidR="00000000" w:rsidRPr="00676AFD" w:rsidP="00676AFD">
      <w:pPr>
        <w:pStyle w:val="AllowPageBreak"/>
      </w:pPr>
    </w:p>
    <w:p w:rsidR="00000000" w:rsidRPr="00676AFD" w:rsidP="00676AFD">
      <w:pPr>
        <w:pStyle w:val="Heading1"/>
      </w:pPr>
      <w:bookmarkStart w:id="13" w:name="O_1203805"/>
      <w:bookmarkEnd w:id="13"/>
      <w:r w:rsidRPr="00676AFD">
        <w:t>Assessment Conditions</w:t>
      </w:r>
    </w:p>
    <w:p w:rsidR="00000000" w:rsidRPr="00676AFD" w:rsidP="00B03375">
      <w:pPr>
        <w:pStyle w:val="BodyText"/>
      </w:pPr>
      <w:r w:rsidRPr="00676AFD">
        <w:t>Skill</w:t>
      </w:r>
      <w:r w:rsidRPr="00676AFD">
        <w:t>s must be demonstrated in a nail services environment; this can be:</w:t>
      </w:r>
    </w:p>
    <w:p w:rsidR="00000000" w:rsidRPr="00676AFD" w:rsidP="00676AFD">
      <w:pPr>
        <w:pStyle w:val="ListBullet"/>
      </w:pPr>
      <w:r w:rsidRPr="00676AFD">
        <w:t>a beauty industry workplace or</w:t>
      </w:r>
    </w:p>
    <w:p w:rsidR="00000000" w:rsidRPr="00676AFD" w:rsidP="00676AFD">
      <w:pPr>
        <w:pStyle w:val="ListBullet"/>
      </w:pPr>
      <w:r w:rsidRPr="00676AFD">
        <w:t>a simulated beauty workplace set up for the purpose of skills assessment, that provides services to paying members of the public.</w:t>
      </w:r>
    </w:p>
    <w:p w:rsidR="00000000" w:rsidRPr="00676AFD" w:rsidP="00B03375">
      <w:pPr>
        <w:pStyle w:val="BodyText"/>
      </w:pPr>
      <w:r w:rsidRPr="00676AFD">
        <w:t>Assessment must ensure acc</w:t>
      </w:r>
      <w:r w:rsidRPr="00676AFD">
        <w:t>ess to:</w:t>
      </w:r>
    </w:p>
    <w:p w:rsidR="00000000" w:rsidRPr="00676AFD" w:rsidP="00676AFD">
      <w:pPr>
        <w:pStyle w:val="ListBullet"/>
      </w:pPr>
      <w:r w:rsidRPr="00676AFD">
        <w:t>paying clients with different nail service needs, who have the expectation that the services provided reflect those of a commercial business</w:t>
      </w:r>
    </w:p>
    <w:p w:rsidR="00000000" w:rsidRPr="00676AFD" w:rsidP="00676AFD">
      <w:pPr>
        <w:pStyle w:val="ListBullet"/>
      </w:pPr>
      <w:r w:rsidRPr="00676AFD">
        <w:t>hand washing facilities:</w:t>
      </w:r>
    </w:p>
    <w:p w:rsidR="00000000" w:rsidRPr="00676AFD" w:rsidP="00676AFD">
      <w:pPr>
        <w:pStyle w:val="ListBullet2"/>
      </w:pPr>
      <w:r w:rsidRPr="00676AFD">
        <w:t>basin</w:t>
      </w:r>
    </w:p>
    <w:p w:rsidR="00000000" w:rsidRPr="00676AFD" w:rsidP="00676AFD">
      <w:pPr>
        <w:pStyle w:val="ListBullet2"/>
      </w:pPr>
      <w:r w:rsidRPr="00676AFD">
        <w:t>hot and cold running water</w:t>
      </w:r>
    </w:p>
    <w:p w:rsidR="00000000" w:rsidRPr="00676AFD" w:rsidP="00676AFD">
      <w:pPr>
        <w:pStyle w:val="ListBullet2"/>
      </w:pPr>
      <w:r w:rsidRPr="00676AFD">
        <w:t>liquid soap</w:t>
      </w:r>
    </w:p>
    <w:p w:rsidR="00000000" w:rsidRPr="00676AFD" w:rsidP="00676AFD">
      <w:pPr>
        <w:pStyle w:val="ListBullet2"/>
      </w:pPr>
      <w:r w:rsidRPr="00676AFD">
        <w:t>single use towels or hand dryer</w:t>
      </w:r>
    </w:p>
    <w:p w:rsidR="00000000" w:rsidRPr="00676AFD" w:rsidP="00676AFD">
      <w:pPr>
        <w:pStyle w:val="ListBullet"/>
      </w:pPr>
      <w:r w:rsidRPr="00676AFD">
        <w:t>relevant workplace documentation:</w:t>
      </w:r>
    </w:p>
    <w:p w:rsidR="00000000" w:rsidRPr="00676AFD" w:rsidP="00676AFD">
      <w:pPr>
        <w:pStyle w:val="ListBullet2"/>
      </w:pPr>
      <w:r w:rsidRPr="00676AFD">
        <w:t>blank client records</w:t>
      </w:r>
    </w:p>
    <w:p w:rsidR="00000000" w:rsidRPr="00676AFD" w:rsidP="00676AFD">
      <w:pPr>
        <w:pStyle w:val="ListBullet2"/>
      </w:pPr>
      <w:r w:rsidRPr="00676AFD">
        <w:t>organisational policies and procedures relevant to nail services</w:t>
      </w:r>
    </w:p>
    <w:p w:rsidR="00000000" w:rsidRPr="00676AFD" w:rsidP="00676AFD">
      <w:pPr>
        <w:pStyle w:val="ListBullet2"/>
      </w:pPr>
      <w:r w:rsidRPr="00676AFD">
        <w:t>manufacturer instructions and safety data sheets.</w:t>
      </w:r>
    </w:p>
    <w:p w:rsidR="00000000" w:rsidRPr="00676AFD" w:rsidP="00B03375">
      <w:pPr>
        <w:pStyle w:val="BodyText"/>
      </w:pPr>
      <w:r w:rsidRPr="00676AFD">
        <w:t>Assessment must ensure use of:</w:t>
      </w:r>
    </w:p>
    <w:p w:rsidR="00000000" w:rsidRPr="00676AFD" w:rsidP="00676AFD">
      <w:pPr>
        <w:pStyle w:val="ListBullet"/>
      </w:pPr>
      <w:r w:rsidRPr="00676AFD">
        <w:t>cleaning and disinfection products and equipment</w:t>
      </w:r>
    </w:p>
    <w:p w:rsidR="00000000" w:rsidRPr="00676AFD" w:rsidP="00676AFD">
      <w:pPr>
        <w:pStyle w:val="ListBullet"/>
      </w:pPr>
      <w:r w:rsidRPr="00676AFD">
        <w:t>clie</w:t>
      </w:r>
      <w:r w:rsidRPr="00676AFD">
        <w:t>nt chairs</w:t>
      </w:r>
    </w:p>
    <w:p w:rsidR="00000000" w:rsidRPr="00676AFD" w:rsidP="00676AFD">
      <w:pPr>
        <w:pStyle w:val="ListBullet"/>
      </w:pPr>
      <w:r w:rsidRPr="00676AFD">
        <w:t>electric file designed for nail services with bits and burs</w:t>
      </w:r>
    </w:p>
    <w:p w:rsidR="00000000" w:rsidRPr="00676AFD" w:rsidP="00676AFD">
      <w:pPr>
        <w:pStyle w:val="ListBullet"/>
      </w:pPr>
      <w:r w:rsidRPr="00676AFD">
        <w:t>dust and vapour extraction unit</w:t>
      </w:r>
    </w:p>
    <w:p w:rsidR="00000000" w:rsidRPr="00676AFD" w:rsidP="00676AFD">
      <w:pPr>
        <w:pStyle w:val="ListBullet"/>
      </w:pPr>
      <w:r w:rsidRPr="00676AFD">
        <w:t>hand and nail sanitiser</w:t>
      </w:r>
    </w:p>
    <w:p w:rsidR="00000000" w:rsidRPr="00676AFD" w:rsidP="00676AFD">
      <w:pPr>
        <w:pStyle w:val="ListBullet"/>
      </w:pPr>
      <w:r w:rsidRPr="00676AFD">
        <w:t>manicure table with table lamp and mats</w:t>
      </w:r>
    </w:p>
    <w:p w:rsidR="00000000" w:rsidRPr="00676AFD" w:rsidP="00676AFD">
      <w:pPr>
        <w:pStyle w:val="ListBullet"/>
      </w:pPr>
      <w:r w:rsidRPr="00676AFD">
        <w:t>operator chairs</w:t>
      </w:r>
    </w:p>
    <w:p w:rsidR="00000000" w:rsidRPr="00676AFD" w:rsidP="00676AFD">
      <w:pPr>
        <w:pStyle w:val="ListBullet"/>
      </w:pPr>
      <w:r w:rsidRPr="00676AFD">
        <w:t>personal protective equipment:</w:t>
      </w:r>
    </w:p>
    <w:p w:rsidR="00000000" w:rsidRPr="00676AFD" w:rsidP="00676AFD">
      <w:pPr>
        <w:pStyle w:val="ListBullet2"/>
      </w:pPr>
      <w:r w:rsidRPr="00676AFD">
        <w:t>disposable gloves</w:t>
      </w:r>
    </w:p>
    <w:p w:rsidR="00000000" w:rsidRPr="00676AFD" w:rsidP="00676AFD">
      <w:pPr>
        <w:pStyle w:val="ListBullet2"/>
      </w:pPr>
      <w:r w:rsidRPr="00676AFD">
        <w:t>face masks</w:t>
      </w:r>
    </w:p>
    <w:p w:rsidR="00000000" w:rsidRPr="00676AFD" w:rsidP="00676AFD">
      <w:pPr>
        <w:pStyle w:val="ListBullet2"/>
      </w:pPr>
      <w:r w:rsidRPr="00676AFD">
        <w:t>safety glasses</w:t>
      </w:r>
    </w:p>
    <w:p w:rsidR="00000000" w:rsidRPr="00676AFD" w:rsidP="00676AFD">
      <w:pPr>
        <w:pStyle w:val="ListBullet"/>
      </w:pPr>
      <w:r w:rsidRPr="00676AFD">
        <w:t>treatment towels, cotton or disposable.</w:t>
      </w:r>
    </w:p>
    <w:p w:rsidR="00000000" w:rsidRPr="00676AFD" w:rsidP="00B03375">
      <w:pPr>
        <w:pStyle w:val="BodyText"/>
      </w:pPr>
      <w:r w:rsidRPr="00676AFD">
        <w:t>Assessment activities that allow the individual to:</w:t>
      </w:r>
    </w:p>
    <w:p w:rsidR="00000000" w:rsidRPr="00676AFD" w:rsidP="00676AFD">
      <w:pPr>
        <w:pStyle w:val="ListBullet"/>
      </w:pPr>
      <w:r w:rsidRPr="00676AFD">
        <w:t>complete advanced nail treatments using electric nail file within commercially realistic speed, timing and productivity</w:t>
      </w:r>
    </w:p>
    <w:p w:rsidR="00000000" w:rsidRPr="00676AFD" w:rsidP="00676AFD">
      <w:pPr>
        <w:pStyle w:val="ListBullet"/>
      </w:pPr>
      <w:r w:rsidRPr="00676AFD">
        <w:t>demonstrate competency in a</w:t>
      </w:r>
      <w:r w:rsidRPr="00676AFD">
        <w:t>n environment reflective of real work situations</w:t>
      </w:r>
    </w:p>
    <w:p w:rsidR="00000000" w:rsidRPr="00676AFD" w:rsidP="00676AFD">
      <w:pPr>
        <w:pStyle w:val="ListBullet"/>
      </w:pPr>
      <w:r w:rsidRPr="00676AFD">
        <w:t>manage tasks and contingencies in the context of the job role.</w:t>
      </w:r>
    </w:p>
    <w:p w:rsidR="00000000" w:rsidRPr="00676AFD" w:rsidP="00B03375">
      <w:pPr>
        <w:pStyle w:val="BodyText"/>
      </w:pPr>
      <w:r w:rsidRPr="00676AFD">
        <w:t>Assessors must satisfy the Standards for Registered Training Organisations</w:t>
      </w:r>
      <w:r>
        <w:t>’</w:t>
      </w:r>
      <w:r w:rsidRPr="00676AFD">
        <w:t xml:space="preserve"> requirements for assessors and:</w:t>
      </w:r>
    </w:p>
    <w:p w:rsidR="00000000" w:rsidRPr="00676AFD" w:rsidP="00676AFD">
      <w:pPr>
        <w:pStyle w:val="ListBullet"/>
      </w:pPr>
      <w:r w:rsidRPr="00676AFD">
        <w:t>hold a qualification as a nail technician or beauty therapist</w:t>
      </w:r>
    </w:p>
    <w:p w:rsidR="00000000" w:rsidRPr="00676AFD" w:rsidP="00676AFD">
      <w:pPr>
        <w:pStyle w:val="ListBullet"/>
      </w:pPr>
      <w:r w:rsidRPr="00676AFD">
        <w:t>have worked as a nail technician or beauty therapist for at least three years where they have applied the skills and knowledge of the unit of competency.</w:t>
      </w:r>
    </w:p>
    <w:p w:rsidR="00000000" w:rsidRPr="00676AFD" w:rsidP="00676AFD">
      <w:pPr>
        <w:pStyle w:val="AllowPageBreak"/>
      </w:pPr>
    </w:p>
    <w:p w:rsidR="00000000" w:rsidRPr="00676AFD" w:rsidP="00676AFD">
      <w:pPr>
        <w:pStyle w:val="Heading1"/>
      </w:pPr>
      <w:bookmarkStart w:id="14" w:name="O_1203808"/>
      <w:bookmarkEnd w:id="14"/>
      <w:r w:rsidRPr="00676AFD">
        <w:t>Links</w:t>
      </w:r>
    </w:p>
    <w:p w:rsidR="00000000" w:rsidRPr="00676AFD" w:rsidP="00B03375">
      <w:pPr>
        <w:pStyle w:val="BodyText"/>
      </w:pPr>
      <w:r w:rsidRPr="00676AFD">
        <w:t>Companion Volum</w:t>
      </w:r>
      <w:r w:rsidRPr="00676AFD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855324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676AFD" w:rsidP="00676AFD"/>
    <w:sectPr w:rsidSect="00676AF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A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AFD" w:rsidRPr="00B03375" w:rsidP="00B033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A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375" w:rsidP="00676A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03375" w:rsidP="00676A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03375" w:rsidP="00676AF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AFD" w:rsidP="00676A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03375">
      <w:t>Approved</w:t>
    </w:r>
    <w:r w:rsidR="00B0337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03375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03375">
      <w:rPr>
        <w:noProof/>
      </w:rPr>
      <w:t>6</w:t>
    </w:r>
    <w:r>
      <w:rPr>
        <w:noProof/>
      </w:rPr>
      <w:fldChar w:fldCharType="end"/>
    </w:r>
  </w:p>
  <w:p w:rsidR="00676AFD" w:rsidP="00676A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0337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03375">
      <w:t>Service and Creative Skills Australia</w:t>
    </w:r>
    <w:r w:rsidR="00B03375">
      <w:fldChar w:fldCharType="end"/>
    </w:r>
  </w:p>
  <w:p w:rsidR="00676AFD" w:rsidP="00676A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A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3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6AFD" w:rsidRPr="00B03375" w:rsidP="00B033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A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375" w:rsidRPr="002D2AF8" w:rsidP="00676A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SHBBNLS011 Use electric file equipment for nail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03375" w:rsidP="00676AF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AFD" w:rsidRPr="002D2AF8" w:rsidP="00676A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03375">
      <w:t>SHBBNLS011 Use electric file equipment for nail services</w:t>
    </w:r>
    <w:r w:rsidR="00B0337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03375">
      <w:rPr>
        <w:noProof/>
      </w:rPr>
      <w:t>1 March 2025</w:t>
    </w:r>
    <w:r>
      <w:fldChar w:fldCharType="end"/>
    </w:r>
  </w:p>
  <w:p w:rsidR="00676AFD" w:rsidP="00676A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FC43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C8071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0AAE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6A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6A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6A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6A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6A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6A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6A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6A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6A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6A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6A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6AFD"/>
  </w:style>
  <w:style w:type="character" w:customStyle="1" w:styleId="Heading1Char">
    <w:name w:val="Heading 1 Char"/>
    <w:basedOn w:val="DefaultParagraphFont"/>
    <w:link w:val="Heading1"/>
    <w:rsid w:val="00676A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6A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6AF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76AF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76AF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6AFD"/>
    <w:rPr>
      <w:b/>
      <w:spacing w:val="0"/>
    </w:rPr>
  </w:style>
  <w:style w:type="paragraph" w:styleId="ListBullet2">
    <w:name w:val="List Bullet 2"/>
    <w:basedOn w:val="List2"/>
    <w:rsid w:val="00676AFD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76AFD"/>
    <w:rPr>
      <w:i/>
    </w:rPr>
  </w:style>
  <w:style w:type="paragraph" w:customStyle="1" w:styleId="SuperHeading">
    <w:name w:val="SuperHeading"/>
    <w:basedOn w:val="Normal"/>
    <w:rsid w:val="00676A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6A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76AF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76A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6A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6A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6A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6A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6A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6A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6A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6A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6A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6A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6A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6A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6A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6A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6A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6A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6AF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76A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6A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6A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6A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6A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6A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6A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6A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6A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6A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6A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6A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6AF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76A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6A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6A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6AFD"/>
  </w:style>
  <w:style w:type="paragraph" w:styleId="TableofFigures">
    <w:name w:val="table of figures"/>
    <w:basedOn w:val="Normal"/>
    <w:next w:val="Normal"/>
    <w:semiHidden/>
    <w:rsid w:val="00676A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6AF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76AFD"/>
    <w:rPr>
      <w:rFonts w:ascii="Wingdings" w:hAnsi="Wingdings"/>
    </w:rPr>
  </w:style>
  <w:style w:type="paragraph" w:customStyle="1" w:styleId="TableHeading">
    <w:name w:val="Table Heading"/>
    <w:basedOn w:val="HeadingBase"/>
    <w:rsid w:val="00676A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6AFD"/>
    <w:rPr>
      <w:color w:val="0033CC"/>
      <w:u w:val="none"/>
    </w:rPr>
  </w:style>
  <w:style w:type="paragraph" w:customStyle="1" w:styleId="BodyTextRight">
    <w:name w:val="Body Text Right"/>
    <w:basedOn w:val="BodyText"/>
    <w:rsid w:val="00676A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6A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6AF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6A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6A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6A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6AFD"/>
    <w:rPr>
      <w:sz w:val="32"/>
    </w:rPr>
  </w:style>
  <w:style w:type="paragraph" w:customStyle="1" w:styleId="HeadingProcedure">
    <w:name w:val="Heading Procedure"/>
    <w:basedOn w:val="HeadingBase"/>
    <w:next w:val="Normal"/>
    <w:rsid w:val="00676A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6AFD"/>
    <w:pPr>
      <w:spacing w:before="60" w:after="60"/>
    </w:pPr>
  </w:style>
  <w:style w:type="paragraph" w:styleId="ListContinue">
    <w:name w:val="List Continue"/>
    <w:basedOn w:val="List"/>
    <w:rsid w:val="00676AFD"/>
    <w:pPr>
      <w:ind w:firstLine="0"/>
    </w:pPr>
  </w:style>
  <w:style w:type="paragraph" w:customStyle="1" w:styleId="ListNote">
    <w:name w:val="List Note"/>
    <w:basedOn w:val="List"/>
    <w:rsid w:val="00676A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6A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6A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6AFD"/>
    <w:rPr>
      <w:rFonts w:ascii="Courier New" w:hAnsi="Courier New"/>
    </w:rPr>
  </w:style>
  <w:style w:type="paragraph" w:customStyle="1" w:styleId="NoteBullet">
    <w:name w:val="Note Bullet"/>
    <w:basedOn w:val="Note"/>
    <w:rsid w:val="00676A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6A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6A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6A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6AF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76A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6A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6AFD"/>
    <w:rPr>
      <w:b/>
      <w:smallCaps/>
    </w:rPr>
  </w:style>
  <w:style w:type="paragraph" w:customStyle="1" w:styleId="TableListNumber">
    <w:name w:val="Table List Number"/>
    <w:basedOn w:val="ListNumber"/>
    <w:rsid w:val="00676A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6A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6AFD"/>
    <w:pPr>
      <w:numPr>
        <w:numId w:val="10"/>
      </w:numPr>
    </w:pPr>
  </w:style>
  <w:style w:type="paragraph" w:customStyle="1" w:styleId="ListAlpha2">
    <w:name w:val="List Alpha 2"/>
    <w:basedOn w:val="List2"/>
    <w:rsid w:val="00676AFD"/>
    <w:pPr>
      <w:numPr>
        <w:numId w:val="9"/>
      </w:numPr>
    </w:pPr>
  </w:style>
  <w:style w:type="paragraph" w:styleId="List2">
    <w:name w:val="List 2"/>
    <w:basedOn w:val="BodyText"/>
    <w:rsid w:val="00676A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6A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6A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6AF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76AF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76AFD"/>
    <w:pPr>
      <w:numPr>
        <w:numId w:val="5"/>
      </w:numPr>
    </w:pPr>
  </w:style>
  <w:style w:type="paragraph" w:styleId="ListContinue2">
    <w:name w:val="List Continue 2"/>
    <w:basedOn w:val="List2"/>
    <w:rsid w:val="00676AFD"/>
    <w:pPr>
      <w:ind w:firstLine="0"/>
    </w:pPr>
  </w:style>
  <w:style w:type="paragraph" w:styleId="ListContinue3">
    <w:name w:val="List Continue 3"/>
    <w:basedOn w:val="List3"/>
    <w:rsid w:val="00676AFD"/>
    <w:pPr>
      <w:ind w:left="1021" w:firstLine="0"/>
    </w:pPr>
  </w:style>
  <w:style w:type="paragraph" w:styleId="ListContinue4">
    <w:name w:val="List Continue 4"/>
    <w:basedOn w:val="List4"/>
    <w:rsid w:val="00676AFD"/>
    <w:pPr>
      <w:ind w:firstLine="0"/>
    </w:pPr>
  </w:style>
  <w:style w:type="paragraph" w:styleId="ListContinue5">
    <w:name w:val="List Continue 5"/>
    <w:basedOn w:val="List5"/>
    <w:rsid w:val="00676AFD"/>
    <w:pPr>
      <w:ind w:firstLine="0"/>
    </w:pPr>
  </w:style>
  <w:style w:type="paragraph" w:styleId="ListNumber3">
    <w:name w:val="List Number 3"/>
    <w:basedOn w:val="List3"/>
    <w:rsid w:val="00676AFD"/>
    <w:pPr>
      <w:numPr>
        <w:numId w:val="6"/>
      </w:numPr>
    </w:pPr>
  </w:style>
  <w:style w:type="paragraph" w:styleId="ListNumber4">
    <w:name w:val="List Number 4"/>
    <w:basedOn w:val="List4"/>
    <w:rsid w:val="00676AFD"/>
    <w:pPr>
      <w:numPr>
        <w:numId w:val="7"/>
      </w:numPr>
    </w:pPr>
  </w:style>
  <w:style w:type="paragraph" w:styleId="ListNumber5">
    <w:name w:val="List Number 5"/>
    <w:basedOn w:val="List5"/>
    <w:rsid w:val="00676AFD"/>
    <w:pPr>
      <w:numPr>
        <w:numId w:val="8"/>
      </w:numPr>
    </w:pPr>
  </w:style>
  <w:style w:type="paragraph" w:styleId="BlockText">
    <w:name w:val="Block Text"/>
    <w:basedOn w:val="Normal"/>
    <w:rsid w:val="00676A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6A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6AFD"/>
    <w:rPr>
      <w:sz w:val="16"/>
      <w:vertAlign w:val="superscript"/>
    </w:rPr>
  </w:style>
  <w:style w:type="character" w:customStyle="1" w:styleId="Symbols">
    <w:name w:val="Symbols"/>
    <w:basedOn w:val="DefaultParagraphFont"/>
    <w:rsid w:val="00676AFD"/>
    <w:rPr>
      <w:rFonts w:ascii="Symbol" w:hAnsi="Symbol"/>
    </w:rPr>
  </w:style>
  <w:style w:type="character" w:customStyle="1" w:styleId="MenuOptions">
    <w:name w:val="Menu Options"/>
    <w:basedOn w:val="DefaultParagraphFont"/>
    <w:rsid w:val="00676A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6AFD"/>
    <w:rPr>
      <w:b/>
    </w:rPr>
  </w:style>
  <w:style w:type="character" w:customStyle="1" w:styleId="Underlined">
    <w:name w:val="Underlined"/>
    <w:basedOn w:val="DefaultParagraphFont"/>
    <w:rsid w:val="00676AFD"/>
    <w:rPr>
      <w:u w:val="single"/>
    </w:rPr>
  </w:style>
  <w:style w:type="paragraph" w:customStyle="1" w:styleId="TableBodyTextRight">
    <w:name w:val="Table Body Text Right"/>
    <w:basedOn w:val="TableBodyText"/>
    <w:rsid w:val="00676A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6AFD"/>
    <w:rPr>
      <w:sz w:val="18"/>
    </w:rPr>
  </w:style>
  <w:style w:type="paragraph" w:customStyle="1" w:styleId="BodySmallRight">
    <w:name w:val="Body Small Right"/>
    <w:basedOn w:val="BodyTextRight"/>
    <w:rsid w:val="00676AFD"/>
    <w:rPr>
      <w:sz w:val="18"/>
      <w:szCs w:val="18"/>
    </w:rPr>
  </w:style>
  <w:style w:type="paragraph" w:customStyle="1" w:styleId="MarginEdition">
    <w:name w:val="Margin Edition"/>
    <w:basedOn w:val="MarginNote"/>
    <w:rsid w:val="00676A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6AFD"/>
    <w:rPr>
      <w:sz w:val="2"/>
      <w:szCs w:val="2"/>
    </w:rPr>
  </w:style>
  <w:style w:type="character" w:customStyle="1" w:styleId="Small">
    <w:name w:val="Small"/>
    <w:basedOn w:val="DefaultParagraphFont"/>
    <w:rsid w:val="00676AFD"/>
    <w:rPr>
      <w:sz w:val="16"/>
    </w:rPr>
  </w:style>
  <w:style w:type="paragraph" w:customStyle="1" w:styleId="WideTable">
    <w:name w:val="Wide Table"/>
    <w:basedOn w:val="Normal"/>
    <w:rsid w:val="00676A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6AFD"/>
  </w:style>
  <w:style w:type="paragraph" w:styleId="Quote">
    <w:name w:val="Quote"/>
    <w:basedOn w:val="Heading1"/>
    <w:link w:val="QuoteChar"/>
    <w:qFormat/>
    <w:rsid w:val="00676A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6A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6AFD"/>
    <w:pPr>
      <w:pageBreakBefore/>
    </w:pPr>
  </w:style>
  <w:style w:type="paragraph" w:customStyle="1" w:styleId="Border">
    <w:name w:val="Border"/>
    <w:basedOn w:val="Normal"/>
    <w:qFormat/>
    <w:rsid w:val="00676A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6A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6A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6A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6A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6A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6A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6A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6A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6AFD"/>
    <w:rPr>
      <w:u w:val="single"/>
    </w:rPr>
  </w:style>
  <w:style w:type="character" w:customStyle="1" w:styleId="BoldandItalics">
    <w:name w:val="Bold and Italics"/>
    <w:qFormat/>
    <w:rsid w:val="00676AFD"/>
    <w:rPr>
      <w:b/>
      <w:i/>
      <w:u w:val="none"/>
    </w:rPr>
  </w:style>
  <w:style w:type="paragraph" w:styleId="BalloonText">
    <w:name w:val="Balloon Text"/>
    <w:basedOn w:val="Normal"/>
    <w:link w:val="BalloonTextChar"/>
    <w:rsid w:val="00676A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6A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6A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6A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6A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6A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6AFD"/>
    <w:pPr>
      <w:spacing w:before="0" w:after="0"/>
    </w:pPr>
  </w:style>
  <w:style w:type="paragraph" w:customStyle="1" w:styleId="BodyTextBold">
    <w:name w:val="Body Text Bold"/>
    <w:basedOn w:val="BodyText"/>
    <w:qFormat/>
    <w:rsid w:val="00676AFD"/>
    <w:rPr>
      <w:b/>
    </w:rPr>
  </w:style>
  <w:style w:type="character" w:styleId="Hyperlink">
    <w:name w:val="Hyperlink"/>
    <w:basedOn w:val="DefaultParagraphFont"/>
    <w:uiPriority w:val="99"/>
    <w:unhideWhenUsed/>
    <w:rsid w:val="00B033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1372</Words>
  <Characters>8457</Characters>
  <Application>Microsoft Office Word</Application>
  <DocSecurity>0</DocSecurity>
  <Lines>256</Lines>
  <Paragraphs>209</Paragraphs>
  <ScaleCrop>false</ScaleCrop>
  <Company>Author-it Software Corporation Ltd.</Company>
  <LinksUpToDate>false</LinksUpToDate>
  <CharactersWithSpaces>9620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SHBBNLS011 Use electric file equipment for nail services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2025-03-01T09:41:00Z</dcterms:created>
  <dcterms:modified xsi:type="dcterms:W3CDTF">2025-03-01T09:41:00Z</dcterms:modified>
</cp:coreProperties>
</file>