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549" w:rsidP="00CB65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SHBBNLS005 Use electric file equipment for nail services</w:t>
      </w:r>
      <w:r>
        <w:fldChar w:fldCharType="end"/>
      </w:r>
    </w:p>
    <w:p w:rsidR="00CB6549" w:rsidP="00CB6549">
      <w:pPr>
        <w:pStyle w:val="Version"/>
        <w:sectPr w:rsidSect="002730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0E9" w:rsidP="002730E9">
      <w:pPr>
        <w:pStyle w:val="SuperHeading"/>
      </w:pPr>
      <w:r w:rsidRPr="002730E9">
        <w:t>Assessment Requirements for SHBBNLS005 Use electric file equipment for nail services</w:t>
      </w:r>
    </w:p>
    <w:p w:rsidR="00000000" w:rsidRPr="002730E9" w:rsidP="002730E9">
      <w:pPr>
        <w:pStyle w:val="Heading1"/>
      </w:pPr>
      <w:bookmarkStart w:id="1" w:name="O_729581"/>
      <w:bookmarkEnd w:id="1"/>
      <w:r w:rsidRPr="002730E9">
        <w:t>Modification History</w:t>
      </w:r>
    </w:p>
    <w:p w:rsidR="00000000" w:rsidRPr="002730E9" w:rsidP="00CB6549">
      <w:pPr>
        <w:pStyle w:val="BodyText"/>
      </w:pPr>
      <w:r w:rsidRPr="002730E9">
        <w:t>Not applicable.</w:t>
      </w:r>
    </w:p>
    <w:p w:rsidR="00000000" w:rsidRPr="002730E9" w:rsidP="002730E9">
      <w:pPr>
        <w:pStyle w:val="Heading1"/>
      </w:pPr>
      <w:bookmarkStart w:id="2" w:name="O_729582"/>
      <w:bookmarkEnd w:id="2"/>
      <w:r w:rsidRPr="002730E9">
        <w:t>Performance Evidence</w:t>
      </w:r>
    </w:p>
    <w:p w:rsidR="00000000" w:rsidRPr="002730E9" w:rsidP="00CB6549">
      <w:pPr>
        <w:pStyle w:val="BodyText"/>
      </w:pPr>
      <w:r w:rsidRPr="002730E9">
        <w:t>Evidence of the ability to co</w:t>
      </w:r>
      <w:r w:rsidRPr="002730E9">
        <w:t>mplete tasks outlined in elements and performance criteria of this unit in the context of the job role, and:</w:t>
      </w:r>
    </w:p>
    <w:p w:rsidR="00000000" w:rsidRPr="002730E9" w:rsidP="002730E9">
      <w:pPr>
        <w:pStyle w:val="ListBullet"/>
      </w:pPr>
      <w:r w:rsidRPr="002730E9">
        <w:t xml:space="preserve">communicate, follow and adjust service plans and provide six safe and appropriate nail services using electric nail file to clients requiring the </w:t>
      </w:r>
      <w:r w:rsidRPr="002730E9">
        <w:t>following services:</w:t>
      </w:r>
    </w:p>
    <w:p w:rsidR="00000000" w:rsidRPr="002730E9" w:rsidP="002730E9">
      <w:pPr>
        <w:pStyle w:val="ListBullet2"/>
      </w:pPr>
      <w:r w:rsidRPr="002730E9">
        <w:t xml:space="preserve">artificial nails services </w:t>
      </w:r>
    </w:p>
    <w:p w:rsidR="00000000" w:rsidRPr="002730E9" w:rsidP="002730E9">
      <w:pPr>
        <w:pStyle w:val="ListBullet2"/>
      </w:pPr>
      <w:r w:rsidRPr="002730E9">
        <w:t>preparation for French backfills</w:t>
      </w:r>
    </w:p>
    <w:p w:rsidR="00000000" w:rsidRPr="002730E9" w:rsidP="002730E9">
      <w:pPr>
        <w:pStyle w:val="ListBullet2"/>
      </w:pPr>
      <w:r w:rsidRPr="002730E9">
        <w:t>preparation for infill or refills</w:t>
      </w:r>
    </w:p>
    <w:p w:rsidR="00000000" w:rsidRPr="002730E9" w:rsidP="002730E9">
      <w:pPr>
        <w:pStyle w:val="ListBullet2"/>
      </w:pPr>
      <w:r w:rsidRPr="002730E9">
        <w:t>shortening and reshaping nails</w:t>
      </w:r>
    </w:p>
    <w:p w:rsidR="00000000" w:rsidRPr="002730E9" w:rsidP="002730E9">
      <w:pPr>
        <w:pStyle w:val="ListBullet2"/>
      </w:pPr>
      <w:r w:rsidRPr="002730E9">
        <w:t>removing excess product under nails</w:t>
      </w:r>
    </w:p>
    <w:p w:rsidR="00000000" w:rsidRPr="002730E9" w:rsidP="002730E9">
      <w:pPr>
        <w:pStyle w:val="ListBullet2"/>
      </w:pPr>
      <w:r w:rsidRPr="002730E9">
        <w:t xml:space="preserve">refining enhancement surface </w:t>
      </w:r>
    </w:p>
    <w:p w:rsidR="00000000" w:rsidRPr="002730E9" w:rsidP="002730E9">
      <w:pPr>
        <w:pStyle w:val="ListBullet"/>
      </w:pPr>
      <w:r w:rsidRPr="002730E9">
        <w:t>design and record treatment plan for each c</w:t>
      </w:r>
      <w:r w:rsidRPr="002730E9">
        <w:t xml:space="preserve">lient specifying details of: </w:t>
      </w:r>
    </w:p>
    <w:p w:rsidR="00000000" w:rsidRPr="002730E9" w:rsidP="002730E9">
      <w:pPr>
        <w:pStyle w:val="ListBullet2"/>
      </w:pPr>
      <w:r w:rsidRPr="002730E9">
        <w:t>adverse reactions</w:t>
      </w:r>
    </w:p>
    <w:p w:rsidR="00000000" w:rsidRPr="002730E9" w:rsidP="002730E9">
      <w:pPr>
        <w:pStyle w:val="ListBullet2"/>
      </w:pPr>
      <w:r w:rsidRPr="002730E9">
        <w:t>after-care advice</w:t>
      </w:r>
    </w:p>
    <w:p w:rsidR="00000000" w:rsidRPr="002730E9" w:rsidP="002730E9">
      <w:pPr>
        <w:pStyle w:val="ListBullet2"/>
      </w:pPr>
      <w:r w:rsidRPr="002730E9">
        <w:t>areas requiring special treatment</w:t>
      </w:r>
    </w:p>
    <w:p w:rsidR="00000000" w:rsidRPr="002730E9" w:rsidP="002730E9">
      <w:pPr>
        <w:pStyle w:val="ListBullet2"/>
      </w:pPr>
      <w:r w:rsidRPr="002730E9">
        <w:t>client feedback</w:t>
      </w:r>
    </w:p>
    <w:p w:rsidR="00000000" w:rsidRPr="002730E9" w:rsidP="002730E9">
      <w:pPr>
        <w:pStyle w:val="ListBullet2"/>
      </w:pPr>
      <w:r w:rsidRPr="002730E9">
        <w:t>contraindications</w:t>
      </w:r>
    </w:p>
    <w:p w:rsidR="00000000" w:rsidRPr="002730E9" w:rsidP="002730E9">
      <w:pPr>
        <w:pStyle w:val="ListBullet2"/>
      </w:pPr>
      <w:r w:rsidRPr="002730E9">
        <w:t>design</w:t>
      </w:r>
    </w:p>
    <w:p w:rsidR="00000000" w:rsidRPr="002730E9" w:rsidP="002730E9">
      <w:pPr>
        <w:pStyle w:val="ListBullet2"/>
      </w:pPr>
      <w:r w:rsidRPr="002730E9">
        <w:t>nails analysis</w:t>
      </w:r>
    </w:p>
    <w:p w:rsidR="00000000" w:rsidRPr="002730E9" w:rsidP="002730E9">
      <w:pPr>
        <w:pStyle w:val="ListBullet2"/>
      </w:pPr>
      <w:r w:rsidRPr="002730E9">
        <w:t>tools and equipment</w:t>
      </w:r>
    </w:p>
    <w:p w:rsidR="00000000" w:rsidRPr="002730E9" w:rsidP="002730E9">
      <w:pPr>
        <w:pStyle w:val="ListBullet"/>
      </w:pPr>
      <w:r w:rsidRPr="002730E9">
        <w:t xml:space="preserve">adjust electric file equipment operating range: </w:t>
      </w:r>
    </w:p>
    <w:p w:rsidR="00000000" w:rsidRPr="002730E9" w:rsidP="002730E9">
      <w:pPr>
        <w:pStyle w:val="ListBullet2"/>
      </w:pPr>
      <w:r w:rsidRPr="002730E9">
        <w:t>hand piece:</w:t>
      </w:r>
    </w:p>
    <w:p w:rsidR="00000000" w:rsidRPr="002730E9" w:rsidP="002730E9">
      <w:pPr>
        <w:pStyle w:val="ListBullet3"/>
      </w:pPr>
      <w:r w:rsidRPr="002730E9">
        <w:t>position</w:t>
      </w:r>
    </w:p>
    <w:p w:rsidR="00000000" w:rsidRPr="002730E9" w:rsidP="002730E9">
      <w:pPr>
        <w:pStyle w:val="ListBullet3"/>
      </w:pPr>
      <w:r w:rsidRPr="002730E9">
        <w:t xml:space="preserve">pressure </w:t>
      </w:r>
    </w:p>
    <w:p w:rsidR="00000000" w:rsidRPr="002730E9" w:rsidP="002730E9">
      <w:pPr>
        <w:pStyle w:val="ListBullet3"/>
      </w:pPr>
      <w:r w:rsidRPr="002730E9">
        <w:t>range of bits and burs</w:t>
      </w:r>
    </w:p>
    <w:p w:rsidR="00000000" w:rsidRPr="002730E9" w:rsidP="002730E9">
      <w:pPr>
        <w:pStyle w:val="ListBullet3"/>
      </w:pPr>
      <w:r w:rsidRPr="002730E9">
        <w:t>speed</w:t>
      </w:r>
    </w:p>
    <w:p w:rsidR="00000000" w:rsidRPr="002730E9" w:rsidP="002730E9">
      <w:pPr>
        <w:pStyle w:val="ListBullet"/>
      </w:pPr>
      <w:r w:rsidRPr="002730E9">
        <w:t>demonstrate safe use of electricity when operating electric file</w:t>
      </w:r>
    </w:p>
    <w:p w:rsidR="00000000" w:rsidRPr="002730E9" w:rsidP="002730E9">
      <w:pPr>
        <w:pStyle w:val="ListBullet"/>
      </w:pPr>
      <w:r w:rsidRPr="002730E9">
        <w:t>present self, according to organisational policy</w:t>
      </w:r>
    </w:p>
    <w:p w:rsidR="00000000" w:rsidRPr="002730E9" w:rsidP="002730E9">
      <w:pPr>
        <w:pStyle w:val="ListBullet"/>
      </w:pPr>
      <w:r w:rsidRPr="002730E9">
        <w:t xml:space="preserve">comply with health and hygiene regulations and requirements. </w:t>
      </w:r>
    </w:p>
    <w:p w:rsidR="00000000" w:rsidRPr="002730E9" w:rsidP="002730E9">
      <w:pPr>
        <w:pStyle w:val="AllowPageBreak"/>
      </w:pPr>
    </w:p>
    <w:p w:rsidR="00000000" w:rsidRPr="002730E9" w:rsidP="002730E9">
      <w:pPr>
        <w:pStyle w:val="Heading1"/>
      </w:pPr>
      <w:bookmarkStart w:id="3" w:name="O_729583"/>
      <w:bookmarkEnd w:id="3"/>
      <w:r w:rsidRPr="002730E9">
        <w:t>Knowledge Evidence</w:t>
      </w:r>
    </w:p>
    <w:p w:rsidR="00000000" w:rsidRPr="002730E9" w:rsidP="00CB6549">
      <w:pPr>
        <w:pStyle w:val="BodyText"/>
      </w:pPr>
      <w:r w:rsidRPr="002730E9">
        <w:t>Demo</w:t>
      </w:r>
      <w:r w:rsidRPr="002730E9">
        <w:t>nstrated knowledge required to complete the tasks outlined in elements and performance criteria of this unit:</w:t>
      </w:r>
    </w:p>
    <w:p w:rsidR="00000000" w:rsidRPr="002730E9" w:rsidP="002730E9">
      <w:pPr>
        <w:pStyle w:val="ListBullet"/>
      </w:pPr>
      <w:r w:rsidRPr="002730E9">
        <w:t>state or territory and local health and hygiene regulations and requirements relevant to nail services</w:t>
      </w:r>
    </w:p>
    <w:p w:rsidR="00000000" w:rsidRPr="002730E9" w:rsidP="002730E9">
      <w:pPr>
        <w:pStyle w:val="ListBullet"/>
      </w:pPr>
      <w:r w:rsidRPr="002730E9">
        <w:t>organisational policies and procedures rel</w:t>
      </w:r>
      <w:r w:rsidRPr="002730E9">
        <w:t xml:space="preserve">evant to nail services: </w:t>
      </w:r>
    </w:p>
    <w:p w:rsidR="00000000" w:rsidRPr="002730E9" w:rsidP="002730E9">
      <w:pPr>
        <w:pStyle w:val="ListBullet2"/>
      </w:pPr>
      <w:r w:rsidRPr="002730E9">
        <w:t>client record management</w:t>
      </w:r>
    </w:p>
    <w:p w:rsidR="00000000" w:rsidRPr="002730E9" w:rsidP="002730E9">
      <w:pPr>
        <w:pStyle w:val="ListBullet2"/>
      </w:pPr>
      <w:r w:rsidRPr="002730E9">
        <w:t>dust extraction</w:t>
      </w:r>
    </w:p>
    <w:p w:rsidR="00000000" w:rsidRPr="002730E9" w:rsidP="002730E9">
      <w:pPr>
        <w:pStyle w:val="ListBullet2"/>
      </w:pPr>
      <w:r w:rsidRPr="002730E9">
        <w:t>equipment use and maintenance</w:t>
      </w:r>
    </w:p>
    <w:p w:rsidR="00000000" w:rsidRPr="002730E9" w:rsidP="002730E9">
      <w:pPr>
        <w:pStyle w:val="ListBullet2"/>
      </w:pPr>
      <w:r w:rsidRPr="002730E9">
        <w:t>incident reporting</w:t>
      </w:r>
    </w:p>
    <w:p w:rsidR="00000000" w:rsidRPr="002730E9" w:rsidP="002730E9">
      <w:pPr>
        <w:pStyle w:val="ListBullet2"/>
      </w:pPr>
      <w:r w:rsidRPr="002730E9">
        <w:t>linen use and laundry procedures</w:t>
      </w:r>
    </w:p>
    <w:p w:rsidR="00000000" w:rsidRPr="002730E9" w:rsidP="002730E9">
      <w:pPr>
        <w:pStyle w:val="ListBullet2"/>
      </w:pPr>
      <w:r w:rsidRPr="002730E9">
        <w:t>methods of venting air</w:t>
      </w:r>
    </w:p>
    <w:p w:rsidR="00000000" w:rsidRPr="002730E9" w:rsidP="002730E9">
      <w:pPr>
        <w:pStyle w:val="ListBullet2"/>
      </w:pPr>
      <w:r w:rsidRPr="002730E9">
        <w:t>personal hygiene and presentation</w:t>
      </w:r>
    </w:p>
    <w:p w:rsidR="00000000" w:rsidRPr="002730E9" w:rsidP="002730E9">
      <w:pPr>
        <w:pStyle w:val="ListBullet2"/>
      </w:pPr>
      <w:r w:rsidRPr="002730E9">
        <w:t>presentation of treatment area</w:t>
      </w:r>
    </w:p>
    <w:p w:rsidR="00000000" w:rsidRPr="002730E9" w:rsidP="002730E9">
      <w:pPr>
        <w:pStyle w:val="ListBullet2"/>
      </w:pPr>
      <w:r w:rsidRPr="002730E9">
        <w:t>safe use of chemicals</w:t>
      </w:r>
    </w:p>
    <w:p w:rsidR="00000000" w:rsidRPr="002730E9" w:rsidP="002730E9">
      <w:pPr>
        <w:pStyle w:val="ListBullet2"/>
      </w:pPr>
      <w:r w:rsidRPr="002730E9">
        <w:t>use of personal protective equipment for client and operator:</w:t>
      </w:r>
    </w:p>
    <w:p w:rsidR="00000000" w:rsidRPr="002730E9" w:rsidP="002730E9">
      <w:pPr>
        <w:pStyle w:val="ListBullet3"/>
      </w:pPr>
      <w:r w:rsidRPr="002730E9">
        <w:t>dust masks</w:t>
      </w:r>
    </w:p>
    <w:p w:rsidR="00000000" w:rsidRPr="002730E9" w:rsidP="002730E9">
      <w:pPr>
        <w:pStyle w:val="ListBullet3"/>
      </w:pPr>
      <w:r w:rsidRPr="002730E9">
        <w:t xml:space="preserve">gloves </w:t>
      </w:r>
    </w:p>
    <w:p w:rsidR="00000000" w:rsidRPr="002730E9" w:rsidP="002730E9">
      <w:pPr>
        <w:pStyle w:val="ListBullet3"/>
      </w:pPr>
      <w:r w:rsidRPr="002730E9">
        <w:t xml:space="preserve">goggles </w:t>
      </w:r>
    </w:p>
    <w:p w:rsidR="00000000" w:rsidRPr="002730E9" w:rsidP="002730E9">
      <w:pPr>
        <w:pStyle w:val="ListBullet2"/>
      </w:pPr>
      <w:r w:rsidRPr="002730E9">
        <w:t>waste disposal</w:t>
      </w:r>
    </w:p>
    <w:p w:rsidR="00000000" w:rsidRPr="002730E9" w:rsidP="002730E9">
      <w:pPr>
        <w:pStyle w:val="ListBullet2"/>
      </w:pPr>
      <w:r w:rsidRPr="002730E9">
        <w:t>work health and safety</w:t>
      </w:r>
    </w:p>
    <w:p w:rsidR="00000000" w:rsidRPr="002730E9" w:rsidP="002730E9">
      <w:pPr>
        <w:pStyle w:val="ListBullet"/>
      </w:pPr>
      <w:r w:rsidRPr="002730E9">
        <w:t>scope of practice as it applies to nail services:</w:t>
      </w:r>
    </w:p>
    <w:p w:rsidR="00000000" w:rsidRPr="002730E9" w:rsidP="002730E9">
      <w:pPr>
        <w:pStyle w:val="ListBullet2"/>
      </w:pPr>
      <w:r w:rsidRPr="002730E9">
        <w:t>when to refer clients to other practitioners</w:t>
      </w:r>
    </w:p>
    <w:p w:rsidR="00000000" w:rsidRPr="002730E9" w:rsidP="002730E9">
      <w:pPr>
        <w:pStyle w:val="ListBullet2"/>
      </w:pPr>
      <w:r w:rsidRPr="002730E9">
        <w:t>importance of not stating a diagnosis of a contraindication</w:t>
      </w:r>
    </w:p>
    <w:p w:rsidR="00000000" w:rsidRPr="002730E9" w:rsidP="002730E9">
      <w:pPr>
        <w:pStyle w:val="ListBullet"/>
      </w:pPr>
      <w:r w:rsidRPr="002730E9">
        <w:t>appearance and gross anatomy of skin and nails</w:t>
      </w:r>
    </w:p>
    <w:p w:rsidR="00000000" w:rsidRPr="002730E9" w:rsidP="002730E9">
      <w:pPr>
        <w:pStyle w:val="ListBullet"/>
      </w:pPr>
      <w:r w:rsidRPr="002730E9">
        <w:t>growth, shape, and functions of nails</w:t>
      </w:r>
    </w:p>
    <w:p w:rsidR="00000000" w:rsidRPr="002730E9" w:rsidP="002730E9">
      <w:pPr>
        <w:pStyle w:val="ListBullet"/>
      </w:pPr>
      <w:r w:rsidRPr="002730E9">
        <w:t>contraindications which prevent treatment or require referral to health practitioners and relationship to elec</w:t>
      </w:r>
      <w:r w:rsidRPr="002730E9">
        <w:t>tric file services:</w:t>
      </w:r>
    </w:p>
    <w:p w:rsidR="00000000" w:rsidRPr="002730E9" w:rsidP="002730E9">
      <w:pPr>
        <w:pStyle w:val="ListBullet2"/>
      </w:pPr>
      <w:r w:rsidRPr="002730E9">
        <w:t>allergic reactions</w:t>
      </w:r>
    </w:p>
    <w:p w:rsidR="00000000" w:rsidRPr="002730E9" w:rsidP="002730E9">
      <w:pPr>
        <w:pStyle w:val="ListBullet2"/>
      </w:pPr>
      <w:r w:rsidRPr="002730E9">
        <w:t>bacterial, fungal, parasitic and viral infections</w:t>
      </w:r>
    </w:p>
    <w:p w:rsidR="00000000" w:rsidRPr="002730E9" w:rsidP="002730E9">
      <w:pPr>
        <w:pStyle w:val="ListBullet2"/>
      </w:pPr>
      <w:r w:rsidRPr="002730E9">
        <w:t>bruising or swelling around nail</w:t>
      </w:r>
    </w:p>
    <w:p w:rsidR="00000000" w:rsidRPr="002730E9" w:rsidP="002730E9">
      <w:pPr>
        <w:pStyle w:val="ListBullet2"/>
      </w:pPr>
      <w:r w:rsidRPr="002730E9">
        <w:t>contraindications of products used in combination or with other services</w:t>
      </w:r>
    </w:p>
    <w:p w:rsidR="00000000" w:rsidRPr="002730E9" w:rsidP="002730E9">
      <w:pPr>
        <w:pStyle w:val="ListBullet2"/>
      </w:pPr>
      <w:r w:rsidRPr="002730E9">
        <w:t>damaged natural nails</w:t>
      </w:r>
    </w:p>
    <w:p w:rsidR="00000000" w:rsidRPr="002730E9" w:rsidP="002730E9">
      <w:pPr>
        <w:pStyle w:val="ListBullet2"/>
      </w:pPr>
      <w:r w:rsidRPr="002730E9">
        <w:t>non normal skin around nail</w:t>
      </w:r>
    </w:p>
    <w:p w:rsidR="00000000" w:rsidRPr="002730E9" w:rsidP="002730E9">
      <w:pPr>
        <w:pStyle w:val="ListBullet"/>
      </w:pPr>
      <w:r w:rsidRPr="002730E9">
        <w:t>appearanc</w:t>
      </w:r>
      <w:r w:rsidRPr="002730E9">
        <w:t>e of skin and nail disorders and relationship to electric file services</w:t>
      </w:r>
    </w:p>
    <w:p w:rsidR="00000000" w:rsidRPr="002730E9" w:rsidP="002730E9">
      <w:pPr>
        <w:pStyle w:val="ListBullet"/>
      </w:pPr>
      <w:r w:rsidRPr="002730E9">
        <w:t>adverse effects to electrical nail file service</w:t>
      </w:r>
    </w:p>
    <w:p w:rsidR="00000000" w:rsidRPr="002730E9" w:rsidP="002730E9">
      <w:pPr>
        <w:pStyle w:val="ListBullet"/>
      </w:pPr>
      <w:r w:rsidRPr="002730E9">
        <w:t>electric file equipment characteristics and use:</w:t>
      </w:r>
    </w:p>
    <w:p w:rsidR="00000000" w:rsidRPr="002730E9" w:rsidP="002730E9">
      <w:pPr>
        <w:pStyle w:val="ListBullet2"/>
      </w:pPr>
      <w:r w:rsidRPr="002730E9">
        <w:t>variable speed electric file</w:t>
      </w:r>
    </w:p>
    <w:p w:rsidR="00000000" w:rsidRPr="002730E9" w:rsidP="002730E9">
      <w:pPr>
        <w:pStyle w:val="ListBullet2"/>
      </w:pPr>
      <w:r w:rsidRPr="002730E9">
        <w:t>burs or bits:</w:t>
      </w:r>
    </w:p>
    <w:p w:rsidR="00000000" w:rsidRPr="002730E9" w:rsidP="002730E9">
      <w:pPr>
        <w:pStyle w:val="ListBullet3"/>
      </w:pPr>
      <w:r w:rsidRPr="002730E9">
        <w:t>diamond</w:t>
      </w:r>
    </w:p>
    <w:p w:rsidR="00000000" w:rsidRPr="002730E9" w:rsidP="002730E9">
      <w:pPr>
        <w:pStyle w:val="ListBullet3"/>
      </w:pPr>
      <w:r w:rsidRPr="002730E9">
        <w:t>carbide</w:t>
      </w:r>
    </w:p>
    <w:p w:rsidR="00000000" w:rsidRPr="002730E9" w:rsidP="002730E9">
      <w:pPr>
        <w:pStyle w:val="ListBullet3"/>
      </w:pPr>
      <w:r w:rsidRPr="002730E9">
        <w:t>sanding bands and mandril</w:t>
      </w:r>
    </w:p>
    <w:p w:rsidR="00000000" w:rsidRPr="002730E9" w:rsidP="002730E9">
      <w:pPr>
        <w:pStyle w:val="ListBullet"/>
      </w:pPr>
      <w:r w:rsidRPr="002730E9">
        <w:t>various styles of chuck, revs per minute (RPM), range or speed versus variable speed</w:t>
      </w:r>
    </w:p>
    <w:p w:rsidR="00000000" w:rsidRPr="002730E9" w:rsidP="002730E9">
      <w:pPr>
        <w:pStyle w:val="ListBullet"/>
      </w:pPr>
      <w:r w:rsidRPr="002730E9">
        <w:t>effect of RPM and torque, and their relationship to client’s treatment plan</w:t>
      </w:r>
    </w:p>
    <w:p w:rsidR="00000000" w:rsidRPr="002730E9" w:rsidP="002730E9">
      <w:pPr>
        <w:pStyle w:val="ListBullet"/>
      </w:pPr>
      <w:r w:rsidRPr="002730E9">
        <w:t>electric file maintenance, cleaning and care</w:t>
      </w:r>
    </w:p>
    <w:p w:rsidR="00000000" w:rsidRPr="002730E9" w:rsidP="002730E9">
      <w:pPr>
        <w:pStyle w:val="ListBullet"/>
      </w:pPr>
      <w:r w:rsidRPr="002730E9">
        <w:t>structural and aesthetic requirements f</w:t>
      </w:r>
      <w:r w:rsidRPr="002730E9">
        <w:t>or artificial nails</w:t>
      </w:r>
    </w:p>
    <w:p w:rsidR="00000000" w:rsidRPr="002730E9" w:rsidP="002730E9">
      <w:pPr>
        <w:pStyle w:val="ListBullet"/>
      </w:pPr>
      <w:r w:rsidRPr="002730E9">
        <w:t>effects, advantages and disadvantages of using electrical equipment</w:t>
      </w:r>
    </w:p>
    <w:p w:rsidR="00000000" w:rsidRPr="002730E9" w:rsidP="002730E9">
      <w:pPr>
        <w:pStyle w:val="ListBullet"/>
      </w:pPr>
      <w:r w:rsidRPr="002730E9">
        <w:t>safety aspects of electric file use:</w:t>
      </w:r>
    </w:p>
    <w:p w:rsidR="00000000" w:rsidRPr="002730E9" w:rsidP="002730E9">
      <w:pPr>
        <w:pStyle w:val="ListBullet2"/>
      </w:pPr>
      <w:r w:rsidRPr="002730E9">
        <w:t>on client nails so there is no damage to nail plate</w:t>
      </w:r>
    </w:p>
    <w:p w:rsidR="00000000" w:rsidRPr="002730E9" w:rsidP="002730E9">
      <w:pPr>
        <w:pStyle w:val="ListBullet2"/>
      </w:pPr>
      <w:r w:rsidRPr="002730E9">
        <w:t>operation and maintenance of electrical equipment</w:t>
      </w:r>
    </w:p>
    <w:p w:rsidR="00000000" w:rsidRPr="002730E9" w:rsidP="002730E9">
      <w:pPr>
        <w:pStyle w:val="ListBullet"/>
      </w:pPr>
      <w:r w:rsidRPr="002730E9">
        <w:t>safe and environmentally ef</w:t>
      </w:r>
      <w:r w:rsidRPr="002730E9">
        <w:t>fective methods of venting nail chemical fumes</w:t>
      </w:r>
    </w:p>
    <w:p w:rsidR="00000000" w:rsidRPr="002730E9" w:rsidP="002730E9">
      <w:pPr>
        <w:pStyle w:val="ListBullet"/>
      </w:pPr>
      <w:r w:rsidRPr="002730E9">
        <w:t>data safety sheet requirements, location and use in salon</w:t>
      </w:r>
    </w:p>
    <w:p w:rsidR="00000000" w:rsidRPr="002730E9" w:rsidP="002730E9">
      <w:pPr>
        <w:pStyle w:val="ListBullet"/>
      </w:pPr>
      <w:r w:rsidRPr="002730E9">
        <w:t>sustainable operating procedures for the conservation of product, water and power</w:t>
      </w:r>
    </w:p>
    <w:p w:rsidR="00000000" w:rsidRPr="002730E9" w:rsidP="002730E9">
      <w:pPr>
        <w:pStyle w:val="ListBullet"/>
      </w:pPr>
      <w:r w:rsidRPr="002730E9">
        <w:t xml:space="preserve">aftercare advice, products and future service to maintain nail care. </w:t>
      </w:r>
    </w:p>
    <w:p w:rsidR="00000000" w:rsidRPr="002730E9" w:rsidP="002730E9">
      <w:pPr>
        <w:pStyle w:val="AllowPageBreak"/>
      </w:pPr>
    </w:p>
    <w:p w:rsidR="00000000" w:rsidRPr="002730E9" w:rsidP="002730E9">
      <w:pPr>
        <w:pStyle w:val="Heading1"/>
      </w:pPr>
      <w:bookmarkStart w:id="4" w:name="O_729584"/>
      <w:bookmarkEnd w:id="4"/>
      <w:r w:rsidRPr="002730E9">
        <w:t>Assessment Conditions</w:t>
      </w:r>
    </w:p>
    <w:p w:rsidR="00000000" w:rsidRPr="002730E9" w:rsidP="00CB6549">
      <w:pPr>
        <w:pStyle w:val="BodyText"/>
      </w:pPr>
      <w:r w:rsidRPr="002730E9">
        <w:t xml:space="preserve">Skills must be demonstrated in a nail services environment; this can be: </w:t>
      </w:r>
    </w:p>
    <w:p w:rsidR="00000000" w:rsidRPr="002730E9" w:rsidP="002730E9">
      <w:pPr>
        <w:pStyle w:val="ListBullet"/>
      </w:pPr>
      <w:r w:rsidRPr="002730E9">
        <w:t>a beauty industry workplace or</w:t>
      </w:r>
    </w:p>
    <w:p w:rsidR="00000000" w:rsidRPr="002730E9" w:rsidP="002730E9">
      <w:pPr>
        <w:pStyle w:val="ListBullet"/>
      </w:pPr>
      <w:r w:rsidRPr="002730E9">
        <w:t>a simulated beauty workplace set up for the purpose of skills assessment, that provides services to paying members of the public.</w:t>
      </w:r>
    </w:p>
    <w:p w:rsidR="00000000" w:rsidRPr="002730E9" w:rsidP="002730E9">
      <w:pPr>
        <w:pStyle w:val="BodyText"/>
      </w:pPr>
    </w:p>
    <w:p w:rsidR="00000000" w:rsidRPr="002730E9" w:rsidP="00CB6549">
      <w:pPr>
        <w:pStyle w:val="BodyText"/>
      </w:pPr>
      <w:r w:rsidRPr="002730E9">
        <w:t>Assessment must ensure access to:</w:t>
      </w:r>
    </w:p>
    <w:p w:rsidR="00000000" w:rsidRPr="002730E9" w:rsidP="002730E9">
      <w:pPr>
        <w:pStyle w:val="ListBullet"/>
      </w:pPr>
      <w:r w:rsidRPr="002730E9">
        <w:t>paying clients, both new and regular, with different nail service needs, who have the expe</w:t>
      </w:r>
      <w:r w:rsidRPr="002730E9">
        <w:t>ctation that the services provided reflect those of a commercial business</w:t>
      </w:r>
    </w:p>
    <w:p w:rsidR="00000000" w:rsidRPr="002730E9" w:rsidP="002730E9">
      <w:pPr>
        <w:pStyle w:val="ListBullet"/>
      </w:pPr>
      <w:r w:rsidRPr="002730E9">
        <w:t>hand washing facilities:</w:t>
      </w:r>
    </w:p>
    <w:p w:rsidR="00000000" w:rsidRPr="002730E9" w:rsidP="002730E9">
      <w:pPr>
        <w:pStyle w:val="ListBullet2"/>
      </w:pPr>
      <w:r w:rsidRPr="002730E9">
        <w:t>basin</w:t>
      </w:r>
    </w:p>
    <w:p w:rsidR="00000000" w:rsidRPr="002730E9" w:rsidP="002730E9">
      <w:pPr>
        <w:pStyle w:val="ListBullet2"/>
      </w:pPr>
      <w:r w:rsidRPr="002730E9">
        <w:t>hot and cold running water</w:t>
      </w:r>
    </w:p>
    <w:p w:rsidR="00000000" w:rsidRPr="002730E9" w:rsidP="002730E9">
      <w:pPr>
        <w:pStyle w:val="ListBullet2"/>
      </w:pPr>
      <w:r w:rsidRPr="002730E9">
        <w:t xml:space="preserve">liquid soap </w:t>
      </w:r>
    </w:p>
    <w:p w:rsidR="00000000" w:rsidRPr="002730E9" w:rsidP="002730E9">
      <w:pPr>
        <w:pStyle w:val="ListBullet2"/>
      </w:pPr>
      <w:r w:rsidRPr="002730E9">
        <w:t>single use towels or hand dryer</w:t>
      </w:r>
    </w:p>
    <w:p w:rsidR="00000000" w:rsidRPr="002730E9" w:rsidP="002730E9">
      <w:pPr>
        <w:pStyle w:val="ListBullet"/>
      </w:pPr>
      <w:r w:rsidRPr="002730E9">
        <w:t>relevant workplace documentation:</w:t>
      </w:r>
    </w:p>
    <w:p w:rsidR="00000000" w:rsidRPr="002730E9" w:rsidP="002730E9">
      <w:pPr>
        <w:pStyle w:val="ListBullet2"/>
      </w:pPr>
      <w:r w:rsidRPr="002730E9">
        <w:t>blank client records</w:t>
      </w:r>
    </w:p>
    <w:p w:rsidR="00000000" w:rsidRPr="002730E9" w:rsidP="002730E9">
      <w:pPr>
        <w:pStyle w:val="ListBullet2"/>
      </w:pPr>
      <w:r w:rsidRPr="002730E9">
        <w:t>organisational polici</w:t>
      </w:r>
      <w:r w:rsidRPr="002730E9">
        <w:t>es and procedures relevant to nail services</w:t>
      </w:r>
    </w:p>
    <w:p w:rsidR="00000000" w:rsidRPr="002730E9" w:rsidP="002730E9">
      <w:pPr>
        <w:pStyle w:val="ListBullet2"/>
      </w:pPr>
      <w:r w:rsidRPr="002730E9">
        <w:t>manufacturer instructions and safety data sheets.</w:t>
      </w:r>
    </w:p>
    <w:p w:rsidR="00000000" w:rsidRPr="002730E9" w:rsidP="002730E9">
      <w:pPr>
        <w:pStyle w:val="BodyText"/>
      </w:pPr>
    </w:p>
    <w:p w:rsidR="00000000" w:rsidRPr="002730E9" w:rsidP="00CB6549">
      <w:pPr>
        <w:pStyle w:val="BodyText"/>
      </w:pPr>
      <w:r w:rsidRPr="002730E9">
        <w:t>Assessment must ensure use of:</w:t>
      </w:r>
    </w:p>
    <w:p w:rsidR="00000000" w:rsidRPr="002730E9" w:rsidP="002730E9">
      <w:pPr>
        <w:pStyle w:val="ListBullet"/>
      </w:pPr>
      <w:r w:rsidRPr="002730E9">
        <w:t>cleaning and disinfection products and equipment</w:t>
      </w:r>
    </w:p>
    <w:p w:rsidR="00000000" w:rsidRPr="002730E9" w:rsidP="002730E9">
      <w:pPr>
        <w:pStyle w:val="ListBullet"/>
      </w:pPr>
      <w:r w:rsidRPr="002730E9">
        <w:t>client chairs</w:t>
      </w:r>
    </w:p>
    <w:p w:rsidR="00000000" w:rsidRPr="002730E9" w:rsidP="002730E9">
      <w:pPr>
        <w:pStyle w:val="ListBullet"/>
      </w:pPr>
      <w:r w:rsidRPr="002730E9">
        <w:t>electric file designed for nail services with bits and burs</w:t>
      </w:r>
    </w:p>
    <w:p w:rsidR="00000000" w:rsidRPr="002730E9" w:rsidP="002730E9">
      <w:pPr>
        <w:pStyle w:val="ListBullet"/>
      </w:pPr>
      <w:r w:rsidRPr="002730E9">
        <w:t>exhaust system for chemical fumes and dust extraction</w:t>
      </w:r>
    </w:p>
    <w:p w:rsidR="00000000" w:rsidRPr="002730E9" w:rsidP="002730E9">
      <w:pPr>
        <w:pStyle w:val="ListBullet"/>
      </w:pPr>
      <w:r w:rsidRPr="002730E9">
        <w:t>hand and nail sanitiser</w:t>
      </w:r>
    </w:p>
    <w:p w:rsidR="00000000" w:rsidRPr="002730E9" w:rsidP="002730E9">
      <w:pPr>
        <w:pStyle w:val="ListBullet"/>
      </w:pPr>
      <w:r w:rsidRPr="002730E9">
        <w:t>manicure table with table lamp and mats</w:t>
      </w:r>
    </w:p>
    <w:p w:rsidR="00000000" w:rsidRPr="002730E9" w:rsidP="002730E9">
      <w:pPr>
        <w:pStyle w:val="ListBullet"/>
      </w:pPr>
      <w:r w:rsidRPr="002730E9">
        <w:t>operator chairs</w:t>
      </w:r>
    </w:p>
    <w:p w:rsidR="00000000" w:rsidRPr="002730E9" w:rsidP="002730E9">
      <w:pPr>
        <w:pStyle w:val="ListBullet"/>
      </w:pPr>
      <w:r w:rsidRPr="002730E9">
        <w:t>personal protective equipment:</w:t>
      </w:r>
    </w:p>
    <w:p w:rsidR="00000000" w:rsidRPr="002730E9" w:rsidP="002730E9">
      <w:pPr>
        <w:pStyle w:val="ListBullet2"/>
      </w:pPr>
      <w:r w:rsidRPr="002730E9">
        <w:t>disposable gloves</w:t>
      </w:r>
    </w:p>
    <w:p w:rsidR="00000000" w:rsidRPr="002730E9" w:rsidP="002730E9">
      <w:pPr>
        <w:pStyle w:val="ListBullet2"/>
      </w:pPr>
      <w:r w:rsidRPr="002730E9">
        <w:t>face masks</w:t>
      </w:r>
    </w:p>
    <w:p w:rsidR="00000000" w:rsidRPr="002730E9" w:rsidP="002730E9">
      <w:pPr>
        <w:pStyle w:val="ListBullet2"/>
      </w:pPr>
      <w:r w:rsidRPr="002730E9">
        <w:t>safety glasses</w:t>
      </w:r>
    </w:p>
    <w:p w:rsidR="00000000" w:rsidRPr="002730E9" w:rsidP="002730E9">
      <w:pPr>
        <w:pStyle w:val="ListBullet"/>
      </w:pPr>
      <w:r w:rsidRPr="002730E9">
        <w:t>treatment towels, cotton or disposable.</w:t>
      </w:r>
    </w:p>
    <w:p w:rsidR="00000000" w:rsidRPr="002730E9" w:rsidP="002730E9">
      <w:pPr>
        <w:pStyle w:val="BodyText"/>
      </w:pPr>
    </w:p>
    <w:p w:rsidR="00000000" w:rsidRPr="002730E9" w:rsidP="00CB6549">
      <w:pPr>
        <w:pStyle w:val="BodyText"/>
      </w:pPr>
      <w:r w:rsidRPr="002730E9">
        <w:t>Assessment activities that allow the individual to:</w:t>
      </w:r>
    </w:p>
    <w:p w:rsidR="00000000" w:rsidRPr="002730E9" w:rsidP="002730E9">
      <w:pPr>
        <w:pStyle w:val="ListBullet"/>
      </w:pPr>
      <w:r w:rsidRPr="002730E9">
        <w:t xml:space="preserve">complete advanced nail treatments using electric nail file within commercially realistic speed, timing and productivity </w:t>
      </w:r>
    </w:p>
    <w:p w:rsidR="00000000" w:rsidRPr="002730E9" w:rsidP="002730E9">
      <w:pPr>
        <w:pStyle w:val="ListBullet"/>
      </w:pPr>
      <w:r w:rsidRPr="002730E9">
        <w:t xml:space="preserve">demonstrate competency in an environment reflective of real work situations  </w:t>
      </w:r>
    </w:p>
    <w:p w:rsidR="00000000" w:rsidRPr="002730E9" w:rsidP="002730E9">
      <w:pPr>
        <w:pStyle w:val="ListBullet"/>
      </w:pPr>
      <w:r w:rsidRPr="002730E9">
        <w:t>mana</w:t>
      </w:r>
      <w:r w:rsidRPr="002730E9">
        <w:t>ge tasks and contingencies in the context of the job role.</w:t>
      </w:r>
    </w:p>
    <w:p w:rsidR="00000000" w:rsidRPr="002730E9" w:rsidP="002730E9">
      <w:pPr>
        <w:pStyle w:val="BodyText"/>
      </w:pPr>
    </w:p>
    <w:p w:rsidR="00000000" w:rsidRPr="002730E9" w:rsidP="00CB6549">
      <w:pPr>
        <w:pStyle w:val="BodyText"/>
      </w:pPr>
      <w:r w:rsidRPr="002730E9">
        <w:t>Assessors must satisfy the Standards for Registered Training Organisation’s requirements for assessors and:</w:t>
      </w:r>
    </w:p>
    <w:p w:rsidR="00000000" w:rsidRPr="002730E9" w:rsidP="002730E9">
      <w:pPr>
        <w:pStyle w:val="ListBullet"/>
      </w:pPr>
      <w:r w:rsidRPr="002730E9">
        <w:t>hold a qualification as a nail technician or beauty therapist</w:t>
      </w:r>
    </w:p>
    <w:p w:rsidR="00000000" w:rsidRPr="002730E9" w:rsidP="002730E9">
      <w:pPr>
        <w:pStyle w:val="ListBullet"/>
      </w:pPr>
      <w:r w:rsidRPr="002730E9">
        <w:t>have worked as a nail tec</w:t>
      </w:r>
      <w:r w:rsidRPr="002730E9">
        <w:t>hnician or beauty therapist for at least three years where they have applied the skills and knowledge of this unit of competency.</w:t>
      </w:r>
    </w:p>
    <w:p w:rsidR="00000000" w:rsidRPr="002730E9" w:rsidP="002730E9">
      <w:pPr>
        <w:pStyle w:val="AllowPageBreak"/>
      </w:pPr>
    </w:p>
    <w:p w:rsidR="00000000" w:rsidRPr="002730E9" w:rsidP="002730E9">
      <w:pPr>
        <w:pStyle w:val="Heading1"/>
      </w:pPr>
      <w:bookmarkStart w:id="5" w:name="O_729587"/>
      <w:bookmarkEnd w:id="5"/>
      <w:r w:rsidRPr="002730E9">
        <w:t>Links</w:t>
      </w:r>
    </w:p>
    <w:p w:rsidR="00000000" w:rsidRPr="002730E9" w:rsidP="00CB6549">
      <w:pPr>
        <w:pStyle w:val="BodyText"/>
      </w:pPr>
      <w:r w:rsidRPr="002730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B57E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730E9" w:rsidP="002730E9"/>
    <w:sectPr w:rsidSect="002730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E9" w:rsidRPr="00CB6549" w:rsidP="00CB65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49" w:rsidP="002730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549" w:rsidP="002730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6549" w:rsidP="002730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0E9" w:rsidRPr="00CB6549" w:rsidP="00CB65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49" w:rsidRPr="002D2AF8" w:rsidP="002730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SHBBNLS005 Use electric file equipment for nail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CB6549" w:rsidP="002730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5AB5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F8B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E2E6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0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0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0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0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0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0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0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0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0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0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0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0E9"/>
  </w:style>
  <w:style w:type="character" w:customStyle="1" w:styleId="Heading1Char">
    <w:name w:val="Heading 1 Char"/>
    <w:basedOn w:val="DefaultParagraphFont"/>
    <w:link w:val="Heading1"/>
    <w:rsid w:val="002730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0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0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30E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30E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30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0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30E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30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0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0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0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0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0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0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0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0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0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0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0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0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0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0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0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0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0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0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30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30E9"/>
    <w:rPr>
      <w:b/>
      <w:spacing w:val="0"/>
    </w:rPr>
  </w:style>
  <w:style w:type="paragraph" w:customStyle="1" w:styleId="SuperTitle">
    <w:name w:val="SuperTitle"/>
    <w:basedOn w:val="Title"/>
    <w:rsid w:val="002730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0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0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30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0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0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0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0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0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0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0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0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0E9"/>
    <w:rPr>
      <w:i/>
    </w:rPr>
  </w:style>
  <w:style w:type="paragraph" w:styleId="Caption">
    <w:name w:val="caption"/>
    <w:basedOn w:val="BodyText"/>
    <w:next w:val="Normal"/>
    <w:qFormat/>
    <w:rsid w:val="002730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0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0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0E9"/>
  </w:style>
  <w:style w:type="paragraph" w:styleId="TableofFigures">
    <w:name w:val="table of figures"/>
    <w:basedOn w:val="Normal"/>
    <w:next w:val="Normal"/>
    <w:semiHidden/>
    <w:rsid w:val="002730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0E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30E9"/>
    <w:rPr>
      <w:rFonts w:ascii="Wingdings" w:hAnsi="Wingdings"/>
    </w:rPr>
  </w:style>
  <w:style w:type="paragraph" w:customStyle="1" w:styleId="TableHeading">
    <w:name w:val="Table Heading"/>
    <w:basedOn w:val="HeadingBase"/>
    <w:rsid w:val="002730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0E9"/>
    <w:rPr>
      <w:color w:val="0033CC"/>
      <w:u w:val="none"/>
    </w:rPr>
  </w:style>
  <w:style w:type="paragraph" w:customStyle="1" w:styleId="BodyTextRight">
    <w:name w:val="Body Text Right"/>
    <w:basedOn w:val="BodyText"/>
    <w:rsid w:val="002730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0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0E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0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0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0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0E9"/>
    <w:rPr>
      <w:sz w:val="32"/>
    </w:rPr>
  </w:style>
  <w:style w:type="paragraph" w:customStyle="1" w:styleId="HeadingProcedure">
    <w:name w:val="Heading Procedure"/>
    <w:basedOn w:val="HeadingBase"/>
    <w:next w:val="Normal"/>
    <w:rsid w:val="002730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0E9"/>
    <w:pPr>
      <w:spacing w:before="60" w:after="60"/>
    </w:pPr>
  </w:style>
  <w:style w:type="paragraph" w:styleId="ListContinue">
    <w:name w:val="List Continue"/>
    <w:basedOn w:val="List"/>
    <w:rsid w:val="002730E9"/>
    <w:pPr>
      <w:ind w:firstLine="0"/>
    </w:pPr>
  </w:style>
  <w:style w:type="paragraph" w:customStyle="1" w:styleId="ListNote">
    <w:name w:val="List Note"/>
    <w:basedOn w:val="List"/>
    <w:rsid w:val="002730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0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0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0E9"/>
    <w:rPr>
      <w:rFonts w:ascii="Courier New" w:hAnsi="Courier New"/>
    </w:rPr>
  </w:style>
  <w:style w:type="paragraph" w:customStyle="1" w:styleId="NoteBullet">
    <w:name w:val="Note Bullet"/>
    <w:basedOn w:val="Note"/>
    <w:rsid w:val="002730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0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0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0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0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30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0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0E9"/>
    <w:rPr>
      <w:b/>
      <w:smallCaps/>
    </w:rPr>
  </w:style>
  <w:style w:type="paragraph" w:customStyle="1" w:styleId="TableListNumber">
    <w:name w:val="Table List Number"/>
    <w:basedOn w:val="ListNumber"/>
    <w:rsid w:val="002730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0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0E9"/>
    <w:pPr>
      <w:numPr>
        <w:numId w:val="10"/>
      </w:numPr>
    </w:pPr>
  </w:style>
  <w:style w:type="paragraph" w:customStyle="1" w:styleId="ListAlpha2">
    <w:name w:val="List Alpha 2"/>
    <w:basedOn w:val="List2"/>
    <w:rsid w:val="002730E9"/>
    <w:pPr>
      <w:numPr>
        <w:numId w:val="9"/>
      </w:numPr>
    </w:pPr>
  </w:style>
  <w:style w:type="paragraph" w:styleId="List2">
    <w:name w:val="List 2"/>
    <w:basedOn w:val="BodyText"/>
    <w:rsid w:val="002730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0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0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0E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30E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30E9"/>
    <w:pPr>
      <w:numPr>
        <w:numId w:val="5"/>
      </w:numPr>
    </w:pPr>
  </w:style>
  <w:style w:type="paragraph" w:styleId="ListContinue2">
    <w:name w:val="List Continue 2"/>
    <w:basedOn w:val="List2"/>
    <w:rsid w:val="002730E9"/>
    <w:pPr>
      <w:ind w:firstLine="0"/>
    </w:pPr>
  </w:style>
  <w:style w:type="paragraph" w:styleId="ListContinue3">
    <w:name w:val="List Continue 3"/>
    <w:basedOn w:val="List3"/>
    <w:rsid w:val="002730E9"/>
    <w:pPr>
      <w:ind w:left="1021" w:firstLine="0"/>
    </w:pPr>
  </w:style>
  <w:style w:type="paragraph" w:styleId="ListContinue4">
    <w:name w:val="List Continue 4"/>
    <w:basedOn w:val="List4"/>
    <w:rsid w:val="002730E9"/>
    <w:pPr>
      <w:ind w:firstLine="0"/>
    </w:pPr>
  </w:style>
  <w:style w:type="paragraph" w:styleId="ListContinue5">
    <w:name w:val="List Continue 5"/>
    <w:basedOn w:val="List5"/>
    <w:rsid w:val="002730E9"/>
    <w:pPr>
      <w:ind w:firstLine="0"/>
    </w:pPr>
  </w:style>
  <w:style w:type="paragraph" w:styleId="ListNumber3">
    <w:name w:val="List Number 3"/>
    <w:basedOn w:val="List3"/>
    <w:rsid w:val="002730E9"/>
    <w:pPr>
      <w:numPr>
        <w:numId w:val="6"/>
      </w:numPr>
    </w:pPr>
  </w:style>
  <w:style w:type="paragraph" w:styleId="ListNumber4">
    <w:name w:val="List Number 4"/>
    <w:basedOn w:val="List4"/>
    <w:rsid w:val="002730E9"/>
    <w:pPr>
      <w:numPr>
        <w:numId w:val="7"/>
      </w:numPr>
    </w:pPr>
  </w:style>
  <w:style w:type="paragraph" w:styleId="ListNumber5">
    <w:name w:val="List Number 5"/>
    <w:basedOn w:val="List5"/>
    <w:rsid w:val="002730E9"/>
    <w:pPr>
      <w:numPr>
        <w:numId w:val="8"/>
      </w:numPr>
    </w:pPr>
  </w:style>
  <w:style w:type="paragraph" w:styleId="BlockText">
    <w:name w:val="Block Text"/>
    <w:basedOn w:val="Normal"/>
    <w:rsid w:val="002730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0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0E9"/>
    <w:rPr>
      <w:sz w:val="16"/>
      <w:vertAlign w:val="superscript"/>
    </w:rPr>
  </w:style>
  <w:style w:type="character" w:customStyle="1" w:styleId="Symbols">
    <w:name w:val="Symbols"/>
    <w:basedOn w:val="DefaultParagraphFont"/>
    <w:rsid w:val="002730E9"/>
    <w:rPr>
      <w:rFonts w:ascii="Symbol" w:hAnsi="Symbol"/>
    </w:rPr>
  </w:style>
  <w:style w:type="character" w:customStyle="1" w:styleId="MenuOptions">
    <w:name w:val="Menu Options"/>
    <w:basedOn w:val="DefaultParagraphFont"/>
    <w:rsid w:val="002730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0E9"/>
    <w:rPr>
      <w:b/>
    </w:rPr>
  </w:style>
  <w:style w:type="character" w:customStyle="1" w:styleId="Underlined">
    <w:name w:val="Underlined"/>
    <w:basedOn w:val="DefaultParagraphFont"/>
    <w:rsid w:val="002730E9"/>
    <w:rPr>
      <w:u w:val="single"/>
    </w:rPr>
  </w:style>
  <w:style w:type="paragraph" w:customStyle="1" w:styleId="TableBodyTextRight">
    <w:name w:val="Table Body Text Right"/>
    <w:basedOn w:val="TableBodyText"/>
    <w:rsid w:val="002730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0E9"/>
    <w:rPr>
      <w:sz w:val="18"/>
    </w:rPr>
  </w:style>
  <w:style w:type="paragraph" w:customStyle="1" w:styleId="BodySmallRight">
    <w:name w:val="Body Small Right"/>
    <w:basedOn w:val="BodyTextRight"/>
    <w:rsid w:val="002730E9"/>
    <w:rPr>
      <w:sz w:val="18"/>
      <w:szCs w:val="18"/>
    </w:rPr>
  </w:style>
  <w:style w:type="paragraph" w:customStyle="1" w:styleId="MarginEdition">
    <w:name w:val="Margin Edition"/>
    <w:basedOn w:val="MarginNote"/>
    <w:rsid w:val="002730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0E9"/>
    <w:rPr>
      <w:sz w:val="2"/>
      <w:szCs w:val="2"/>
    </w:rPr>
  </w:style>
  <w:style w:type="character" w:customStyle="1" w:styleId="Small">
    <w:name w:val="Small"/>
    <w:basedOn w:val="DefaultParagraphFont"/>
    <w:rsid w:val="002730E9"/>
    <w:rPr>
      <w:sz w:val="16"/>
    </w:rPr>
  </w:style>
  <w:style w:type="paragraph" w:customStyle="1" w:styleId="WideTable">
    <w:name w:val="Wide Table"/>
    <w:basedOn w:val="Normal"/>
    <w:rsid w:val="002730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0E9"/>
  </w:style>
  <w:style w:type="paragraph" w:styleId="Quote">
    <w:name w:val="Quote"/>
    <w:basedOn w:val="Heading1"/>
    <w:link w:val="QuoteChar"/>
    <w:qFormat/>
    <w:rsid w:val="002730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0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0E9"/>
    <w:pPr>
      <w:pageBreakBefore/>
    </w:pPr>
  </w:style>
  <w:style w:type="paragraph" w:customStyle="1" w:styleId="Border">
    <w:name w:val="Border"/>
    <w:basedOn w:val="Normal"/>
    <w:qFormat/>
    <w:rsid w:val="002730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0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0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0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0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0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0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0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0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0E9"/>
    <w:rPr>
      <w:u w:val="single"/>
    </w:rPr>
  </w:style>
  <w:style w:type="character" w:customStyle="1" w:styleId="BoldandItalics">
    <w:name w:val="Bold and Italics"/>
    <w:qFormat/>
    <w:rsid w:val="002730E9"/>
    <w:rPr>
      <w:b/>
      <w:i/>
      <w:u w:val="none"/>
    </w:rPr>
  </w:style>
  <w:style w:type="paragraph" w:styleId="BalloonText">
    <w:name w:val="Balloon Text"/>
    <w:basedOn w:val="Normal"/>
    <w:link w:val="BalloonTextChar"/>
    <w:rsid w:val="00273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0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0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0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0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0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0E9"/>
    <w:pPr>
      <w:spacing w:before="0" w:after="0"/>
    </w:pPr>
  </w:style>
  <w:style w:type="paragraph" w:customStyle="1" w:styleId="BodyTextBold">
    <w:name w:val="Body Text Bold"/>
    <w:basedOn w:val="BodyText"/>
    <w:qFormat/>
    <w:rsid w:val="002730E9"/>
    <w:rPr>
      <w:b/>
    </w:rPr>
  </w:style>
  <w:style w:type="character" w:styleId="Hyperlink">
    <w:name w:val="Hyperlink"/>
    <w:basedOn w:val="DefaultParagraphFont"/>
    <w:uiPriority w:val="99"/>
    <w:unhideWhenUsed/>
    <w:rsid w:val="00CB65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4840</Characters>
  <Application>Microsoft Office Word</Application>
  <DocSecurity>0</DocSecurity>
  <Lines>146</Lines>
  <Paragraphs>140</Paragraphs>
  <ScaleCrop>false</ScaleCrop>
  <Company>Author-it Software Corporation Ltd.</Company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SHBBNLS005 Use electric file equipment for nail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2021-12-15T22:07:00Z</dcterms:created>
  <dcterms:modified xsi:type="dcterms:W3CDTF">2021-12-15T22:07:00Z</dcterms:modified>
</cp:coreProperties>
</file>