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B13" w:rsidP="00243B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SHBBNLS004 Apply nail art</w:t>
      </w:r>
      <w:r>
        <w:fldChar w:fldCharType="end"/>
      </w:r>
    </w:p>
    <w:p w:rsidR="00243B13" w:rsidP="00243B13">
      <w:pPr>
        <w:pStyle w:val="Version"/>
        <w:sectPr w:rsidSect="00B146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4602" w:rsidP="00B14602">
      <w:pPr>
        <w:pStyle w:val="SuperHeading"/>
      </w:pPr>
      <w:r w:rsidRPr="00B14602">
        <w:t>Assessment Requirements for SHBBNLS004 Apply nail art</w:t>
      </w:r>
    </w:p>
    <w:p w:rsidR="00000000" w:rsidRPr="00B14602" w:rsidP="00B14602">
      <w:pPr>
        <w:pStyle w:val="Heading1"/>
      </w:pPr>
      <w:bookmarkStart w:id="1" w:name="O_729562"/>
      <w:bookmarkEnd w:id="1"/>
      <w:r w:rsidRPr="00B14602">
        <w:t>Modification History</w:t>
      </w:r>
    </w:p>
    <w:p w:rsidR="00000000" w:rsidRPr="00B14602" w:rsidP="00243B13">
      <w:pPr>
        <w:pStyle w:val="BodyText"/>
      </w:pPr>
      <w:r w:rsidRPr="00B14602">
        <w:t>Not applicable.</w:t>
      </w:r>
    </w:p>
    <w:p w:rsidR="00000000" w:rsidRPr="00B14602" w:rsidP="00B14602">
      <w:pPr>
        <w:pStyle w:val="Heading1"/>
      </w:pPr>
      <w:bookmarkStart w:id="2" w:name="O_729563"/>
      <w:bookmarkEnd w:id="2"/>
      <w:r w:rsidRPr="00B14602">
        <w:t>Performance Evidence</w:t>
      </w:r>
    </w:p>
    <w:p w:rsidR="00000000" w:rsidRPr="00B14602" w:rsidP="00243B13">
      <w:pPr>
        <w:pStyle w:val="BodyText"/>
      </w:pPr>
      <w:r w:rsidRPr="00B14602">
        <w:t>Evidence of the ability to complete tasks outlined in elements and performance criteria of this unit in the context of the job role, and:</w:t>
      </w:r>
    </w:p>
    <w:p w:rsidR="00000000" w:rsidRPr="00B14602" w:rsidP="00B14602">
      <w:pPr>
        <w:pStyle w:val="ListBullet"/>
      </w:pPr>
      <w:r w:rsidRPr="00B14602">
        <w:t>communicate, follow and ad</w:t>
      </w:r>
      <w:r w:rsidRPr="00B14602">
        <w:t>just service plans and provide six safe and appropriate quality nail services for clients that demonstrate the following nail art techniques:</w:t>
      </w:r>
    </w:p>
    <w:p w:rsidR="00000000" w:rsidRPr="00B14602" w:rsidP="00B14602">
      <w:pPr>
        <w:pStyle w:val="ListBullet2"/>
      </w:pPr>
      <w:r w:rsidRPr="00B14602">
        <w:t>decals</w:t>
      </w:r>
    </w:p>
    <w:p w:rsidR="00000000" w:rsidRPr="00B14602" w:rsidP="00B14602">
      <w:pPr>
        <w:pStyle w:val="ListBullet2"/>
      </w:pPr>
      <w:r w:rsidRPr="00B14602">
        <w:t>hand painted designs</w:t>
      </w:r>
    </w:p>
    <w:p w:rsidR="00000000" w:rsidRPr="00B14602" w:rsidP="00B14602">
      <w:pPr>
        <w:pStyle w:val="ListBullet2"/>
      </w:pPr>
      <w:r w:rsidRPr="00B14602">
        <w:t>nail coverings</w:t>
      </w:r>
    </w:p>
    <w:p w:rsidR="00000000" w:rsidRPr="00B14602" w:rsidP="00B14602">
      <w:pPr>
        <w:pStyle w:val="ListBullet2"/>
      </w:pPr>
      <w:r w:rsidRPr="00B14602">
        <w:t>jewellery:</w:t>
      </w:r>
    </w:p>
    <w:p w:rsidR="00000000" w:rsidRPr="00B14602" w:rsidP="00B14602">
      <w:pPr>
        <w:pStyle w:val="ListBullet3"/>
      </w:pPr>
      <w:r w:rsidRPr="00B14602">
        <w:t>diamantes</w:t>
      </w:r>
    </w:p>
    <w:p w:rsidR="00000000" w:rsidRPr="00B14602" w:rsidP="00B14602">
      <w:pPr>
        <w:pStyle w:val="ListBullet3"/>
      </w:pPr>
      <w:r w:rsidRPr="00B14602">
        <w:t>studs</w:t>
      </w:r>
    </w:p>
    <w:p w:rsidR="00000000" w:rsidRPr="00B14602" w:rsidP="00B14602">
      <w:pPr>
        <w:pStyle w:val="ListBullet3"/>
      </w:pPr>
      <w:r w:rsidRPr="00B14602">
        <w:t>charms</w:t>
      </w:r>
    </w:p>
    <w:p w:rsidR="00000000" w:rsidRPr="00B14602" w:rsidP="00B14602">
      <w:pPr>
        <w:pStyle w:val="ListBullet2"/>
      </w:pPr>
      <w:r w:rsidRPr="00B14602">
        <w:t>marble nail art</w:t>
      </w:r>
    </w:p>
    <w:p w:rsidR="00000000" w:rsidRPr="00B14602" w:rsidP="00B14602">
      <w:pPr>
        <w:pStyle w:val="ListBullet"/>
      </w:pPr>
      <w:r w:rsidRPr="00B14602">
        <w:t>provide nail art maintenance service for three of these clients that includes:</w:t>
      </w:r>
    </w:p>
    <w:p w:rsidR="00000000" w:rsidRPr="00B14602" w:rsidP="00B14602">
      <w:pPr>
        <w:pStyle w:val="ListBullet2"/>
      </w:pPr>
      <w:r w:rsidRPr="00B14602">
        <w:t>nail art top coat or sealant</w:t>
      </w:r>
    </w:p>
    <w:p w:rsidR="00000000" w:rsidRPr="00B14602" w:rsidP="00B14602">
      <w:pPr>
        <w:pStyle w:val="ListBullet2"/>
      </w:pPr>
      <w:r w:rsidRPr="00B14602">
        <w:t>retouching</w:t>
      </w:r>
    </w:p>
    <w:p w:rsidR="00000000" w:rsidRPr="00B14602" w:rsidP="00B14602">
      <w:pPr>
        <w:pStyle w:val="ListBullet2"/>
      </w:pPr>
      <w:r w:rsidRPr="00B14602">
        <w:t>repair</w:t>
      </w:r>
    </w:p>
    <w:p w:rsidR="00000000" w:rsidRPr="00B14602" w:rsidP="00B14602">
      <w:pPr>
        <w:pStyle w:val="ListBullet"/>
      </w:pPr>
      <w:r w:rsidRPr="00B14602">
        <w:t xml:space="preserve">design and record nail art plans for each client specifying details of: </w:t>
      </w:r>
    </w:p>
    <w:p w:rsidR="00000000" w:rsidRPr="00B14602" w:rsidP="00B14602">
      <w:pPr>
        <w:pStyle w:val="ListBullet2"/>
      </w:pPr>
      <w:r w:rsidRPr="00B14602">
        <w:t>adverse reactions</w:t>
      </w:r>
    </w:p>
    <w:p w:rsidR="00000000" w:rsidRPr="00B14602" w:rsidP="00B14602">
      <w:pPr>
        <w:pStyle w:val="ListBullet2"/>
      </w:pPr>
      <w:r w:rsidRPr="00B14602">
        <w:t>after-care advice</w:t>
      </w:r>
    </w:p>
    <w:p w:rsidR="00000000" w:rsidRPr="00B14602" w:rsidP="00B14602">
      <w:pPr>
        <w:pStyle w:val="ListBullet2"/>
      </w:pPr>
      <w:r w:rsidRPr="00B14602">
        <w:t>areas requiring special treatment</w:t>
      </w:r>
    </w:p>
    <w:p w:rsidR="00000000" w:rsidRPr="00B14602" w:rsidP="00B14602">
      <w:pPr>
        <w:pStyle w:val="ListBullet2"/>
      </w:pPr>
      <w:r w:rsidRPr="00B14602">
        <w:t>client feedback</w:t>
      </w:r>
    </w:p>
    <w:p w:rsidR="00000000" w:rsidRPr="00B14602" w:rsidP="00B14602">
      <w:pPr>
        <w:pStyle w:val="ListBullet2"/>
      </w:pPr>
      <w:r w:rsidRPr="00B14602">
        <w:t>colours and jewellery used</w:t>
      </w:r>
    </w:p>
    <w:p w:rsidR="00000000" w:rsidRPr="00B14602" w:rsidP="00B14602">
      <w:pPr>
        <w:pStyle w:val="ListBullet2"/>
      </w:pPr>
      <w:r w:rsidRPr="00B14602">
        <w:t>contraindications</w:t>
      </w:r>
    </w:p>
    <w:p w:rsidR="00000000" w:rsidRPr="00B14602" w:rsidP="00B14602">
      <w:pPr>
        <w:pStyle w:val="ListBullet2"/>
      </w:pPr>
      <w:r w:rsidRPr="00B14602">
        <w:t>design</w:t>
      </w:r>
    </w:p>
    <w:p w:rsidR="00000000" w:rsidRPr="00B14602" w:rsidP="00B14602">
      <w:pPr>
        <w:pStyle w:val="ListBullet2"/>
      </w:pPr>
      <w:r w:rsidRPr="00B14602">
        <w:t>nails analysis</w:t>
      </w:r>
    </w:p>
    <w:p w:rsidR="00000000" w:rsidRPr="00B14602" w:rsidP="00B14602">
      <w:pPr>
        <w:pStyle w:val="ListBullet2"/>
      </w:pPr>
      <w:r w:rsidRPr="00B14602">
        <w:t>range and variety of nail art</w:t>
      </w:r>
    </w:p>
    <w:p w:rsidR="00000000" w:rsidRPr="00B14602" w:rsidP="00B14602">
      <w:pPr>
        <w:pStyle w:val="ListBullet2"/>
      </w:pPr>
      <w:r w:rsidRPr="00B14602">
        <w:t>tools and equipment</w:t>
      </w:r>
    </w:p>
    <w:p w:rsidR="00000000" w:rsidRPr="00B14602" w:rsidP="00B14602">
      <w:pPr>
        <w:pStyle w:val="ListBullet"/>
      </w:pPr>
      <w:r w:rsidRPr="00B14602">
        <w:t>present self, according to organisational policy</w:t>
      </w:r>
    </w:p>
    <w:p w:rsidR="00000000" w:rsidRPr="00B14602" w:rsidP="00B14602">
      <w:pPr>
        <w:pStyle w:val="ListBullet"/>
      </w:pPr>
      <w:r w:rsidRPr="00B14602">
        <w:t>comply with health and hygiene regulati</w:t>
      </w:r>
      <w:r w:rsidRPr="00B14602">
        <w:t>ons and requirements.</w:t>
      </w:r>
    </w:p>
    <w:p w:rsidR="00000000" w:rsidRPr="00B14602" w:rsidP="00B14602">
      <w:pPr>
        <w:pStyle w:val="AllowPageBreak"/>
      </w:pPr>
    </w:p>
    <w:p w:rsidR="00000000" w:rsidRPr="00B14602" w:rsidP="00B14602">
      <w:pPr>
        <w:pStyle w:val="Heading1"/>
      </w:pPr>
      <w:bookmarkStart w:id="3" w:name="O_729564"/>
      <w:bookmarkEnd w:id="3"/>
      <w:r w:rsidRPr="00B14602">
        <w:t>Knowledge Evidence</w:t>
      </w:r>
    </w:p>
    <w:p w:rsidR="00000000" w:rsidRPr="00B14602" w:rsidP="00243B13">
      <w:pPr>
        <w:pStyle w:val="BodyText"/>
      </w:pPr>
      <w:r w:rsidRPr="00B14602">
        <w:t>Demonstrated knowledge required to complete the tasks outlined in elements and performance criteria of this unit:</w:t>
      </w:r>
    </w:p>
    <w:p w:rsidR="00000000" w:rsidRPr="00B14602" w:rsidP="00B14602">
      <w:pPr>
        <w:pStyle w:val="ListBullet"/>
      </w:pPr>
      <w:r w:rsidRPr="00B14602">
        <w:t>state or territory and local health and hygiene regulations and requirements relevant to nail art services</w:t>
      </w:r>
    </w:p>
    <w:p w:rsidR="00000000" w:rsidRPr="00B14602" w:rsidP="00B14602">
      <w:pPr>
        <w:pStyle w:val="ListBullet"/>
      </w:pPr>
      <w:r w:rsidRPr="00B14602">
        <w:t xml:space="preserve">organisational policies and procedures relevant to nail art services: </w:t>
      </w:r>
    </w:p>
    <w:p w:rsidR="00000000" w:rsidRPr="00B14602" w:rsidP="00B14602">
      <w:pPr>
        <w:pStyle w:val="ListBullet2"/>
      </w:pPr>
      <w:r w:rsidRPr="00B14602">
        <w:t>client record management</w:t>
      </w:r>
    </w:p>
    <w:p w:rsidR="00000000" w:rsidRPr="00B14602" w:rsidP="00B14602">
      <w:pPr>
        <w:pStyle w:val="ListBullet2"/>
      </w:pPr>
      <w:r w:rsidRPr="00B14602">
        <w:t>equipment use and maintenance</w:t>
      </w:r>
    </w:p>
    <w:p w:rsidR="00000000" w:rsidRPr="00B14602" w:rsidP="00B14602">
      <w:pPr>
        <w:pStyle w:val="ListBullet2"/>
      </w:pPr>
      <w:r w:rsidRPr="00B14602">
        <w:t>incident reporting</w:t>
      </w:r>
    </w:p>
    <w:p w:rsidR="00000000" w:rsidRPr="00B14602" w:rsidP="00B14602">
      <w:pPr>
        <w:pStyle w:val="ListBullet2"/>
      </w:pPr>
      <w:r w:rsidRPr="00B14602">
        <w:t>lin</w:t>
      </w:r>
      <w:r w:rsidRPr="00B14602">
        <w:t>en use and laundry procedures</w:t>
      </w:r>
    </w:p>
    <w:p w:rsidR="00000000" w:rsidRPr="00B14602" w:rsidP="00B14602">
      <w:pPr>
        <w:pStyle w:val="ListBullet2"/>
      </w:pPr>
      <w:r w:rsidRPr="00B14602">
        <w:t>personal hygiene and presentation</w:t>
      </w:r>
    </w:p>
    <w:p w:rsidR="00000000" w:rsidRPr="00B14602" w:rsidP="00B14602">
      <w:pPr>
        <w:pStyle w:val="ListBullet2"/>
      </w:pPr>
      <w:r w:rsidRPr="00B14602">
        <w:t>presentation of treatment area</w:t>
      </w:r>
    </w:p>
    <w:p w:rsidR="00000000" w:rsidRPr="00B14602" w:rsidP="00B14602">
      <w:pPr>
        <w:pStyle w:val="ListBullet2"/>
      </w:pPr>
      <w:r w:rsidRPr="00B14602">
        <w:t>safe use of chemicals</w:t>
      </w:r>
    </w:p>
    <w:p w:rsidR="00000000" w:rsidRPr="00B14602" w:rsidP="00B14602">
      <w:pPr>
        <w:pStyle w:val="ListBullet2"/>
      </w:pPr>
      <w:r w:rsidRPr="00B14602">
        <w:t>waste disposal</w:t>
      </w:r>
    </w:p>
    <w:p w:rsidR="00000000" w:rsidRPr="00B14602" w:rsidP="00B14602">
      <w:pPr>
        <w:pStyle w:val="ListBullet2"/>
      </w:pPr>
      <w:r w:rsidRPr="00B14602">
        <w:t>work health and safety</w:t>
      </w:r>
    </w:p>
    <w:p w:rsidR="00000000" w:rsidRPr="00B14602" w:rsidP="00B14602">
      <w:pPr>
        <w:pStyle w:val="ListBullet"/>
      </w:pPr>
      <w:r w:rsidRPr="00B14602">
        <w:t>scope of practice as it applies to nail art services:</w:t>
      </w:r>
    </w:p>
    <w:p w:rsidR="00000000" w:rsidRPr="00B14602" w:rsidP="00B14602">
      <w:pPr>
        <w:pStyle w:val="ListBullet2"/>
      </w:pPr>
      <w:r w:rsidRPr="00B14602">
        <w:t>when to refer clients to other practitioners</w:t>
      </w:r>
    </w:p>
    <w:p w:rsidR="00000000" w:rsidRPr="00B14602" w:rsidP="00B14602">
      <w:pPr>
        <w:pStyle w:val="ListBullet2"/>
      </w:pPr>
      <w:r w:rsidRPr="00B14602">
        <w:t>importance of not stating a diagnosis of a contraindication</w:t>
      </w:r>
    </w:p>
    <w:p w:rsidR="00000000" w:rsidRPr="00B14602" w:rsidP="00B14602">
      <w:pPr>
        <w:pStyle w:val="ListBullet"/>
      </w:pPr>
      <w:r w:rsidRPr="00B14602">
        <w:t>appearance and gross anatomy of skin and nails</w:t>
      </w:r>
    </w:p>
    <w:p w:rsidR="00000000" w:rsidRPr="00B14602" w:rsidP="00B14602">
      <w:pPr>
        <w:pStyle w:val="ListBullet"/>
      </w:pPr>
      <w:r w:rsidRPr="00B14602">
        <w:t>growth, shape, and functions of nails</w:t>
      </w:r>
    </w:p>
    <w:p w:rsidR="00000000" w:rsidRPr="00B14602" w:rsidP="00B14602">
      <w:pPr>
        <w:pStyle w:val="ListBullet"/>
      </w:pPr>
      <w:r w:rsidRPr="00B14602">
        <w:t>contraindications which prevent treatment or require referral to health practitioners and relationship to nail</w:t>
      </w:r>
      <w:r w:rsidRPr="00B14602">
        <w:t xml:space="preserve"> art services:</w:t>
      </w:r>
    </w:p>
    <w:p w:rsidR="00000000" w:rsidRPr="00B14602" w:rsidP="00B14602">
      <w:pPr>
        <w:pStyle w:val="ListBullet2"/>
      </w:pPr>
      <w:r w:rsidRPr="00B14602">
        <w:t>allergic reactions</w:t>
      </w:r>
    </w:p>
    <w:p w:rsidR="00000000" w:rsidRPr="00B14602" w:rsidP="00B14602">
      <w:pPr>
        <w:pStyle w:val="ListBullet2"/>
      </w:pPr>
      <w:r w:rsidRPr="00B14602">
        <w:t>bacterial, fungal, parasitic and viral infections</w:t>
      </w:r>
    </w:p>
    <w:p w:rsidR="00000000" w:rsidRPr="00B14602" w:rsidP="00B14602">
      <w:pPr>
        <w:pStyle w:val="ListBullet2"/>
      </w:pPr>
      <w:r w:rsidRPr="00B14602">
        <w:t>bruising or swelling around nail</w:t>
      </w:r>
    </w:p>
    <w:p w:rsidR="00000000" w:rsidRPr="00B14602" w:rsidP="00B14602">
      <w:pPr>
        <w:pStyle w:val="ListBullet2"/>
      </w:pPr>
      <w:r w:rsidRPr="00B14602">
        <w:t>contraindications of products used in combination or with other services</w:t>
      </w:r>
    </w:p>
    <w:p w:rsidR="00000000" w:rsidRPr="00B14602" w:rsidP="00B14602">
      <w:pPr>
        <w:pStyle w:val="ListBullet2"/>
      </w:pPr>
      <w:r w:rsidRPr="00B14602">
        <w:t xml:space="preserve">damaged natural nails </w:t>
      </w:r>
    </w:p>
    <w:p w:rsidR="00000000" w:rsidRPr="00B14602" w:rsidP="00B14602">
      <w:pPr>
        <w:pStyle w:val="ListBullet2"/>
      </w:pPr>
      <w:r w:rsidRPr="00B14602">
        <w:t>abnormal skin around nail</w:t>
      </w:r>
    </w:p>
    <w:p w:rsidR="00000000" w:rsidRPr="00B14602" w:rsidP="00B14602">
      <w:pPr>
        <w:pStyle w:val="ListBullet"/>
      </w:pPr>
      <w:r w:rsidRPr="00B14602">
        <w:t>appearance of s</w:t>
      </w:r>
      <w:r w:rsidRPr="00B14602">
        <w:t>kin and nail disorders and relationship to nail art services</w:t>
      </w:r>
    </w:p>
    <w:p w:rsidR="00000000" w:rsidRPr="00B14602" w:rsidP="00B14602">
      <w:pPr>
        <w:pStyle w:val="ListBullet"/>
      </w:pPr>
      <w:r w:rsidRPr="00B14602">
        <w:t>effect of changes created by complementary nail shapes and nail art designs</w:t>
      </w:r>
    </w:p>
    <w:p w:rsidR="00000000" w:rsidRPr="00B14602" w:rsidP="00B14602">
      <w:pPr>
        <w:pStyle w:val="ListBullet"/>
      </w:pPr>
      <w:r w:rsidRPr="00B14602">
        <w:t>effects and benefits of organisation range of nail art products</w:t>
      </w:r>
    </w:p>
    <w:p w:rsidR="00000000" w:rsidRPr="00B14602" w:rsidP="00B14602">
      <w:pPr>
        <w:pStyle w:val="ListBullet"/>
      </w:pPr>
      <w:r w:rsidRPr="00B14602">
        <w:t>ingredients and effects of products used for nail art</w:t>
      </w:r>
    </w:p>
    <w:p w:rsidR="00000000" w:rsidRPr="00B14602" w:rsidP="00B14602">
      <w:pPr>
        <w:pStyle w:val="ListBullet"/>
      </w:pPr>
      <w:r w:rsidRPr="00B14602">
        <w:t>care and cleaning requirements for nail art equipment, implements and service area</w:t>
      </w:r>
    </w:p>
    <w:p w:rsidR="00000000" w:rsidRPr="00B14602" w:rsidP="00B14602">
      <w:pPr>
        <w:pStyle w:val="ListBullet"/>
      </w:pPr>
      <w:r w:rsidRPr="00B14602">
        <w:t>adverse effects of nail art products</w:t>
      </w:r>
    </w:p>
    <w:p w:rsidR="00000000" w:rsidRPr="00B14602" w:rsidP="00B14602">
      <w:pPr>
        <w:pStyle w:val="ListBullet"/>
      </w:pPr>
      <w:r w:rsidRPr="00B14602">
        <w:t>data safety sheet requirements, location and use in salon</w:t>
      </w:r>
    </w:p>
    <w:p w:rsidR="00000000" w:rsidRPr="00B14602" w:rsidP="00B14602">
      <w:pPr>
        <w:pStyle w:val="ListBullet"/>
      </w:pPr>
      <w:r w:rsidRPr="00B14602">
        <w:t>sustainable operating procedures for the conservation of product, water and po</w:t>
      </w:r>
      <w:r w:rsidRPr="00B14602">
        <w:t>wer</w:t>
      </w:r>
    </w:p>
    <w:p w:rsidR="00000000" w:rsidRPr="00B14602" w:rsidP="00B14602">
      <w:pPr>
        <w:pStyle w:val="ListBullet"/>
      </w:pPr>
      <w:r w:rsidRPr="00B14602">
        <w:t xml:space="preserve">aftercare advice, products and future services to maintain nail art. </w:t>
      </w:r>
    </w:p>
    <w:p w:rsidR="00000000" w:rsidRPr="00B14602" w:rsidP="00B14602">
      <w:pPr>
        <w:pStyle w:val="AllowPageBreak"/>
      </w:pPr>
    </w:p>
    <w:p w:rsidR="00000000" w:rsidRPr="00B14602" w:rsidP="00B14602">
      <w:pPr>
        <w:pStyle w:val="Heading1"/>
      </w:pPr>
      <w:bookmarkStart w:id="4" w:name="O_729565"/>
      <w:bookmarkEnd w:id="4"/>
      <w:r w:rsidRPr="00B14602">
        <w:t>Assessment Conditions</w:t>
      </w:r>
    </w:p>
    <w:p w:rsidR="00000000" w:rsidRPr="00B14602" w:rsidP="00243B13">
      <w:pPr>
        <w:pStyle w:val="BodyText"/>
      </w:pPr>
      <w:r w:rsidRPr="00B14602">
        <w:t xml:space="preserve">Skills must be demonstrated in a nail services environment; this can be: </w:t>
      </w:r>
    </w:p>
    <w:p w:rsidR="00000000" w:rsidRPr="00B14602" w:rsidP="00B14602">
      <w:pPr>
        <w:pStyle w:val="ListBullet"/>
      </w:pPr>
      <w:r w:rsidRPr="00B14602">
        <w:t>a beauty industry workplace or</w:t>
      </w:r>
    </w:p>
    <w:p w:rsidR="00000000" w:rsidRPr="00B14602" w:rsidP="00B14602">
      <w:pPr>
        <w:pStyle w:val="ListBullet"/>
      </w:pPr>
      <w:r w:rsidRPr="00B14602">
        <w:t>a simulated beauty workplace set up f</w:t>
      </w:r>
      <w:r w:rsidRPr="00B14602">
        <w:t xml:space="preserve">or the purpose of skills assessment, that provides services to paying members of the public. </w:t>
      </w:r>
    </w:p>
    <w:p w:rsidR="00000000" w:rsidRPr="00B14602" w:rsidP="00B14602">
      <w:pPr>
        <w:pStyle w:val="BodyText"/>
      </w:pPr>
    </w:p>
    <w:p w:rsidR="00000000" w:rsidRPr="00B14602" w:rsidP="00243B13">
      <w:pPr>
        <w:pStyle w:val="BodyText"/>
      </w:pPr>
      <w:r w:rsidRPr="00B14602">
        <w:t>Assessment must ensure access to:</w:t>
      </w:r>
    </w:p>
    <w:p w:rsidR="00000000" w:rsidRPr="00B14602" w:rsidP="00B14602">
      <w:pPr>
        <w:pStyle w:val="ListBullet"/>
      </w:pPr>
      <w:r w:rsidRPr="00B14602">
        <w:t>paying clients, both new and regular, with different nail art needs, who have the expectation that the services provided refle</w:t>
      </w:r>
      <w:r w:rsidRPr="00B14602">
        <w:t>ct those of a commercial business</w:t>
      </w:r>
    </w:p>
    <w:p w:rsidR="00000000" w:rsidRPr="00B14602" w:rsidP="00B14602">
      <w:pPr>
        <w:pStyle w:val="ListBullet"/>
      </w:pPr>
      <w:r w:rsidRPr="00B14602">
        <w:t>hand washing facilities:</w:t>
      </w:r>
    </w:p>
    <w:p w:rsidR="00000000" w:rsidRPr="00B14602" w:rsidP="00B14602">
      <w:pPr>
        <w:pStyle w:val="ListBullet2"/>
      </w:pPr>
      <w:r w:rsidRPr="00B14602">
        <w:t>basin</w:t>
      </w:r>
    </w:p>
    <w:p w:rsidR="00000000" w:rsidRPr="00B14602" w:rsidP="00B14602">
      <w:pPr>
        <w:pStyle w:val="ListBullet2"/>
      </w:pPr>
      <w:r w:rsidRPr="00B14602">
        <w:t>hot and cold running water</w:t>
      </w:r>
    </w:p>
    <w:p w:rsidR="00000000" w:rsidRPr="00B14602" w:rsidP="00B14602">
      <w:pPr>
        <w:pStyle w:val="ListBullet2"/>
      </w:pPr>
      <w:r w:rsidRPr="00B14602">
        <w:t xml:space="preserve">liquid soap </w:t>
      </w:r>
    </w:p>
    <w:p w:rsidR="00000000" w:rsidRPr="00B14602" w:rsidP="00B14602">
      <w:pPr>
        <w:pStyle w:val="ListBullet2"/>
      </w:pPr>
      <w:r w:rsidRPr="00B14602">
        <w:t>single use towels or hand dryer</w:t>
      </w:r>
    </w:p>
    <w:p w:rsidR="00000000" w:rsidRPr="00B14602" w:rsidP="00B14602">
      <w:pPr>
        <w:pStyle w:val="ListBullet"/>
      </w:pPr>
      <w:r w:rsidRPr="00B14602">
        <w:t>relevant workplace documentation:</w:t>
      </w:r>
    </w:p>
    <w:p w:rsidR="00000000" w:rsidRPr="00B14602" w:rsidP="00B14602">
      <w:pPr>
        <w:pStyle w:val="ListBullet2"/>
      </w:pPr>
      <w:r w:rsidRPr="00B14602">
        <w:t>blank client records</w:t>
      </w:r>
    </w:p>
    <w:p w:rsidR="00000000" w:rsidRPr="00B14602" w:rsidP="00B14602">
      <w:pPr>
        <w:pStyle w:val="ListBullet2"/>
      </w:pPr>
      <w:r w:rsidRPr="00B14602">
        <w:t>organisational policies and procedures relevant to nail art services</w:t>
      </w:r>
    </w:p>
    <w:p w:rsidR="00000000" w:rsidRPr="00B14602" w:rsidP="00B14602">
      <w:pPr>
        <w:pStyle w:val="ListBullet2"/>
      </w:pPr>
      <w:r w:rsidRPr="00B14602">
        <w:t>manufacturer instructions and safety data sheets.</w:t>
      </w:r>
    </w:p>
    <w:p w:rsidR="00000000" w:rsidRPr="00B14602" w:rsidP="00B14602">
      <w:pPr>
        <w:pStyle w:val="BodyText"/>
      </w:pPr>
    </w:p>
    <w:p w:rsidR="00000000" w:rsidRPr="00B14602" w:rsidP="00243B13">
      <w:pPr>
        <w:pStyle w:val="BodyText"/>
      </w:pPr>
      <w:r w:rsidRPr="00B14602">
        <w:t>Assessment must ensure use of:</w:t>
      </w:r>
    </w:p>
    <w:p w:rsidR="00000000" w:rsidRPr="00B14602" w:rsidP="00B14602">
      <w:pPr>
        <w:pStyle w:val="ListBullet"/>
      </w:pPr>
      <w:r w:rsidRPr="00B14602">
        <w:t>cleaning and disinfection products and equipment</w:t>
      </w:r>
    </w:p>
    <w:p w:rsidR="00000000" w:rsidRPr="00B14602" w:rsidP="00B14602">
      <w:pPr>
        <w:pStyle w:val="ListBullet"/>
      </w:pPr>
      <w:r w:rsidRPr="00B14602">
        <w:t>client chairs</w:t>
      </w:r>
    </w:p>
    <w:p w:rsidR="00000000" w:rsidRPr="00B14602" w:rsidP="00B14602">
      <w:pPr>
        <w:pStyle w:val="ListBullet"/>
      </w:pPr>
      <w:r w:rsidRPr="00B14602">
        <w:t>manicure table with lamp and mats</w:t>
      </w:r>
    </w:p>
    <w:p w:rsidR="00000000" w:rsidRPr="00B14602" w:rsidP="00B14602">
      <w:pPr>
        <w:pStyle w:val="ListBullet"/>
      </w:pPr>
      <w:r w:rsidRPr="00B14602">
        <w:t>nail ar</w:t>
      </w:r>
      <w:r w:rsidRPr="00B14602">
        <w:t>t equipment:</w:t>
      </w:r>
    </w:p>
    <w:p w:rsidR="00000000" w:rsidRPr="00B14602" w:rsidP="00B14602">
      <w:pPr>
        <w:pStyle w:val="ListBullet2"/>
      </w:pPr>
      <w:r w:rsidRPr="00B14602">
        <w:t>curved scissors</w:t>
      </w:r>
    </w:p>
    <w:p w:rsidR="00000000" w:rsidRPr="00B14602" w:rsidP="00B14602">
      <w:pPr>
        <w:pStyle w:val="ListBullet2"/>
      </w:pPr>
      <w:r w:rsidRPr="00B14602">
        <w:t>cuticle pushers</w:t>
      </w:r>
    </w:p>
    <w:p w:rsidR="00000000" w:rsidRPr="00B14602" w:rsidP="00B14602">
      <w:pPr>
        <w:pStyle w:val="ListBullet2"/>
      </w:pPr>
      <w:r w:rsidRPr="00B14602">
        <w:t>dotter</w:t>
      </w:r>
    </w:p>
    <w:p w:rsidR="00000000" w:rsidRPr="00B14602" w:rsidP="00B14602">
      <w:pPr>
        <w:pStyle w:val="ListBullet2"/>
      </w:pPr>
      <w:r w:rsidRPr="00B14602">
        <w:t>electric file or hand file</w:t>
      </w:r>
    </w:p>
    <w:p w:rsidR="00000000" w:rsidRPr="00B14602" w:rsidP="00B14602">
      <w:pPr>
        <w:pStyle w:val="ListBullet2"/>
      </w:pPr>
      <w:r w:rsidRPr="00B14602">
        <w:t>nail files</w:t>
      </w:r>
    </w:p>
    <w:p w:rsidR="00000000" w:rsidRPr="00B14602" w:rsidP="00B14602">
      <w:pPr>
        <w:pStyle w:val="ListBullet2"/>
      </w:pPr>
      <w:r w:rsidRPr="00B14602">
        <w:t>hand sanitizers</w:t>
      </w:r>
    </w:p>
    <w:p w:rsidR="00000000" w:rsidRPr="00B14602" w:rsidP="00B14602">
      <w:pPr>
        <w:pStyle w:val="ListBullet2"/>
      </w:pPr>
      <w:r w:rsidRPr="00B14602">
        <w:t>marbiliser</w:t>
      </w:r>
    </w:p>
    <w:p w:rsidR="00000000" w:rsidRPr="00B14602" w:rsidP="00B14602">
      <w:pPr>
        <w:pStyle w:val="ListBullet2"/>
      </w:pPr>
      <w:r w:rsidRPr="00B14602">
        <w:t>nail art brushes</w:t>
      </w:r>
    </w:p>
    <w:p w:rsidR="00000000" w:rsidRPr="00B14602" w:rsidP="00B14602">
      <w:pPr>
        <w:pStyle w:val="ListBullet2"/>
      </w:pPr>
      <w:r w:rsidRPr="00B14602">
        <w:t>nail clippers</w:t>
      </w:r>
    </w:p>
    <w:p w:rsidR="00000000" w:rsidRPr="00B14602" w:rsidP="00B14602">
      <w:pPr>
        <w:pStyle w:val="ListBullet2"/>
      </w:pPr>
      <w:r w:rsidRPr="00B14602">
        <w:t>tip cutters</w:t>
      </w:r>
    </w:p>
    <w:p w:rsidR="00000000" w:rsidRPr="00B14602" w:rsidP="00B14602">
      <w:pPr>
        <w:pStyle w:val="ListBullet2"/>
      </w:pPr>
      <w:r w:rsidRPr="00B14602">
        <w:t>tweezers</w:t>
      </w:r>
    </w:p>
    <w:p w:rsidR="00000000" w:rsidRPr="00B14602" w:rsidP="00B14602">
      <w:pPr>
        <w:pStyle w:val="ListBullet"/>
      </w:pPr>
      <w:r w:rsidRPr="00B14602">
        <w:t>nail art products from comprehensive professional range:</w:t>
      </w:r>
    </w:p>
    <w:p w:rsidR="00000000" w:rsidRPr="00B14602" w:rsidP="00B14602">
      <w:pPr>
        <w:pStyle w:val="ListBullet2"/>
      </w:pPr>
      <w:r w:rsidRPr="00B14602">
        <w:t>adhesive</w:t>
      </w:r>
    </w:p>
    <w:p w:rsidR="00000000" w:rsidRPr="00B14602" w:rsidP="00B14602">
      <w:pPr>
        <w:pStyle w:val="ListBullet2"/>
      </w:pPr>
      <w:r w:rsidRPr="00B14602">
        <w:t>decals</w:t>
      </w:r>
    </w:p>
    <w:p w:rsidR="00000000" w:rsidRPr="00B14602" w:rsidP="00B14602">
      <w:pPr>
        <w:pStyle w:val="ListBullet2"/>
      </w:pPr>
      <w:r w:rsidRPr="00B14602">
        <w:t>foils</w:t>
      </w:r>
    </w:p>
    <w:p w:rsidR="00000000" w:rsidRPr="00B14602" w:rsidP="00B14602">
      <w:pPr>
        <w:pStyle w:val="ListBullet2"/>
      </w:pPr>
      <w:r w:rsidRPr="00B14602">
        <w:t>glitters</w:t>
      </w:r>
    </w:p>
    <w:p w:rsidR="00000000" w:rsidRPr="00B14602" w:rsidP="00B14602">
      <w:pPr>
        <w:pStyle w:val="ListBullet2"/>
      </w:pPr>
      <w:r w:rsidRPr="00B14602">
        <w:t>polishes</w:t>
      </w:r>
    </w:p>
    <w:p w:rsidR="00000000" w:rsidRPr="00B14602" w:rsidP="00B14602">
      <w:pPr>
        <w:pStyle w:val="ListBullet2"/>
      </w:pPr>
      <w:r w:rsidRPr="00B14602">
        <w:t>diamantes</w:t>
      </w:r>
    </w:p>
    <w:p w:rsidR="00000000" w:rsidRPr="00B14602" w:rsidP="00B14602">
      <w:pPr>
        <w:pStyle w:val="ListBullet2"/>
      </w:pPr>
      <w:r w:rsidRPr="00B14602">
        <w:t>studs</w:t>
      </w:r>
    </w:p>
    <w:p w:rsidR="00000000" w:rsidRPr="00B14602" w:rsidP="00B14602">
      <w:pPr>
        <w:pStyle w:val="ListBullet2"/>
      </w:pPr>
      <w:r w:rsidRPr="00B14602">
        <w:t>charms</w:t>
      </w:r>
    </w:p>
    <w:p w:rsidR="00000000" w:rsidRPr="00B14602" w:rsidP="00B14602">
      <w:pPr>
        <w:pStyle w:val="ListBullet2"/>
      </w:pPr>
      <w:r w:rsidRPr="00B14602">
        <w:t>rhinestones</w:t>
      </w:r>
    </w:p>
    <w:p w:rsidR="00000000" w:rsidRPr="00B14602" w:rsidP="00B14602">
      <w:pPr>
        <w:pStyle w:val="ListBullet2"/>
      </w:pPr>
      <w:r w:rsidRPr="00B14602">
        <w:t xml:space="preserve">stripping tape </w:t>
      </w:r>
    </w:p>
    <w:p w:rsidR="00000000" w:rsidRPr="00B14602" w:rsidP="00B14602">
      <w:pPr>
        <w:pStyle w:val="ListBullet"/>
      </w:pPr>
      <w:r w:rsidRPr="00B14602">
        <w:t>operator chairs</w:t>
      </w:r>
    </w:p>
    <w:p w:rsidR="00000000" w:rsidRPr="00B14602" w:rsidP="00B14602">
      <w:pPr>
        <w:pStyle w:val="ListBullet"/>
      </w:pPr>
      <w:r w:rsidRPr="00B14602">
        <w:t>treatment towels, cotton or disposable.</w:t>
      </w:r>
    </w:p>
    <w:p w:rsidR="00000000" w:rsidRPr="00B14602" w:rsidP="00B14602">
      <w:pPr>
        <w:pStyle w:val="BodyText"/>
      </w:pPr>
    </w:p>
    <w:p w:rsidR="00000000" w:rsidRPr="00B14602" w:rsidP="00243B13">
      <w:pPr>
        <w:pStyle w:val="BodyText"/>
      </w:pPr>
      <w:r w:rsidRPr="00B14602">
        <w:t>Assessment activities that allow the individual to:</w:t>
      </w:r>
    </w:p>
    <w:p w:rsidR="00000000" w:rsidRPr="00B14602" w:rsidP="00B14602">
      <w:pPr>
        <w:pStyle w:val="ListBullet"/>
      </w:pPr>
      <w:r w:rsidRPr="00B14602">
        <w:t xml:space="preserve">complete nail art treatments within commercially realistic speed, timing and productivity </w:t>
      </w:r>
    </w:p>
    <w:p w:rsidR="00000000" w:rsidRPr="00B14602" w:rsidP="00B14602">
      <w:pPr>
        <w:pStyle w:val="ListBullet"/>
      </w:pPr>
      <w:r w:rsidRPr="00B14602">
        <w:t xml:space="preserve">demonstrate competency in an environment reflective of real work situations  </w:t>
      </w:r>
    </w:p>
    <w:p w:rsidR="00000000" w:rsidRPr="00B14602" w:rsidP="00B14602">
      <w:pPr>
        <w:pStyle w:val="ListBullet"/>
      </w:pPr>
      <w:r w:rsidRPr="00B14602">
        <w:t>manage tasks and contingencies in the context of the job role.</w:t>
      </w:r>
    </w:p>
    <w:p w:rsidR="00000000" w:rsidRPr="00B14602" w:rsidP="00B14602">
      <w:pPr>
        <w:pStyle w:val="BodyText"/>
      </w:pPr>
    </w:p>
    <w:p w:rsidR="00000000" w:rsidRPr="00B14602" w:rsidP="00243B13">
      <w:pPr>
        <w:pStyle w:val="BodyText"/>
      </w:pPr>
      <w:r w:rsidRPr="00B14602">
        <w:t>Assessors must satisfy the Standards for Registered Training Organisation’s requirements for assessors and:</w:t>
      </w:r>
    </w:p>
    <w:p w:rsidR="00000000" w:rsidRPr="00B14602" w:rsidP="00B14602">
      <w:pPr>
        <w:pStyle w:val="ListBullet"/>
      </w:pPr>
      <w:r w:rsidRPr="00B14602">
        <w:t>hold a qualification as a nail technician or beauty therapist</w:t>
      </w:r>
    </w:p>
    <w:p w:rsidR="00000000" w:rsidRPr="00B14602" w:rsidP="00B14602">
      <w:pPr>
        <w:pStyle w:val="ListBullet"/>
      </w:pPr>
      <w:r w:rsidRPr="00B14602">
        <w:t>have worked as a nail technician or beauty therapist for at least three years where t</w:t>
      </w:r>
      <w:r w:rsidRPr="00B14602">
        <w:t>hey have applied this the skills and knowledge of this unit of competency.</w:t>
      </w:r>
    </w:p>
    <w:p w:rsidR="00000000" w:rsidRPr="00B14602" w:rsidP="00B14602">
      <w:pPr>
        <w:pStyle w:val="AllowPageBreak"/>
      </w:pPr>
    </w:p>
    <w:p w:rsidR="00000000" w:rsidRPr="00B14602" w:rsidP="00B14602">
      <w:pPr>
        <w:pStyle w:val="Heading1"/>
      </w:pPr>
      <w:bookmarkStart w:id="5" w:name="O_729568"/>
      <w:bookmarkEnd w:id="5"/>
      <w:r w:rsidRPr="00B14602">
        <w:t>Links</w:t>
      </w:r>
    </w:p>
    <w:p w:rsidR="00000000" w:rsidRPr="00B14602" w:rsidP="00243B13">
      <w:pPr>
        <w:pStyle w:val="BodyText"/>
      </w:pPr>
      <w:r w:rsidRPr="00B146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6740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14602" w:rsidP="00B14602"/>
    <w:sectPr w:rsidSect="00B146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02" w:rsidRPr="00243B13" w:rsidP="00243B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13" w:rsidP="00B146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3B13" w:rsidP="00B146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3B13" w:rsidP="00B146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4602" w:rsidRPr="00243B13" w:rsidP="00243B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13" w:rsidRPr="002D2AF8" w:rsidP="00B146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SHBBNLS004 Apply nail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243B13" w:rsidP="00B146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0AE0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620A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56FB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6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46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46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46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46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46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46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46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46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46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46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4602"/>
  </w:style>
  <w:style w:type="character" w:customStyle="1" w:styleId="Heading1Char">
    <w:name w:val="Heading 1 Char"/>
    <w:basedOn w:val="DefaultParagraphFont"/>
    <w:link w:val="Heading1"/>
    <w:rsid w:val="00B146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46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46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460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46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46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46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146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146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46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46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4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46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46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46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46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46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46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46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46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46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46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46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46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46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46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46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46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4602"/>
    <w:rPr>
      <w:b/>
      <w:spacing w:val="0"/>
    </w:rPr>
  </w:style>
  <w:style w:type="paragraph" w:customStyle="1" w:styleId="SuperTitle">
    <w:name w:val="SuperTitle"/>
    <w:basedOn w:val="Title"/>
    <w:rsid w:val="00B146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46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46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46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46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46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46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46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46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46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46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46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4602"/>
    <w:rPr>
      <w:i/>
    </w:rPr>
  </w:style>
  <w:style w:type="paragraph" w:styleId="Caption">
    <w:name w:val="caption"/>
    <w:basedOn w:val="BodyText"/>
    <w:next w:val="Normal"/>
    <w:qFormat/>
    <w:rsid w:val="00B146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46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46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4602"/>
  </w:style>
  <w:style w:type="paragraph" w:styleId="TableofFigures">
    <w:name w:val="table of figures"/>
    <w:basedOn w:val="Normal"/>
    <w:next w:val="Normal"/>
    <w:semiHidden/>
    <w:rsid w:val="00B146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46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14602"/>
    <w:rPr>
      <w:rFonts w:ascii="Wingdings" w:hAnsi="Wingdings"/>
    </w:rPr>
  </w:style>
  <w:style w:type="paragraph" w:customStyle="1" w:styleId="TableHeading">
    <w:name w:val="Table Heading"/>
    <w:basedOn w:val="HeadingBase"/>
    <w:rsid w:val="00B146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4602"/>
    <w:rPr>
      <w:color w:val="0033CC"/>
      <w:u w:val="none"/>
    </w:rPr>
  </w:style>
  <w:style w:type="paragraph" w:customStyle="1" w:styleId="BodyTextRight">
    <w:name w:val="Body Text Right"/>
    <w:basedOn w:val="BodyText"/>
    <w:rsid w:val="00B146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46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46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46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46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46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4602"/>
    <w:rPr>
      <w:sz w:val="32"/>
    </w:rPr>
  </w:style>
  <w:style w:type="paragraph" w:customStyle="1" w:styleId="HeadingProcedure">
    <w:name w:val="Heading Procedure"/>
    <w:basedOn w:val="HeadingBase"/>
    <w:next w:val="Normal"/>
    <w:rsid w:val="00B146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4602"/>
    <w:pPr>
      <w:spacing w:before="60" w:after="60"/>
    </w:pPr>
  </w:style>
  <w:style w:type="paragraph" w:styleId="ListContinue">
    <w:name w:val="List Continue"/>
    <w:basedOn w:val="List"/>
    <w:rsid w:val="00B14602"/>
    <w:pPr>
      <w:ind w:firstLine="0"/>
    </w:pPr>
  </w:style>
  <w:style w:type="paragraph" w:customStyle="1" w:styleId="ListNote">
    <w:name w:val="List Note"/>
    <w:basedOn w:val="List"/>
    <w:rsid w:val="00B146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46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46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4602"/>
    <w:rPr>
      <w:rFonts w:ascii="Courier New" w:hAnsi="Courier New"/>
    </w:rPr>
  </w:style>
  <w:style w:type="paragraph" w:customStyle="1" w:styleId="NoteBullet">
    <w:name w:val="Note Bullet"/>
    <w:basedOn w:val="Note"/>
    <w:rsid w:val="00B146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46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46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46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46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46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46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4602"/>
    <w:rPr>
      <w:b/>
      <w:smallCaps/>
    </w:rPr>
  </w:style>
  <w:style w:type="paragraph" w:customStyle="1" w:styleId="TableListNumber">
    <w:name w:val="Table List Number"/>
    <w:basedOn w:val="ListNumber"/>
    <w:rsid w:val="00B146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46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4602"/>
    <w:pPr>
      <w:numPr>
        <w:numId w:val="10"/>
      </w:numPr>
    </w:pPr>
  </w:style>
  <w:style w:type="paragraph" w:customStyle="1" w:styleId="ListAlpha2">
    <w:name w:val="List Alpha 2"/>
    <w:basedOn w:val="List2"/>
    <w:rsid w:val="00B14602"/>
    <w:pPr>
      <w:numPr>
        <w:numId w:val="9"/>
      </w:numPr>
    </w:pPr>
  </w:style>
  <w:style w:type="paragraph" w:styleId="List2">
    <w:name w:val="List 2"/>
    <w:basedOn w:val="BodyText"/>
    <w:rsid w:val="00B146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46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46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46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146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14602"/>
    <w:pPr>
      <w:numPr>
        <w:numId w:val="5"/>
      </w:numPr>
    </w:pPr>
  </w:style>
  <w:style w:type="paragraph" w:styleId="ListContinue2">
    <w:name w:val="List Continue 2"/>
    <w:basedOn w:val="List2"/>
    <w:rsid w:val="00B14602"/>
    <w:pPr>
      <w:ind w:firstLine="0"/>
    </w:pPr>
  </w:style>
  <w:style w:type="paragraph" w:styleId="ListContinue3">
    <w:name w:val="List Continue 3"/>
    <w:basedOn w:val="List3"/>
    <w:rsid w:val="00B14602"/>
    <w:pPr>
      <w:ind w:left="1021" w:firstLine="0"/>
    </w:pPr>
  </w:style>
  <w:style w:type="paragraph" w:styleId="ListContinue4">
    <w:name w:val="List Continue 4"/>
    <w:basedOn w:val="List4"/>
    <w:rsid w:val="00B14602"/>
    <w:pPr>
      <w:ind w:firstLine="0"/>
    </w:pPr>
  </w:style>
  <w:style w:type="paragraph" w:styleId="ListContinue5">
    <w:name w:val="List Continue 5"/>
    <w:basedOn w:val="List5"/>
    <w:rsid w:val="00B14602"/>
    <w:pPr>
      <w:ind w:firstLine="0"/>
    </w:pPr>
  </w:style>
  <w:style w:type="paragraph" w:styleId="ListNumber3">
    <w:name w:val="List Number 3"/>
    <w:basedOn w:val="List3"/>
    <w:rsid w:val="00B14602"/>
    <w:pPr>
      <w:numPr>
        <w:numId w:val="6"/>
      </w:numPr>
    </w:pPr>
  </w:style>
  <w:style w:type="paragraph" w:styleId="ListNumber4">
    <w:name w:val="List Number 4"/>
    <w:basedOn w:val="List4"/>
    <w:rsid w:val="00B14602"/>
    <w:pPr>
      <w:numPr>
        <w:numId w:val="7"/>
      </w:numPr>
    </w:pPr>
  </w:style>
  <w:style w:type="paragraph" w:styleId="ListNumber5">
    <w:name w:val="List Number 5"/>
    <w:basedOn w:val="List5"/>
    <w:rsid w:val="00B14602"/>
    <w:pPr>
      <w:numPr>
        <w:numId w:val="8"/>
      </w:numPr>
    </w:pPr>
  </w:style>
  <w:style w:type="paragraph" w:styleId="BlockText">
    <w:name w:val="Block Text"/>
    <w:basedOn w:val="Normal"/>
    <w:rsid w:val="00B146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46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4602"/>
    <w:rPr>
      <w:sz w:val="16"/>
      <w:vertAlign w:val="superscript"/>
    </w:rPr>
  </w:style>
  <w:style w:type="character" w:customStyle="1" w:styleId="Symbols">
    <w:name w:val="Symbols"/>
    <w:basedOn w:val="DefaultParagraphFont"/>
    <w:rsid w:val="00B14602"/>
    <w:rPr>
      <w:rFonts w:ascii="Symbol" w:hAnsi="Symbol"/>
    </w:rPr>
  </w:style>
  <w:style w:type="character" w:customStyle="1" w:styleId="MenuOptions">
    <w:name w:val="Menu Options"/>
    <w:basedOn w:val="DefaultParagraphFont"/>
    <w:rsid w:val="00B146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4602"/>
    <w:rPr>
      <w:b/>
    </w:rPr>
  </w:style>
  <w:style w:type="character" w:customStyle="1" w:styleId="Underlined">
    <w:name w:val="Underlined"/>
    <w:basedOn w:val="DefaultParagraphFont"/>
    <w:rsid w:val="00B14602"/>
    <w:rPr>
      <w:u w:val="single"/>
    </w:rPr>
  </w:style>
  <w:style w:type="paragraph" w:customStyle="1" w:styleId="TableBodyTextRight">
    <w:name w:val="Table Body Text Right"/>
    <w:basedOn w:val="TableBodyText"/>
    <w:rsid w:val="00B146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4602"/>
    <w:rPr>
      <w:sz w:val="18"/>
    </w:rPr>
  </w:style>
  <w:style w:type="paragraph" w:customStyle="1" w:styleId="BodySmallRight">
    <w:name w:val="Body Small Right"/>
    <w:basedOn w:val="BodyTextRight"/>
    <w:rsid w:val="00B14602"/>
    <w:rPr>
      <w:sz w:val="18"/>
      <w:szCs w:val="18"/>
    </w:rPr>
  </w:style>
  <w:style w:type="paragraph" w:customStyle="1" w:styleId="MarginEdition">
    <w:name w:val="Margin Edition"/>
    <w:basedOn w:val="MarginNote"/>
    <w:rsid w:val="00B146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4602"/>
    <w:rPr>
      <w:sz w:val="2"/>
      <w:szCs w:val="2"/>
    </w:rPr>
  </w:style>
  <w:style w:type="character" w:customStyle="1" w:styleId="Small">
    <w:name w:val="Small"/>
    <w:basedOn w:val="DefaultParagraphFont"/>
    <w:rsid w:val="00B14602"/>
    <w:rPr>
      <w:sz w:val="16"/>
    </w:rPr>
  </w:style>
  <w:style w:type="paragraph" w:customStyle="1" w:styleId="WideTable">
    <w:name w:val="Wide Table"/>
    <w:basedOn w:val="Normal"/>
    <w:rsid w:val="00B146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4602"/>
  </w:style>
  <w:style w:type="paragraph" w:styleId="Quote">
    <w:name w:val="Quote"/>
    <w:basedOn w:val="Heading1"/>
    <w:link w:val="QuoteChar"/>
    <w:qFormat/>
    <w:rsid w:val="00B146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46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4602"/>
    <w:pPr>
      <w:pageBreakBefore/>
    </w:pPr>
  </w:style>
  <w:style w:type="paragraph" w:customStyle="1" w:styleId="Border">
    <w:name w:val="Border"/>
    <w:basedOn w:val="Normal"/>
    <w:qFormat/>
    <w:rsid w:val="00B146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46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6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6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46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46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46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46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46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4602"/>
    <w:rPr>
      <w:u w:val="single"/>
    </w:rPr>
  </w:style>
  <w:style w:type="character" w:customStyle="1" w:styleId="BoldandItalics">
    <w:name w:val="Bold and Italics"/>
    <w:qFormat/>
    <w:rsid w:val="00B14602"/>
    <w:rPr>
      <w:b/>
      <w:i/>
      <w:u w:val="none"/>
    </w:rPr>
  </w:style>
  <w:style w:type="paragraph" w:styleId="BalloonText">
    <w:name w:val="Balloon Text"/>
    <w:basedOn w:val="Normal"/>
    <w:link w:val="BalloonTextChar"/>
    <w:rsid w:val="00B146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46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46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46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46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46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4602"/>
    <w:pPr>
      <w:spacing w:before="0" w:after="0"/>
    </w:pPr>
  </w:style>
  <w:style w:type="paragraph" w:customStyle="1" w:styleId="BodyTextBold">
    <w:name w:val="Body Text Bold"/>
    <w:basedOn w:val="BodyText"/>
    <w:qFormat/>
    <w:rsid w:val="00B14602"/>
    <w:rPr>
      <w:b/>
    </w:rPr>
  </w:style>
  <w:style w:type="character" w:styleId="Hyperlink">
    <w:name w:val="Hyperlink"/>
    <w:basedOn w:val="DefaultParagraphFont"/>
    <w:uiPriority w:val="99"/>
    <w:unhideWhenUsed/>
    <w:rsid w:val="00243B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4306</Characters>
  <Application>Microsoft Office Word</Application>
  <DocSecurity>0</DocSecurity>
  <Lines>143</Lines>
  <Paragraphs>139</Paragraphs>
  <ScaleCrop>false</ScaleCrop>
  <Company>Author-it Software Corporation Ltd.</Company>
  <LinksUpToDate>false</LinksUpToDate>
  <CharactersWithSpaces>4866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SHBBNLS004 Apply nail art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2021-12-15T22:14:00Z</dcterms:created>
  <dcterms:modified xsi:type="dcterms:W3CDTF">2021-12-15T22:14:00Z</dcterms:modified>
</cp:coreProperties>
</file>