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220E" w:rsidP="000122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SHBBMUP007 Work collaboratively on make-up productions</w:t>
      </w:r>
      <w:r>
        <w:fldChar w:fldCharType="end"/>
      </w:r>
    </w:p>
    <w:p w:rsidR="0001220E" w:rsidP="0001220E">
      <w:pPr>
        <w:pStyle w:val="Version"/>
        <w:sectPr w:rsidSect="00B410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1088" w:rsidP="00B41088">
      <w:pPr>
        <w:pStyle w:val="SuperHeading"/>
      </w:pPr>
      <w:r w:rsidRPr="00B41088">
        <w:t>SHBBMUP007 Work collaboratively on make-up productions</w:t>
      </w:r>
    </w:p>
    <w:p w:rsidR="00000000" w:rsidRPr="00B41088" w:rsidP="00B41088">
      <w:pPr>
        <w:pStyle w:val="Heading1"/>
      </w:pPr>
      <w:bookmarkStart w:id="1" w:name="O_729457"/>
      <w:bookmarkEnd w:id="1"/>
      <w:r w:rsidRPr="00B41088">
        <w:t>Modification History</w:t>
      </w:r>
    </w:p>
    <w:p w:rsidR="00000000" w:rsidRPr="00B41088" w:rsidP="0001220E">
      <w:pPr>
        <w:pStyle w:val="BodyText"/>
      </w:pPr>
      <w:r w:rsidRPr="00B41088">
        <w:t>Not applicable.</w:t>
      </w:r>
    </w:p>
    <w:p w:rsidR="00000000" w:rsidRPr="00B41088" w:rsidP="00B41088">
      <w:pPr>
        <w:pStyle w:val="Heading1"/>
      </w:pPr>
      <w:bookmarkStart w:id="2" w:name="O_729458"/>
      <w:bookmarkEnd w:id="2"/>
      <w:r w:rsidRPr="00B41088">
        <w:t>Application</w:t>
      </w:r>
    </w:p>
    <w:p w:rsidR="00000000" w:rsidRPr="00B41088" w:rsidP="0001220E">
      <w:pPr>
        <w:pStyle w:val="BodyText"/>
      </w:pPr>
      <w:r w:rsidRPr="00B41088">
        <w:t>This unit describes the performance outcomes, skills and knowledge required to collaborate with hair stylists, photographers and make-up professionals on make-up productions.</w:t>
      </w:r>
    </w:p>
    <w:p w:rsidR="00000000" w:rsidRPr="00B41088" w:rsidP="0001220E">
      <w:pPr>
        <w:pStyle w:val="BodyText"/>
      </w:pPr>
      <w:r w:rsidRPr="00B41088">
        <w:t>It requires the ability to interpret a make-up brief and liaise with a professional network to design, trial, and apply make-up. They work with stylists, photographers, and other make-up artists on make-up production, and maintain a make-up portfolio for</w:t>
      </w:r>
      <w:r w:rsidRPr="00B41088">
        <w:t xml:space="preserve"> future assignments. </w:t>
      </w:r>
    </w:p>
    <w:p w:rsidR="00000000" w:rsidRPr="00B41088" w:rsidP="0001220E">
      <w:pPr>
        <w:pStyle w:val="BodyText"/>
      </w:pPr>
      <w:r w:rsidRPr="00B41088">
        <w:t>This unit applies to make-up artists who work with a small team of professionals on make-up productions and make independent creative decisions. They have knowledge and skills across specialised make-up techniques and products and wo</w:t>
      </w:r>
      <w:r w:rsidRPr="00B41088">
        <w:t xml:space="preserve">rking in a team under pressure. </w:t>
      </w:r>
    </w:p>
    <w:p w:rsidR="00000000" w:rsidRPr="00B41088" w:rsidP="0001220E">
      <w:pPr>
        <w:pStyle w:val="BodyText"/>
      </w:pPr>
      <w:r w:rsidRPr="00B41088">
        <w:t>No occupational licensing, specific legislative, regulatory or industry certification requirements apply to this unit at the time of publication.</w:t>
      </w:r>
    </w:p>
    <w:p w:rsidR="00000000" w:rsidRPr="00B41088" w:rsidP="00B41088">
      <w:pPr>
        <w:pStyle w:val="Heading1"/>
      </w:pPr>
      <w:bookmarkStart w:id="3" w:name="O_729459"/>
      <w:bookmarkEnd w:id="3"/>
      <w:r w:rsidRPr="00B41088">
        <w:t>Pre-requisite Unit</w:t>
      </w:r>
    </w:p>
    <w:p w:rsidR="00000000" w:rsidRPr="00B41088" w:rsidP="0001220E">
      <w:pPr>
        <w:pStyle w:val="BodyText"/>
      </w:pPr>
      <w:r w:rsidRPr="00B41088">
        <w:t>Nil</w:t>
      </w:r>
    </w:p>
    <w:p w:rsidR="00000000" w:rsidRPr="00B41088" w:rsidP="00B41088">
      <w:pPr>
        <w:pStyle w:val="Heading1"/>
      </w:pPr>
      <w:bookmarkStart w:id="4" w:name="O_729460"/>
      <w:bookmarkEnd w:id="4"/>
      <w:r w:rsidRPr="00B41088">
        <w:t>Competency Field</w:t>
      </w:r>
    </w:p>
    <w:p w:rsidR="00000000" w:rsidRPr="00B41088" w:rsidP="0001220E">
      <w:pPr>
        <w:pStyle w:val="BodyText"/>
      </w:pPr>
      <w:r w:rsidRPr="00B41088">
        <w:t>Ma</w:t>
      </w:r>
      <w:r w:rsidRPr="00B41088">
        <w:t>ke-Up Services</w:t>
      </w:r>
    </w:p>
    <w:p w:rsidR="00000000" w:rsidRPr="00B41088" w:rsidP="00B41088">
      <w:pPr>
        <w:pStyle w:val="Heading1"/>
      </w:pPr>
      <w:bookmarkStart w:id="5" w:name="O_729461"/>
      <w:bookmarkEnd w:id="5"/>
      <w:r w:rsidRPr="00B41088">
        <w:t>Unit Sector</w:t>
      </w:r>
    </w:p>
    <w:p w:rsidR="00000000" w:rsidRPr="00B41088" w:rsidP="0001220E">
      <w:pPr>
        <w:pStyle w:val="BodyText"/>
      </w:pPr>
      <w:r w:rsidRPr="00B41088">
        <w:t>Beauty</w:t>
      </w:r>
    </w:p>
    <w:p w:rsidR="00000000" w:rsidRPr="00B41088" w:rsidP="00B41088">
      <w:pPr>
        <w:pStyle w:val="Heading1"/>
      </w:pPr>
      <w:bookmarkStart w:id="6" w:name="O_729462"/>
      <w:bookmarkEnd w:id="6"/>
      <w:r w:rsidRPr="00B4108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088" w:rsidP="00B41088">
            <w:pPr>
              <w:pStyle w:val="BodyText"/>
            </w:pPr>
            <w:r w:rsidRPr="00B41088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BodyText"/>
              <w:rPr>
                <w:lang w:val="en-NZ"/>
              </w:rPr>
            </w:pPr>
            <w:r w:rsidRPr="00B41088">
              <w:rPr>
                <w:rStyle w:val="SpecialBold"/>
              </w:rPr>
              <w:t>PERFORMANCE CRITERIA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BodyText"/>
              <w:rPr>
                <w:lang w:val="en-NZ"/>
              </w:rPr>
            </w:pPr>
            <w:r w:rsidRPr="00B41088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BodyText"/>
              <w:rPr>
                <w:lang w:val="en-NZ"/>
              </w:rPr>
            </w:pPr>
            <w:r w:rsidRPr="00B41088">
              <w:t>Performance criteria describe the performance needed to demonstrate achievement of the element.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List"/>
              <w:rPr>
                <w:lang w:val="en-NZ"/>
              </w:rPr>
            </w:pPr>
            <w:r w:rsidRPr="00B41088">
              <w:t>1.</w:t>
            </w:r>
            <w:r w:rsidRPr="00B41088">
              <w:tab/>
              <w:t>Interpret make-up brief.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088" w:rsidP="00B41088">
            <w:pPr>
              <w:pStyle w:val="List2"/>
            </w:pPr>
            <w:r w:rsidRPr="00B41088">
              <w:t>1.1.</w:t>
            </w:r>
            <w:r w:rsidRPr="00B41088">
              <w:tab/>
              <w:t>Review make-up brief and clarify with client production requirements.</w:t>
            </w:r>
          </w:p>
          <w:p w:rsidR="00000000" w:rsidRPr="00B41088" w:rsidP="00B41088">
            <w:pPr>
              <w:pStyle w:val="List2"/>
            </w:pPr>
            <w:r w:rsidRPr="00B41088">
              <w:t>1.2.</w:t>
            </w:r>
            <w:r w:rsidRPr="00B41088">
              <w:tab/>
              <w:t>Analyse specifications of production setting.</w:t>
            </w:r>
          </w:p>
          <w:p w:rsidR="00000000" w:rsidRPr="00B41088" w:rsidP="00B41088">
            <w:pPr>
              <w:pStyle w:val="List2"/>
            </w:pPr>
            <w:r w:rsidRPr="00B41088">
              <w:t>1.3.</w:t>
            </w:r>
            <w:r w:rsidRPr="00B41088">
              <w:tab/>
            </w:r>
            <w:r w:rsidRPr="00B41088">
              <w:t xml:space="preserve">Confirm timing of make-up services and requirements to provide touch-ups. </w:t>
            </w:r>
          </w:p>
          <w:p w:rsidR="00000000" w:rsidP="00B41088">
            <w:pPr>
              <w:pStyle w:val="List2"/>
              <w:rPr>
                <w:lang w:val="en-NZ"/>
              </w:rPr>
            </w:pPr>
            <w:r w:rsidRPr="00B41088">
              <w:t>1.4.</w:t>
            </w:r>
            <w:r w:rsidRPr="00B41088">
              <w:tab/>
              <w:t xml:space="preserve">Design make-up plan. 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List"/>
              <w:rPr>
                <w:lang w:val="en-NZ"/>
              </w:rPr>
            </w:pPr>
            <w:r w:rsidRPr="00B41088">
              <w:t>2.</w:t>
            </w:r>
            <w:r w:rsidRPr="00B41088">
              <w:tab/>
              <w:t>Liaise with professional network.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088" w:rsidP="00B41088">
            <w:pPr>
              <w:pStyle w:val="List2"/>
            </w:pPr>
            <w:r w:rsidRPr="00B41088">
              <w:t>2.1.</w:t>
            </w:r>
            <w:r w:rsidRPr="00B41088">
              <w:tab/>
              <w:t xml:space="preserve">Discuss brief, specifications and make-up plan with relevant individuals working on production. </w:t>
            </w:r>
          </w:p>
          <w:p w:rsidR="00000000" w:rsidRPr="00B41088" w:rsidP="00B41088">
            <w:pPr>
              <w:pStyle w:val="List2"/>
            </w:pPr>
            <w:r w:rsidRPr="00B41088">
              <w:t>2.2.</w:t>
            </w:r>
            <w:r w:rsidRPr="00B41088">
              <w:tab/>
              <w:t>Confirm i</w:t>
            </w:r>
            <w:r w:rsidRPr="00B41088">
              <w:t>ndividual role and tasks to achieve make-plan.</w:t>
            </w:r>
          </w:p>
          <w:p w:rsidR="00000000" w:rsidP="00B41088">
            <w:pPr>
              <w:pStyle w:val="List2"/>
              <w:rPr>
                <w:lang w:val="en-NZ"/>
              </w:rPr>
            </w:pPr>
            <w:r w:rsidRPr="00B41088">
              <w:t>2.3.</w:t>
            </w:r>
            <w:r w:rsidRPr="00B41088">
              <w:tab/>
              <w:t xml:space="preserve">Confirm make-up plan with client. 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List"/>
              <w:rPr>
                <w:lang w:val="en-NZ"/>
              </w:rPr>
            </w:pPr>
            <w:r w:rsidRPr="00B41088">
              <w:t>3.</w:t>
            </w:r>
            <w:r w:rsidRPr="00B41088">
              <w:tab/>
              <w:t>Work collaboratively on make-up production.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088" w:rsidP="00B41088">
            <w:pPr>
              <w:pStyle w:val="List2"/>
            </w:pPr>
            <w:r w:rsidRPr="00B41088">
              <w:t>3.1.</w:t>
            </w:r>
            <w:r w:rsidRPr="00B41088">
              <w:tab/>
              <w:t xml:space="preserve">Set up work area with suitable lighting and access in appropriate area of production setting.  </w:t>
            </w:r>
          </w:p>
          <w:p w:rsidR="00000000" w:rsidRPr="00B41088" w:rsidP="00B41088">
            <w:pPr>
              <w:pStyle w:val="List2"/>
            </w:pPr>
            <w:r w:rsidRPr="00B41088">
              <w:t>3.2.</w:t>
            </w:r>
            <w:r w:rsidRPr="00B41088">
              <w:tab/>
              <w:t>Apply make-up a</w:t>
            </w:r>
            <w:r w:rsidRPr="00B41088">
              <w:t xml:space="preserve">ccording to make-up plan. </w:t>
            </w:r>
          </w:p>
          <w:p w:rsidR="00000000" w:rsidRPr="00B41088" w:rsidP="00B41088">
            <w:pPr>
              <w:pStyle w:val="List2"/>
            </w:pPr>
            <w:r w:rsidRPr="00B41088">
              <w:t>3.3.</w:t>
            </w:r>
            <w:r w:rsidRPr="00B41088">
              <w:tab/>
              <w:t xml:space="preserve">Seek client feedback to evaluate application and adjust as required. </w:t>
            </w:r>
          </w:p>
          <w:p w:rsidR="00000000" w:rsidRPr="00B41088" w:rsidP="00B41088">
            <w:pPr>
              <w:pStyle w:val="List2"/>
            </w:pPr>
            <w:r w:rsidRPr="00B41088">
              <w:t>3.4.</w:t>
            </w:r>
            <w:r w:rsidRPr="00B41088">
              <w:tab/>
              <w:t>Assist other professionals throughout make-up production process, as required.</w:t>
            </w:r>
          </w:p>
          <w:p w:rsidR="00000000" w:rsidP="00B41088">
            <w:pPr>
              <w:pStyle w:val="List2"/>
              <w:rPr>
                <w:lang w:val="en-NZ"/>
              </w:rPr>
            </w:pPr>
            <w:r w:rsidRPr="00B41088">
              <w:t>3.5.</w:t>
            </w:r>
            <w:r w:rsidRPr="00B41088">
              <w:tab/>
              <w:t>Maintain professional image and attitude throughout assignment.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List"/>
              <w:rPr>
                <w:lang w:val="en-NZ"/>
              </w:rPr>
            </w:pPr>
            <w:r w:rsidRPr="00B41088">
              <w:t>4.</w:t>
            </w:r>
            <w:r w:rsidRPr="00B41088">
              <w:tab/>
              <w:t>Update make-up portfolio.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088" w:rsidP="00B41088">
            <w:pPr>
              <w:pStyle w:val="List2"/>
            </w:pPr>
            <w:r w:rsidRPr="00B41088">
              <w:t>4.1.</w:t>
            </w:r>
            <w:r w:rsidRPr="00B41088">
              <w:tab/>
              <w:t>Identify suitable format to update make-up portfolio.</w:t>
            </w:r>
          </w:p>
          <w:p w:rsidR="00000000" w:rsidRPr="00B41088" w:rsidP="00B41088">
            <w:pPr>
              <w:pStyle w:val="List2"/>
            </w:pPr>
            <w:r w:rsidRPr="00B41088">
              <w:t>4.2.</w:t>
            </w:r>
            <w:r w:rsidRPr="00B41088">
              <w:tab/>
              <w:t>Negotiate with hair stylist and photographer to obtain photographs of final look.</w:t>
            </w:r>
          </w:p>
          <w:p w:rsidR="00000000" w:rsidRPr="00B41088" w:rsidP="00B41088">
            <w:pPr>
              <w:pStyle w:val="List2"/>
            </w:pPr>
            <w:r w:rsidRPr="00B41088">
              <w:t>4.3.</w:t>
            </w:r>
            <w:r w:rsidRPr="00B41088">
              <w:tab/>
              <w:t>Maintain and update make-up portfolio to ensure it is representative of curr</w:t>
            </w:r>
            <w:r w:rsidRPr="00B41088">
              <w:t>ent breadth and depth of work.</w:t>
            </w:r>
          </w:p>
        </w:tc>
      </w:tr>
    </w:tbl>
    <w:p w:rsidR="00000000" w:rsidRPr="00B41088" w:rsidP="00B41088">
      <w:pPr>
        <w:pStyle w:val="BodyText"/>
      </w:pPr>
    </w:p>
    <w:p w:rsidR="00000000" w:rsidRPr="00B41088" w:rsidP="00B41088">
      <w:pPr>
        <w:pStyle w:val="AllowPageBreak"/>
      </w:pPr>
    </w:p>
    <w:p w:rsidR="00000000" w:rsidRPr="00B41088" w:rsidP="00B41088">
      <w:pPr>
        <w:pStyle w:val="Heading1"/>
      </w:pPr>
      <w:bookmarkStart w:id="7" w:name="O_729463"/>
      <w:bookmarkEnd w:id="7"/>
      <w:r w:rsidRPr="00B4108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BodyText"/>
              <w:rPr>
                <w:lang w:val="en-NZ"/>
              </w:rPr>
            </w:pPr>
            <w:r w:rsidRPr="00B41088">
              <w:t>Foundation skills essential to performance in this unit, but not explicit in the performance criteria are listed here, along with a brief context statement.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088" w:rsidP="00B41088">
            <w:pPr>
              <w:pStyle w:val="BodyText"/>
            </w:pPr>
            <w:r w:rsidRPr="00B41088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BodyText"/>
              <w:rPr>
                <w:lang w:val="en-NZ"/>
              </w:rPr>
            </w:pPr>
            <w:r w:rsidRPr="00B41088">
              <w:rPr>
                <w:rStyle w:val="SpecialBold"/>
              </w:rPr>
              <w:t>Description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BodyText"/>
              <w:rPr>
                <w:lang w:val="en-NZ"/>
              </w:rPr>
            </w:pPr>
            <w:r w:rsidRPr="00B4108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ListBullet"/>
              <w:rPr>
                <w:lang w:val="en-NZ"/>
              </w:rPr>
            </w:pPr>
            <w:r w:rsidRPr="00B41088">
              <w:t>calculate make-up production price and timing.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BodyText"/>
              <w:rPr>
                <w:lang w:val="en-NZ"/>
              </w:rPr>
            </w:pPr>
            <w:r w:rsidRPr="00B41088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ListBullet"/>
              <w:rPr>
                <w:lang w:val="en-NZ"/>
              </w:rPr>
            </w:pPr>
            <w:r w:rsidRPr="00B41088">
              <w:t xml:space="preserve">monitor entertainment trends to identify new products and practise techniques. </w:t>
            </w:r>
          </w:p>
        </w:tc>
      </w:tr>
      <w:tr w:rsidTr="000122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1088">
            <w:pPr>
              <w:pStyle w:val="BodyText"/>
              <w:rPr>
                <w:lang w:val="en-NZ"/>
              </w:rPr>
            </w:pPr>
            <w:r w:rsidRPr="00B41088">
              <w:t>Problem 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1088" w:rsidP="00B41088">
            <w:pPr>
              <w:pStyle w:val="ListBullet"/>
            </w:pPr>
            <w:r w:rsidRPr="00B41088">
              <w:t>identify alternative ways of meeting production challenges.</w:t>
            </w:r>
          </w:p>
        </w:tc>
      </w:tr>
    </w:tbl>
    <w:p w:rsidR="00000000" w:rsidRPr="00B41088" w:rsidP="00B41088">
      <w:pPr>
        <w:pStyle w:val="BodyText"/>
      </w:pPr>
    </w:p>
    <w:p w:rsidR="00000000" w:rsidRPr="00B41088" w:rsidP="00B41088">
      <w:pPr>
        <w:pStyle w:val="AllowPageBreak"/>
      </w:pPr>
    </w:p>
    <w:p w:rsidR="00000000" w:rsidRPr="00B41088" w:rsidP="00B41088">
      <w:pPr>
        <w:pStyle w:val="Heading1"/>
      </w:pPr>
      <w:bookmarkStart w:id="8" w:name="O_729465"/>
      <w:bookmarkEnd w:id="8"/>
      <w:r w:rsidRPr="00B41088">
        <w:t>Unit Mapping Information</w:t>
      </w:r>
    </w:p>
    <w:p w:rsidR="00000000" w:rsidRPr="00B41088" w:rsidP="0001220E">
      <w:pPr>
        <w:pStyle w:val="BodyText"/>
      </w:pPr>
      <w:r w:rsidRPr="00B41088">
        <w:t>No equivalent unit.</w:t>
      </w:r>
    </w:p>
    <w:p w:rsidR="00000000" w:rsidRPr="00B41088" w:rsidP="00B41088">
      <w:pPr>
        <w:pStyle w:val="Heading1"/>
      </w:pPr>
      <w:bookmarkStart w:id="9" w:name="O_729472"/>
      <w:bookmarkEnd w:id="9"/>
      <w:r w:rsidRPr="00B41088">
        <w:t>Links</w:t>
      </w:r>
    </w:p>
    <w:p w:rsidR="00000000" w:rsidRPr="00B41088" w:rsidP="0001220E">
      <w:pPr>
        <w:pStyle w:val="BodyText"/>
      </w:pPr>
      <w:r w:rsidRPr="00B410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8F079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B41088" w:rsidP="00B41088"/>
    <w:sectPr w:rsidSect="00B410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88" w:rsidRPr="0001220E" w:rsidP="000122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0E" w:rsidP="00B410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220E" w:rsidP="00B410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1220E" w:rsidP="00B410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1088" w:rsidRPr="0001220E" w:rsidP="000122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0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20E" w:rsidRPr="002D2AF8" w:rsidP="00B410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SHBBMUP007 Work collaboratively on make-up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01220E" w:rsidP="00B410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DCA0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A668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0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10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10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10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10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10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10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10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10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10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10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1088"/>
  </w:style>
  <w:style w:type="character" w:customStyle="1" w:styleId="Heading1Char">
    <w:name w:val="Heading 1 Char"/>
    <w:basedOn w:val="DefaultParagraphFont"/>
    <w:link w:val="Heading1"/>
    <w:rsid w:val="00B410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10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10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410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410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1088"/>
    <w:rPr>
      <w:b/>
      <w:spacing w:val="0"/>
    </w:rPr>
  </w:style>
  <w:style w:type="paragraph" w:customStyle="1" w:styleId="SuperHeading">
    <w:name w:val="SuperHeading"/>
    <w:basedOn w:val="Normal"/>
    <w:rsid w:val="00B410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10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41088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B410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10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10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1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10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1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10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10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10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10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10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10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10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10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10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10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10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10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410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10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10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10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10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10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10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10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10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10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10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10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10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10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1088"/>
    <w:rPr>
      <w:i/>
    </w:rPr>
  </w:style>
  <w:style w:type="paragraph" w:styleId="Caption">
    <w:name w:val="caption"/>
    <w:basedOn w:val="BodyText"/>
    <w:next w:val="Normal"/>
    <w:qFormat/>
    <w:rsid w:val="00B410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10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10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1088"/>
  </w:style>
  <w:style w:type="paragraph" w:styleId="TableofFigures">
    <w:name w:val="table of figures"/>
    <w:basedOn w:val="Normal"/>
    <w:next w:val="Normal"/>
    <w:semiHidden/>
    <w:rsid w:val="00B410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10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1088"/>
    <w:rPr>
      <w:rFonts w:ascii="Wingdings" w:hAnsi="Wingdings"/>
    </w:rPr>
  </w:style>
  <w:style w:type="paragraph" w:customStyle="1" w:styleId="TableHeading">
    <w:name w:val="Table Heading"/>
    <w:basedOn w:val="HeadingBase"/>
    <w:rsid w:val="00B410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1088"/>
    <w:rPr>
      <w:color w:val="0033CC"/>
      <w:u w:val="none"/>
    </w:rPr>
  </w:style>
  <w:style w:type="paragraph" w:customStyle="1" w:styleId="BodyTextRight">
    <w:name w:val="Body Text Right"/>
    <w:basedOn w:val="BodyText"/>
    <w:rsid w:val="00B410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10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10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10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10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10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1088"/>
    <w:rPr>
      <w:sz w:val="32"/>
    </w:rPr>
  </w:style>
  <w:style w:type="paragraph" w:customStyle="1" w:styleId="HeadingProcedure">
    <w:name w:val="Heading Procedure"/>
    <w:basedOn w:val="HeadingBase"/>
    <w:next w:val="Normal"/>
    <w:rsid w:val="00B410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1088"/>
    <w:pPr>
      <w:spacing w:before="60" w:after="60"/>
    </w:pPr>
  </w:style>
  <w:style w:type="paragraph" w:styleId="ListContinue">
    <w:name w:val="List Continue"/>
    <w:basedOn w:val="List"/>
    <w:rsid w:val="00B41088"/>
    <w:pPr>
      <w:ind w:firstLine="0"/>
    </w:pPr>
  </w:style>
  <w:style w:type="paragraph" w:customStyle="1" w:styleId="ListNote">
    <w:name w:val="List Note"/>
    <w:basedOn w:val="List"/>
    <w:rsid w:val="00B410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10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10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1088"/>
    <w:rPr>
      <w:rFonts w:ascii="Courier New" w:hAnsi="Courier New"/>
    </w:rPr>
  </w:style>
  <w:style w:type="paragraph" w:customStyle="1" w:styleId="NoteBullet">
    <w:name w:val="Note Bullet"/>
    <w:basedOn w:val="Note"/>
    <w:rsid w:val="00B410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10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10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10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10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10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10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1088"/>
    <w:rPr>
      <w:b/>
      <w:smallCaps/>
    </w:rPr>
  </w:style>
  <w:style w:type="paragraph" w:customStyle="1" w:styleId="TableListNumber">
    <w:name w:val="Table List Number"/>
    <w:basedOn w:val="ListNumber"/>
    <w:rsid w:val="00B410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10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1088"/>
    <w:pPr>
      <w:numPr>
        <w:numId w:val="8"/>
      </w:numPr>
    </w:pPr>
  </w:style>
  <w:style w:type="paragraph" w:customStyle="1" w:styleId="ListAlpha2">
    <w:name w:val="List Alpha 2"/>
    <w:basedOn w:val="List2"/>
    <w:rsid w:val="00B41088"/>
    <w:pPr>
      <w:numPr>
        <w:numId w:val="7"/>
      </w:numPr>
    </w:pPr>
  </w:style>
  <w:style w:type="paragraph" w:styleId="List3">
    <w:name w:val="List 3"/>
    <w:basedOn w:val="BodyText"/>
    <w:rsid w:val="00B410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10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10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10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10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1088"/>
    <w:pPr>
      <w:numPr>
        <w:numId w:val="3"/>
      </w:numPr>
    </w:pPr>
  </w:style>
  <w:style w:type="paragraph" w:styleId="ListContinue2">
    <w:name w:val="List Continue 2"/>
    <w:basedOn w:val="List2"/>
    <w:rsid w:val="00B41088"/>
    <w:pPr>
      <w:ind w:firstLine="0"/>
    </w:pPr>
  </w:style>
  <w:style w:type="paragraph" w:styleId="ListContinue3">
    <w:name w:val="List Continue 3"/>
    <w:basedOn w:val="List3"/>
    <w:rsid w:val="00B41088"/>
    <w:pPr>
      <w:ind w:left="1021" w:firstLine="0"/>
    </w:pPr>
  </w:style>
  <w:style w:type="paragraph" w:styleId="ListContinue4">
    <w:name w:val="List Continue 4"/>
    <w:basedOn w:val="List4"/>
    <w:rsid w:val="00B41088"/>
    <w:pPr>
      <w:ind w:firstLine="0"/>
    </w:pPr>
  </w:style>
  <w:style w:type="paragraph" w:styleId="ListContinue5">
    <w:name w:val="List Continue 5"/>
    <w:basedOn w:val="List5"/>
    <w:rsid w:val="00B41088"/>
    <w:pPr>
      <w:ind w:firstLine="0"/>
    </w:pPr>
  </w:style>
  <w:style w:type="paragraph" w:styleId="ListNumber3">
    <w:name w:val="List Number 3"/>
    <w:basedOn w:val="List3"/>
    <w:rsid w:val="00B41088"/>
    <w:pPr>
      <w:numPr>
        <w:numId w:val="4"/>
      </w:numPr>
    </w:pPr>
  </w:style>
  <w:style w:type="paragraph" w:styleId="ListNumber4">
    <w:name w:val="List Number 4"/>
    <w:basedOn w:val="List4"/>
    <w:rsid w:val="00B41088"/>
    <w:pPr>
      <w:numPr>
        <w:numId w:val="5"/>
      </w:numPr>
    </w:pPr>
  </w:style>
  <w:style w:type="paragraph" w:styleId="ListNumber5">
    <w:name w:val="List Number 5"/>
    <w:basedOn w:val="List5"/>
    <w:rsid w:val="00B41088"/>
    <w:pPr>
      <w:numPr>
        <w:numId w:val="6"/>
      </w:numPr>
    </w:pPr>
  </w:style>
  <w:style w:type="paragraph" w:styleId="BlockText">
    <w:name w:val="Block Text"/>
    <w:basedOn w:val="Normal"/>
    <w:rsid w:val="00B410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10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1088"/>
    <w:rPr>
      <w:sz w:val="16"/>
      <w:vertAlign w:val="superscript"/>
    </w:rPr>
  </w:style>
  <w:style w:type="character" w:customStyle="1" w:styleId="Symbols">
    <w:name w:val="Symbols"/>
    <w:basedOn w:val="DefaultParagraphFont"/>
    <w:rsid w:val="00B41088"/>
    <w:rPr>
      <w:rFonts w:ascii="Symbol" w:hAnsi="Symbol"/>
    </w:rPr>
  </w:style>
  <w:style w:type="character" w:customStyle="1" w:styleId="MenuOptions">
    <w:name w:val="Menu Options"/>
    <w:basedOn w:val="DefaultParagraphFont"/>
    <w:rsid w:val="00B410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1088"/>
    <w:rPr>
      <w:b/>
    </w:rPr>
  </w:style>
  <w:style w:type="character" w:customStyle="1" w:styleId="Underlined">
    <w:name w:val="Underlined"/>
    <w:basedOn w:val="DefaultParagraphFont"/>
    <w:rsid w:val="00B41088"/>
    <w:rPr>
      <w:u w:val="single"/>
    </w:rPr>
  </w:style>
  <w:style w:type="paragraph" w:customStyle="1" w:styleId="TableBodyTextRight">
    <w:name w:val="Table Body Text Right"/>
    <w:basedOn w:val="TableBodyText"/>
    <w:rsid w:val="00B410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1088"/>
    <w:rPr>
      <w:sz w:val="18"/>
    </w:rPr>
  </w:style>
  <w:style w:type="paragraph" w:customStyle="1" w:styleId="BodySmallRight">
    <w:name w:val="Body Small Right"/>
    <w:basedOn w:val="BodyTextRight"/>
    <w:rsid w:val="00B41088"/>
    <w:rPr>
      <w:sz w:val="18"/>
      <w:szCs w:val="18"/>
    </w:rPr>
  </w:style>
  <w:style w:type="paragraph" w:customStyle="1" w:styleId="MarginEdition">
    <w:name w:val="Margin Edition"/>
    <w:basedOn w:val="MarginNote"/>
    <w:rsid w:val="00B410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1088"/>
    <w:rPr>
      <w:sz w:val="2"/>
      <w:szCs w:val="2"/>
    </w:rPr>
  </w:style>
  <w:style w:type="character" w:customStyle="1" w:styleId="Small">
    <w:name w:val="Small"/>
    <w:basedOn w:val="DefaultParagraphFont"/>
    <w:rsid w:val="00B41088"/>
    <w:rPr>
      <w:sz w:val="16"/>
    </w:rPr>
  </w:style>
  <w:style w:type="paragraph" w:customStyle="1" w:styleId="WideTable">
    <w:name w:val="Wide Table"/>
    <w:basedOn w:val="Normal"/>
    <w:rsid w:val="00B410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1088"/>
  </w:style>
  <w:style w:type="paragraph" w:styleId="Quote">
    <w:name w:val="Quote"/>
    <w:basedOn w:val="Heading1"/>
    <w:link w:val="QuoteChar"/>
    <w:qFormat/>
    <w:rsid w:val="00B410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10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1088"/>
    <w:pPr>
      <w:pageBreakBefore/>
    </w:pPr>
  </w:style>
  <w:style w:type="paragraph" w:customStyle="1" w:styleId="Border">
    <w:name w:val="Border"/>
    <w:basedOn w:val="Normal"/>
    <w:qFormat/>
    <w:rsid w:val="00B410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10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10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10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10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10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10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10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10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1088"/>
    <w:rPr>
      <w:u w:val="single"/>
    </w:rPr>
  </w:style>
  <w:style w:type="character" w:customStyle="1" w:styleId="BoldandItalics">
    <w:name w:val="Bold and Italics"/>
    <w:qFormat/>
    <w:rsid w:val="00B41088"/>
    <w:rPr>
      <w:b/>
      <w:i/>
      <w:u w:val="none"/>
    </w:rPr>
  </w:style>
  <w:style w:type="paragraph" w:styleId="BalloonText">
    <w:name w:val="Balloon Text"/>
    <w:basedOn w:val="Normal"/>
    <w:link w:val="BalloonTextChar"/>
    <w:rsid w:val="00B410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10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10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10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10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10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1088"/>
    <w:pPr>
      <w:spacing w:before="0" w:after="0"/>
    </w:pPr>
  </w:style>
  <w:style w:type="paragraph" w:customStyle="1" w:styleId="BodyTextBold">
    <w:name w:val="Body Text Bold"/>
    <w:basedOn w:val="BodyText"/>
    <w:qFormat/>
    <w:rsid w:val="00B41088"/>
    <w:rPr>
      <w:b/>
    </w:rPr>
  </w:style>
  <w:style w:type="character" w:styleId="Hyperlink">
    <w:name w:val="Hyperlink"/>
    <w:basedOn w:val="DefaultParagraphFont"/>
    <w:uiPriority w:val="99"/>
    <w:unhideWhenUsed/>
    <w:rsid w:val="000122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448</Words>
  <Characters>2904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3287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SHBBMUP007 Work collaboratively on make-up productions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2021-12-15T22:04:00Z</dcterms:created>
  <dcterms:modified xsi:type="dcterms:W3CDTF">2021-12-15T22:04:00Z</dcterms:modified>
</cp:coreProperties>
</file>