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7CA" w:rsidP="004B0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SHBBHRS006 Design laser hair reduction treatment programs</w:t>
      </w:r>
      <w:r>
        <w:fldChar w:fldCharType="end"/>
      </w:r>
    </w:p>
    <w:p w:rsidR="004B07CA" w:rsidP="004B07CA">
      <w:pPr>
        <w:pStyle w:val="Version"/>
        <w:sectPr w:rsidSect="000C6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82B" w:rsidP="000C682B">
      <w:pPr>
        <w:pStyle w:val="SuperHeading"/>
      </w:pPr>
      <w:r w:rsidRPr="000C682B">
        <w:t>Assessment Requirements for SHBBHRS006 Design laser hair reduction treatment programs</w:t>
      </w:r>
    </w:p>
    <w:p w:rsidR="00000000" w:rsidRPr="000C682B" w:rsidP="000C682B">
      <w:pPr>
        <w:pStyle w:val="Heading1"/>
      </w:pPr>
      <w:bookmarkStart w:id="1" w:name="O_968058"/>
      <w:bookmarkEnd w:id="1"/>
      <w:r w:rsidRPr="000C682B">
        <w:t>Modification History</w:t>
      </w:r>
    </w:p>
    <w:p w:rsidR="00000000" w:rsidRPr="000C682B" w:rsidP="004B07CA">
      <w:pPr>
        <w:pStyle w:val="BodyText"/>
      </w:pPr>
      <w:r w:rsidRPr="000C682B">
        <w:t>Not applicable.</w:t>
      </w:r>
    </w:p>
    <w:p w:rsidR="00000000" w:rsidRPr="000C682B" w:rsidP="000C682B">
      <w:pPr>
        <w:pStyle w:val="Heading1"/>
      </w:pPr>
      <w:bookmarkStart w:id="2" w:name="O_968059"/>
      <w:bookmarkEnd w:id="2"/>
      <w:r w:rsidRPr="000C682B">
        <w:t>Performance Evidence</w:t>
      </w:r>
    </w:p>
    <w:p w:rsidR="00000000" w:rsidRPr="000C682B" w:rsidP="004B07CA">
      <w:pPr>
        <w:pStyle w:val="BodyText"/>
      </w:pPr>
      <w:r w:rsidRPr="000C682B">
        <w:t>Evidence of the ability to complete tasks outlined in elements and performance criteria of this unit in the context of the job role, and:</w:t>
      </w:r>
    </w:p>
    <w:p w:rsidR="00000000" w:rsidRPr="000C682B" w:rsidP="000C682B">
      <w:pPr>
        <w:pStyle w:val="ListBullet"/>
      </w:pPr>
      <w:r w:rsidRPr="000C682B">
        <w:t>consult with at least three different clients, each with different Fitzpatrick skin types and hair reduction needs</w:t>
      </w:r>
    </w:p>
    <w:p w:rsidR="00000000" w:rsidRPr="000C682B" w:rsidP="000C682B">
      <w:pPr>
        <w:pStyle w:val="ListBullet"/>
      </w:pPr>
      <w:r w:rsidRPr="000C682B">
        <w:t>fo</w:t>
      </w:r>
      <w:r w:rsidRPr="000C682B">
        <w:t>r each client, complete patch tests on each body area proposed for hair reduction, and evaluate results</w:t>
      </w:r>
    </w:p>
    <w:p w:rsidR="00000000" w:rsidRPr="000C682B" w:rsidP="000C682B">
      <w:pPr>
        <w:pStyle w:val="ListBullet"/>
      </w:pPr>
      <w:r w:rsidRPr="000C682B">
        <w:t xml:space="preserve">design and document a staged laser treatment program for each of the above clients and cumulatively develop programs for the following body areas: </w:t>
      </w:r>
    </w:p>
    <w:p w:rsidR="00000000" w:rsidRPr="000C682B" w:rsidP="000C682B">
      <w:pPr>
        <w:pStyle w:val="ListBullet2"/>
      </w:pPr>
      <w:r w:rsidRPr="000C682B">
        <w:t>bac</w:t>
      </w:r>
      <w:r w:rsidRPr="000C682B">
        <w:t>k and neck</w:t>
      </w:r>
    </w:p>
    <w:p w:rsidR="00000000" w:rsidRPr="000C682B" w:rsidP="000C682B">
      <w:pPr>
        <w:pStyle w:val="ListBullet2"/>
      </w:pPr>
      <w:r w:rsidRPr="000C682B">
        <w:t>Brazilian</w:t>
      </w:r>
    </w:p>
    <w:p w:rsidR="00000000" w:rsidRPr="000C682B" w:rsidP="000C682B">
      <w:pPr>
        <w:pStyle w:val="ListBullet2"/>
      </w:pPr>
      <w:r w:rsidRPr="000C682B">
        <w:t>chest</w:t>
      </w:r>
    </w:p>
    <w:p w:rsidR="00000000" w:rsidRPr="000C682B" w:rsidP="000C682B">
      <w:pPr>
        <w:pStyle w:val="ListBullet2"/>
      </w:pPr>
      <w:r w:rsidRPr="000C682B">
        <w:t>facial area</w:t>
      </w:r>
    </w:p>
    <w:p w:rsidR="00000000" w:rsidRPr="000C682B" w:rsidP="000C682B">
      <w:pPr>
        <w:pStyle w:val="ListBullet2"/>
      </w:pPr>
      <w:r w:rsidRPr="000C682B">
        <w:t xml:space="preserve">arms or legs </w:t>
      </w:r>
    </w:p>
    <w:p w:rsidR="00000000" w:rsidRPr="000C682B" w:rsidP="000C682B">
      <w:pPr>
        <w:pStyle w:val="ListBullet2"/>
      </w:pPr>
      <w:r w:rsidRPr="000C682B">
        <w:t>underarm</w:t>
      </w:r>
    </w:p>
    <w:p w:rsidR="00000000" w:rsidRPr="000C682B" w:rsidP="000C682B">
      <w:pPr>
        <w:pStyle w:val="ListBullet"/>
      </w:pPr>
      <w:r w:rsidRPr="000C682B">
        <w:t>for at least one of the above consultations, test patches must be with a Fitzpatrick 5 or 6</w:t>
      </w:r>
    </w:p>
    <w:p w:rsidR="00000000" w:rsidRPr="000C682B" w:rsidP="000C682B">
      <w:pPr>
        <w:pStyle w:val="ListBullet"/>
      </w:pPr>
      <w:r w:rsidRPr="000C682B">
        <w:t>record information obtained through all client consultation, observation and patch testing; as specified in the Knowledge Evidence</w:t>
      </w:r>
    </w:p>
    <w:p w:rsidR="00000000" w:rsidRPr="000C682B" w:rsidP="000C682B">
      <w:pPr>
        <w:pStyle w:val="ListBullet"/>
      </w:pPr>
      <w:r w:rsidRPr="000C682B">
        <w:t>during all consultations and patch tests, consistently follow workplace policies and procedures, non-ionising radiation safet</w:t>
      </w:r>
      <w:r w:rsidRPr="000C682B">
        <w:t>y plan and relevant state or territory laws, codes and guidelines related to the use of laser for hair reduction.</w:t>
      </w:r>
    </w:p>
    <w:p w:rsidR="00000000" w:rsidRPr="000C682B" w:rsidP="000C682B">
      <w:pPr>
        <w:pStyle w:val="AllowPageBreak"/>
      </w:pPr>
    </w:p>
    <w:p w:rsidR="00000000" w:rsidRPr="000C682B" w:rsidP="000C682B">
      <w:pPr>
        <w:pStyle w:val="Heading1"/>
      </w:pPr>
      <w:bookmarkStart w:id="3" w:name="O_968060"/>
      <w:bookmarkEnd w:id="3"/>
      <w:r w:rsidRPr="000C682B">
        <w:t>Knowledge Evidence</w:t>
      </w:r>
    </w:p>
    <w:p w:rsidR="00000000" w:rsidRPr="000C682B" w:rsidP="004B07CA">
      <w:pPr>
        <w:pStyle w:val="BodyText"/>
      </w:pPr>
      <w:r w:rsidRPr="000C682B">
        <w:t>Demonstrated knowledge required to complete the tasks outlined in elements and performance criteria of thi</w:t>
      </w:r>
      <w:r w:rsidRPr="000C682B">
        <w:t>s unit:</w:t>
      </w:r>
    </w:p>
    <w:p w:rsidR="00000000" w:rsidRPr="000C682B" w:rsidP="000C682B">
      <w:pPr>
        <w:pStyle w:val="ListBullet"/>
      </w:pPr>
      <w:r w:rsidRPr="000C682B">
        <w:t>current local state or territory health legislation, regulation and industry standards and guidelines relevant to laser hair reduction treatments:</w:t>
      </w:r>
    </w:p>
    <w:p w:rsidR="00000000" w:rsidRPr="000C682B" w:rsidP="000C682B">
      <w:pPr>
        <w:pStyle w:val="ListBullet2"/>
      </w:pPr>
      <w:r w:rsidRPr="000C682B">
        <w:t>non-ionising radiation protection</w:t>
      </w:r>
    </w:p>
    <w:p w:rsidR="00000000" w:rsidRPr="000C682B" w:rsidP="000C682B">
      <w:pPr>
        <w:pStyle w:val="ListBullet2"/>
      </w:pPr>
      <w:r w:rsidRPr="000C682B">
        <w:t>skin penetration</w:t>
      </w:r>
    </w:p>
    <w:p w:rsidR="00000000" w:rsidRPr="000C682B" w:rsidP="000C682B">
      <w:pPr>
        <w:pStyle w:val="ListBullet2"/>
      </w:pPr>
      <w:r w:rsidRPr="000C682B">
        <w:t xml:space="preserve">work health and safety </w:t>
      </w:r>
    </w:p>
    <w:p w:rsidR="00000000" w:rsidRPr="000C682B" w:rsidP="000C682B">
      <w:pPr>
        <w:pStyle w:val="ListBullet"/>
      </w:pPr>
      <w:r w:rsidRPr="000C682B">
        <w:t>practitioner’s legal an</w:t>
      </w:r>
      <w:r w:rsidRPr="000C682B">
        <w:t>d insurance liabilities and responsibilities for laser treatment:</w:t>
      </w:r>
    </w:p>
    <w:p w:rsidR="00000000" w:rsidRPr="000C682B" w:rsidP="000C682B">
      <w:pPr>
        <w:pStyle w:val="ListBullet2"/>
      </w:pPr>
      <w:r w:rsidRPr="000C682B">
        <w:t xml:space="preserve">role and importance of indemnity insurance </w:t>
      </w:r>
    </w:p>
    <w:p w:rsidR="00000000" w:rsidRPr="000C682B" w:rsidP="000C682B">
      <w:pPr>
        <w:pStyle w:val="ListBullet2"/>
      </w:pPr>
      <w:r w:rsidRPr="000C682B">
        <w:t xml:space="preserve">potential risks, liabilities and consequences of non-coverage </w:t>
      </w:r>
    </w:p>
    <w:p w:rsidR="00000000" w:rsidRPr="000C682B" w:rsidP="000C682B">
      <w:pPr>
        <w:pStyle w:val="ListBullet"/>
      </w:pPr>
      <w:r w:rsidRPr="000C682B">
        <w:t>responsibilities of practitioner and client related to safe and responsible laser hair reduction treatments</w:t>
      </w:r>
    </w:p>
    <w:p w:rsidR="00000000" w:rsidRPr="000C682B" w:rsidP="000C682B">
      <w:pPr>
        <w:pStyle w:val="ListBullet"/>
      </w:pPr>
      <w:r w:rsidRPr="000C682B">
        <w:t>workplace policies and procedures related to laser hair reduction treatments, including those for treating minors</w:t>
      </w:r>
    </w:p>
    <w:p w:rsidR="00000000" w:rsidRPr="000C682B" w:rsidP="000C682B">
      <w:pPr>
        <w:pStyle w:val="ListBullet"/>
      </w:pPr>
      <w:r w:rsidRPr="000C682B">
        <w:t xml:space="preserve">workplace laser safety protection </w:t>
      </w:r>
      <w:r w:rsidRPr="000C682B">
        <w:t xml:space="preserve">plan </w:t>
      </w:r>
    </w:p>
    <w:p w:rsidR="00000000" w:rsidRPr="000C682B" w:rsidP="000C682B">
      <w:pPr>
        <w:pStyle w:val="ListBullet"/>
      </w:pPr>
      <w:r w:rsidRPr="000C682B">
        <w:t>information to be obtained and recorded during client consultation and observation:</w:t>
      </w:r>
    </w:p>
    <w:p w:rsidR="00000000" w:rsidRPr="000C682B" w:rsidP="000C682B">
      <w:pPr>
        <w:pStyle w:val="ListBullet2"/>
      </w:pPr>
      <w:r w:rsidRPr="000C682B">
        <w:t xml:space="preserve">client details </w:t>
      </w:r>
    </w:p>
    <w:p w:rsidR="00000000" w:rsidRPr="000C682B" w:rsidP="000C682B">
      <w:pPr>
        <w:pStyle w:val="ListBullet2"/>
      </w:pPr>
      <w:r w:rsidRPr="000C682B">
        <w:t xml:space="preserve">consent from parent or guardian for treatment of minors when required </w:t>
      </w:r>
    </w:p>
    <w:p w:rsidR="00000000" w:rsidRPr="000C682B" w:rsidP="000C682B">
      <w:pPr>
        <w:pStyle w:val="ListBullet2"/>
      </w:pPr>
      <w:r w:rsidRPr="000C682B">
        <w:t xml:space="preserve">client needs and expectations </w:t>
      </w:r>
    </w:p>
    <w:p w:rsidR="00000000" w:rsidRPr="000C682B" w:rsidP="000C682B">
      <w:pPr>
        <w:pStyle w:val="ListBullet2"/>
      </w:pPr>
      <w:r w:rsidRPr="000C682B">
        <w:t xml:space="preserve">consent for collection of personal information </w:t>
      </w:r>
      <w:r w:rsidRPr="000C682B">
        <w:t xml:space="preserve">and photographic content, when required </w:t>
      </w:r>
    </w:p>
    <w:p w:rsidR="00000000" w:rsidRPr="000C682B" w:rsidP="000C682B">
      <w:pPr>
        <w:pStyle w:val="ListBullet2"/>
      </w:pPr>
      <w:r w:rsidRPr="000C682B">
        <w:t xml:space="preserve">family history of skin cancer </w:t>
      </w:r>
    </w:p>
    <w:p w:rsidR="00000000" w:rsidRPr="000C682B" w:rsidP="000C682B">
      <w:pPr>
        <w:pStyle w:val="ListBullet2"/>
      </w:pPr>
      <w:r w:rsidRPr="000C682B">
        <w:t xml:space="preserve">medical history, conditions, allergies and medications </w:t>
      </w:r>
    </w:p>
    <w:p w:rsidR="00000000" w:rsidRPr="000C682B" w:rsidP="000C682B">
      <w:pPr>
        <w:pStyle w:val="ListBullet2"/>
      </w:pPr>
      <w:r w:rsidRPr="000C682B">
        <w:t xml:space="preserve">treatment history </w:t>
      </w:r>
    </w:p>
    <w:p w:rsidR="00000000" w:rsidRPr="000C682B" w:rsidP="000C682B">
      <w:pPr>
        <w:pStyle w:val="ListBullet2"/>
      </w:pPr>
      <w:r w:rsidRPr="000C682B">
        <w:t>presence of tattoos and other artificial pigment</w:t>
      </w:r>
    </w:p>
    <w:p w:rsidR="00000000" w:rsidRPr="000C682B" w:rsidP="000C682B">
      <w:pPr>
        <w:pStyle w:val="ListBullet2"/>
      </w:pPr>
      <w:r w:rsidRPr="000C682B">
        <w:t xml:space="preserve">vitamins and supplements </w:t>
      </w:r>
    </w:p>
    <w:p w:rsidR="00000000" w:rsidRPr="000C682B" w:rsidP="000C682B">
      <w:pPr>
        <w:pStyle w:val="ListBullet2"/>
      </w:pPr>
      <w:r w:rsidRPr="000C682B">
        <w:t xml:space="preserve">sun exposure and reactions </w:t>
      </w:r>
    </w:p>
    <w:p w:rsidR="00000000" w:rsidRPr="000C682B" w:rsidP="000C682B">
      <w:pPr>
        <w:pStyle w:val="ListBullet2"/>
      </w:pPr>
      <w:r w:rsidRPr="000C682B">
        <w:t>treatm</w:t>
      </w:r>
      <w:r w:rsidRPr="000C682B">
        <w:t>ent area</w:t>
      </w:r>
    </w:p>
    <w:p w:rsidR="00000000" w:rsidRPr="000C682B" w:rsidP="000C682B">
      <w:pPr>
        <w:pStyle w:val="ListBullet2"/>
      </w:pPr>
      <w:r w:rsidRPr="000C682B">
        <w:t xml:space="preserve">Fitzpatrick skin type </w:t>
      </w:r>
    </w:p>
    <w:p w:rsidR="00000000" w:rsidRPr="000C682B" w:rsidP="000C682B">
      <w:pPr>
        <w:pStyle w:val="ListBullet2"/>
      </w:pPr>
      <w:r w:rsidRPr="000C682B">
        <w:t xml:space="preserve">skin characteristics and condition </w:t>
      </w:r>
    </w:p>
    <w:p w:rsidR="00000000" w:rsidRPr="000C682B" w:rsidP="000C682B">
      <w:pPr>
        <w:pStyle w:val="ListBullet2"/>
      </w:pPr>
      <w:r w:rsidRPr="000C682B">
        <w:t xml:space="preserve">hair characteristics </w:t>
      </w:r>
    </w:p>
    <w:p w:rsidR="00000000" w:rsidRPr="000C682B" w:rsidP="000C682B">
      <w:pPr>
        <w:pStyle w:val="ListBullet2"/>
      </w:pPr>
      <w:r w:rsidRPr="000C682B">
        <w:t xml:space="preserve">treatment types and equipment settings </w:t>
      </w:r>
    </w:p>
    <w:p w:rsidR="00000000" w:rsidRPr="000C682B" w:rsidP="000C682B">
      <w:pPr>
        <w:pStyle w:val="ListBullet2"/>
      </w:pPr>
      <w:r w:rsidRPr="000C682B">
        <w:t>signed client informed consent for treatment</w:t>
      </w:r>
    </w:p>
    <w:p w:rsidR="00000000" w:rsidRPr="000C682B" w:rsidP="000C682B">
      <w:pPr>
        <w:pStyle w:val="ListBullet2"/>
      </w:pPr>
      <w:r w:rsidRPr="000C682B">
        <w:t>signed medical release, when required</w:t>
      </w:r>
    </w:p>
    <w:p w:rsidR="00000000" w:rsidRPr="000C682B" w:rsidP="000C682B">
      <w:pPr>
        <w:pStyle w:val="ListBullet2"/>
      </w:pPr>
      <w:r w:rsidRPr="000C682B">
        <w:t>pre-treatment photographs, when required</w:t>
      </w:r>
    </w:p>
    <w:p w:rsidR="00000000" w:rsidRPr="000C682B" w:rsidP="000C682B">
      <w:pPr>
        <w:pStyle w:val="ListBullet2"/>
      </w:pPr>
      <w:r w:rsidRPr="000C682B">
        <w:t>patch test results</w:t>
      </w:r>
    </w:p>
    <w:p w:rsidR="00000000" w:rsidRPr="000C682B" w:rsidP="000C682B">
      <w:pPr>
        <w:pStyle w:val="ListBullet"/>
      </w:pPr>
      <w:r w:rsidRPr="000C682B">
        <w:t xml:space="preserve">information to be provided during client consultation and observation: </w:t>
      </w:r>
    </w:p>
    <w:p w:rsidR="00000000" w:rsidRPr="000C682B" w:rsidP="000C682B">
      <w:pPr>
        <w:pStyle w:val="ListBullet2"/>
      </w:pPr>
      <w:r w:rsidRPr="000C682B">
        <w:t xml:space="preserve">self-care instructions and precautions </w:t>
      </w:r>
    </w:p>
    <w:p w:rsidR="00000000" w:rsidRPr="000C682B" w:rsidP="000C682B">
      <w:pPr>
        <w:pStyle w:val="ListBullet2"/>
      </w:pPr>
      <w:r w:rsidRPr="000C682B">
        <w:t xml:space="preserve">likely results and effects </w:t>
      </w:r>
    </w:p>
    <w:p w:rsidR="00000000" w:rsidRPr="000C682B" w:rsidP="000C682B">
      <w:pPr>
        <w:pStyle w:val="ListBullet2"/>
      </w:pPr>
      <w:r w:rsidRPr="000C682B">
        <w:t xml:space="preserve">risks </w:t>
      </w:r>
    </w:p>
    <w:p w:rsidR="00000000" w:rsidRPr="000C682B" w:rsidP="000C682B">
      <w:pPr>
        <w:pStyle w:val="ListBullet2"/>
      </w:pPr>
      <w:r w:rsidRPr="000C682B">
        <w:t xml:space="preserve">information to manage client expectations </w:t>
      </w:r>
    </w:p>
    <w:p w:rsidR="00000000" w:rsidRPr="000C682B" w:rsidP="000C682B">
      <w:pPr>
        <w:pStyle w:val="ListBullet2"/>
      </w:pPr>
      <w:r w:rsidRPr="000C682B">
        <w:t>a workplace pre-treatment handout to the clie</w:t>
      </w:r>
      <w:r w:rsidRPr="000C682B">
        <w:t xml:space="preserve">nt </w:t>
      </w:r>
    </w:p>
    <w:p w:rsidR="00000000" w:rsidRPr="000C682B" w:rsidP="000C682B">
      <w:pPr>
        <w:pStyle w:val="ListBullet"/>
      </w:pPr>
      <w:r w:rsidRPr="000C682B">
        <w:t xml:space="preserve">types of laser equipment commonly used within industry and accepted by industry standards, their recommended use and application </w:t>
      </w:r>
    </w:p>
    <w:p w:rsidR="00000000" w:rsidRPr="000C682B" w:rsidP="000C682B">
      <w:pPr>
        <w:pStyle w:val="ListBullet"/>
      </w:pPr>
      <w:r w:rsidRPr="000C682B">
        <w:t>types of equipment used in hair reduction and their actions on pigmented hair and on skin</w:t>
      </w:r>
    </w:p>
    <w:p w:rsidR="00000000" w:rsidRPr="000C682B" w:rsidP="000C682B">
      <w:pPr>
        <w:pStyle w:val="ListBullet"/>
      </w:pPr>
      <w:r w:rsidRPr="000C682B">
        <w:t>diagnostic equipment and tools</w:t>
      </w:r>
    </w:p>
    <w:p w:rsidR="00000000" w:rsidRPr="000C682B" w:rsidP="000C682B">
      <w:pPr>
        <w:pStyle w:val="ListBullet"/>
      </w:pPr>
      <w:r w:rsidRPr="000C682B">
        <w:t>principles of light energy and how it interacts with skin and hair</w:t>
      </w:r>
    </w:p>
    <w:p w:rsidR="00000000" w:rsidRPr="000C682B" w:rsidP="000C682B">
      <w:pPr>
        <w:pStyle w:val="ListBullet"/>
      </w:pPr>
      <w:r w:rsidRPr="000C682B">
        <w:t>factors impacting client suitability for laser treatments and their associated risks, benefits and required action</w:t>
      </w:r>
    </w:p>
    <w:p w:rsidR="00000000" w:rsidRPr="000C682B" w:rsidP="000C682B">
      <w:pPr>
        <w:pStyle w:val="ListBullet"/>
      </w:pPr>
      <w:r w:rsidRPr="000C682B">
        <w:t>client characteristics and their relationship to laser hair reduction trea</w:t>
      </w:r>
      <w:r w:rsidRPr="000C682B">
        <w:t>tments:</w:t>
      </w:r>
    </w:p>
    <w:p w:rsidR="00000000" w:rsidRPr="000C682B" w:rsidP="000C682B">
      <w:pPr>
        <w:pStyle w:val="ListBullet2"/>
      </w:pPr>
      <w:r w:rsidRPr="000C682B">
        <w:t>Fitzpatrick skin type one to six</w:t>
      </w:r>
    </w:p>
    <w:p w:rsidR="00000000" w:rsidRPr="000C682B" w:rsidP="000C682B">
      <w:pPr>
        <w:pStyle w:val="ListBullet2"/>
      </w:pPr>
      <w:r w:rsidRPr="000C682B">
        <w:t>hair colour:</w:t>
      </w:r>
    </w:p>
    <w:p w:rsidR="00000000" w:rsidRPr="000C682B" w:rsidP="000C682B">
      <w:pPr>
        <w:pStyle w:val="ListBullet3"/>
      </w:pPr>
      <w:r w:rsidRPr="000C682B">
        <w:t>dark</w:t>
      </w:r>
    </w:p>
    <w:p w:rsidR="00000000" w:rsidRPr="000C682B" w:rsidP="000C682B">
      <w:pPr>
        <w:pStyle w:val="ListBullet3"/>
      </w:pPr>
      <w:r w:rsidRPr="000C682B">
        <w:t>medium</w:t>
      </w:r>
    </w:p>
    <w:p w:rsidR="00000000" w:rsidRPr="000C682B" w:rsidP="000C682B">
      <w:pPr>
        <w:pStyle w:val="ListBullet3"/>
      </w:pPr>
      <w:r w:rsidRPr="000C682B">
        <w:t>pale</w:t>
      </w:r>
    </w:p>
    <w:p w:rsidR="00000000" w:rsidRPr="000C682B" w:rsidP="000C682B">
      <w:pPr>
        <w:pStyle w:val="ListBullet2"/>
      </w:pPr>
      <w:r w:rsidRPr="000C682B">
        <w:t>hair type:</w:t>
      </w:r>
    </w:p>
    <w:p w:rsidR="00000000" w:rsidRPr="000C682B" w:rsidP="000C682B">
      <w:pPr>
        <w:pStyle w:val="ListBullet3"/>
      </w:pPr>
      <w:r w:rsidRPr="000C682B">
        <w:t>lanugo, vellus, terminal</w:t>
      </w:r>
    </w:p>
    <w:p w:rsidR="00000000" w:rsidRPr="000C682B" w:rsidP="000C682B">
      <w:pPr>
        <w:pStyle w:val="ListBullet3"/>
      </w:pPr>
      <w:r w:rsidRPr="000C682B">
        <w:t>ingrown</w:t>
      </w:r>
    </w:p>
    <w:p w:rsidR="00000000" w:rsidRPr="000C682B" w:rsidP="000C682B">
      <w:pPr>
        <w:pStyle w:val="ListBullet2"/>
      </w:pPr>
      <w:r w:rsidRPr="000C682B">
        <w:t>skin type:</w:t>
      </w:r>
    </w:p>
    <w:p w:rsidR="00000000" w:rsidRPr="000C682B" w:rsidP="000C682B">
      <w:pPr>
        <w:pStyle w:val="ListBullet3"/>
      </w:pPr>
      <w:r w:rsidRPr="000C682B">
        <w:t xml:space="preserve">dry/alipid/lipid dry </w:t>
      </w:r>
    </w:p>
    <w:p w:rsidR="00000000" w:rsidRPr="000C682B" w:rsidP="000C682B">
      <w:pPr>
        <w:pStyle w:val="ListBullet3"/>
      </w:pPr>
      <w:r w:rsidRPr="000C682B">
        <w:t xml:space="preserve">oily/lipid </w:t>
      </w:r>
    </w:p>
    <w:p w:rsidR="00000000" w:rsidRPr="000C682B" w:rsidP="000C682B">
      <w:pPr>
        <w:pStyle w:val="ListBullet3"/>
      </w:pPr>
      <w:r w:rsidRPr="000C682B">
        <w:t xml:space="preserve">diffused red </w:t>
      </w:r>
    </w:p>
    <w:p w:rsidR="00000000" w:rsidRPr="000C682B" w:rsidP="000C682B">
      <w:pPr>
        <w:pStyle w:val="ListBullet2"/>
      </w:pPr>
      <w:r w:rsidRPr="000C682B">
        <w:t>difference between male and female skin and hair types</w:t>
      </w:r>
    </w:p>
    <w:p w:rsidR="00000000" w:rsidRPr="000C682B" w:rsidP="000C682B">
      <w:pPr>
        <w:pStyle w:val="ListBullet2"/>
      </w:pPr>
      <w:r w:rsidRPr="000C682B">
        <w:t>specific hair reduction treatment areas</w:t>
      </w:r>
    </w:p>
    <w:p w:rsidR="00000000" w:rsidRPr="000C682B" w:rsidP="000C682B">
      <w:pPr>
        <w:pStyle w:val="ListBullet2"/>
      </w:pPr>
      <w:r w:rsidRPr="000C682B">
        <w:t>pain tolerance</w:t>
      </w:r>
    </w:p>
    <w:p w:rsidR="00000000" w:rsidRPr="000C682B" w:rsidP="000C682B">
      <w:pPr>
        <w:pStyle w:val="ListBullet2"/>
      </w:pPr>
      <w:r w:rsidRPr="000C682B">
        <w:t>heat tolerance</w:t>
      </w:r>
    </w:p>
    <w:p w:rsidR="00000000" w:rsidRPr="000C682B" w:rsidP="000C682B">
      <w:pPr>
        <w:pStyle w:val="ListBullet2"/>
      </w:pPr>
      <w:r w:rsidRPr="000C682B">
        <w:t>medical history:</w:t>
      </w:r>
    </w:p>
    <w:p w:rsidR="00000000" w:rsidRPr="000C682B" w:rsidP="000C682B">
      <w:pPr>
        <w:pStyle w:val="ListBullet3"/>
      </w:pPr>
      <w:r w:rsidRPr="000C682B">
        <w:t xml:space="preserve">existing medical conditions </w:t>
      </w:r>
    </w:p>
    <w:p w:rsidR="00000000" w:rsidRPr="000C682B" w:rsidP="000C682B">
      <w:pPr>
        <w:pStyle w:val="ListBullet3"/>
      </w:pPr>
      <w:r w:rsidRPr="000C682B">
        <w:t>previous medical conditions</w:t>
      </w:r>
    </w:p>
    <w:p w:rsidR="00000000" w:rsidRPr="000C682B" w:rsidP="000C682B">
      <w:pPr>
        <w:pStyle w:val="ListBullet3"/>
      </w:pPr>
      <w:r w:rsidRPr="000C682B">
        <w:t>medications</w:t>
      </w:r>
    </w:p>
    <w:p w:rsidR="00000000" w:rsidRPr="000C682B" w:rsidP="000C682B">
      <w:pPr>
        <w:pStyle w:val="ListBullet"/>
      </w:pPr>
      <w:r w:rsidRPr="000C682B">
        <w:t>six Fitzpatrick skin types:</w:t>
      </w:r>
    </w:p>
    <w:p w:rsidR="00000000" w:rsidRPr="000C682B" w:rsidP="000C682B">
      <w:pPr>
        <w:pStyle w:val="ListBullet2"/>
      </w:pPr>
      <w:r w:rsidRPr="000C682B">
        <w:t>apparent versus underlying skin type</w:t>
      </w:r>
    </w:p>
    <w:p w:rsidR="00000000" w:rsidRPr="000C682B" w:rsidP="000C682B">
      <w:pPr>
        <w:pStyle w:val="ListBullet2"/>
      </w:pPr>
      <w:r w:rsidRPr="000C682B">
        <w:t xml:space="preserve">appearance and identification </w:t>
      </w:r>
    </w:p>
    <w:p w:rsidR="00000000" w:rsidRPr="000C682B" w:rsidP="000C682B">
      <w:pPr>
        <w:pStyle w:val="ListBullet2"/>
      </w:pPr>
      <w:r w:rsidRPr="000C682B">
        <w:t>features</w:t>
      </w:r>
    </w:p>
    <w:p w:rsidR="00000000" w:rsidRPr="000C682B" w:rsidP="000C682B">
      <w:pPr>
        <w:pStyle w:val="ListBullet2"/>
      </w:pPr>
      <w:r w:rsidRPr="000C682B">
        <w:t>responses to tanning</w:t>
      </w:r>
    </w:p>
    <w:p w:rsidR="00000000" w:rsidRPr="000C682B" w:rsidP="000C682B">
      <w:pPr>
        <w:pStyle w:val="ListBullet"/>
      </w:pPr>
      <w:r w:rsidRPr="000C682B">
        <w:t xml:space="preserve">hair structure and growth: </w:t>
      </w:r>
    </w:p>
    <w:p w:rsidR="00000000" w:rsidRPr="000C682B" w:rsidP="000C682B">
      <w:pPr>
        <w:pStyle w:val="ListBullet2"/>
      </w:pPr>
      <w:r w:rsidRPr="000C682B">
        <w:t>factors affecting hair growth:</w:t>
      </w:r>
    </w:p>
    <w:p w:rsidR="00000000" w:rsidRPr="000C682B" w:rsidP="000C682B">
      <w:pPr>
        <w:pStyle w:val="ListBullet3"/>
      </w:pPr>
      <w:r w:rsidRPr="000C682B">
        <w:t>hormonal:</w:t>
      </w:r>
    </w:p>
    <w:p w:rsidR="00000000" w:rsidRPr="000C682B" w:rsidP="000C682B">
      <w:pPr>
        <w:pStyle w:val="ListBullet4"/>
      </w:pPr>
      <w:r w:rsidRPr="000C682B">
        <w:t>topical</w:t>
      </w:r>
    </w:p>
    <w:p w:rsidR="00000000" w:rsidRPr="000C682B" w:rsidP="000C682B">
      <w:pPr>
        <w:pStyle w:val="ListBullet4"/>
      </w:pPr>
      <w:r w:rsidRPr="000C682B">
        <w:t xml:space="preserve">systemic </w:t>
      </w:r>
    </w:p>
    <w:p w:rsidR="00000000" w:rsidRPr="000C682B" w:rsidP="000C682B">
      <w:pPr>
        <w:pStyle w:val="ListBullet3"/>
      </w:pPr>
      <w:r w:rsidRPr="000C682B">
        <w:t xml:space="preserve">exposure to sunlight </w:t>
      </w:r>
    </w:p>
    <w:p w:rsidR="00000000" w:rsidRPr="000C682B" w:rsidP="000C682B">
      <w:pPr>
        <w:pStyle w:val="ListBullet3"/>
      </w:pPr>
      <w:r w:rsidRPr="000C682B">
        <w:t xml:space="preserve">heredity </w:t>
      </w:r>
    </w:p>
    <w:p w:rsidR="00000000" w:rsidRPr="000C682B" w:rsidP="000C682B">
      <w:pPr>
        <w:pStyle w:val="ListBullet3"/>
      </w:pPr>
      <w:r w:rsidRPr="000C682B">
        <w:t>drugs and chemicals</w:t>
      </w:r>
    </w:p>
    <w:p w:rsidR="00000000" w:rsidRPr="000C682B" w:rsidP="000C682B">
      <w:pPr>
        <w:pStyle w:val="ListBullet2"/>
      </w:pPr>
      <w:r w:rsidRPr="000C682B">
        <w:t>hair growth patterns and cycle and impact of laser hair reduction treatments</w:t>
      </w:r>
    </w:p>
    <w:p w:rsidR="00000000" w:rsidRPr="000C682B" w:rsidP="000C682B">
      <w:pPr>
        <w:pStyle w:val="ListBullet2"/>
      </w:pPr>
      <w:r w:rsidRPr="000C682B">
        <w:t xml:space="preserve">histology of hair </w:t>
      </w:r>
    </w:p>
    <w:p w:rsidR="00000000" w:rsidRPr="000C682B" w:rsidP="000C682B">
      <w:pPr>
        <w:pStyle w:val="ListBullet"/>
      </w:pPr>
      <w:r w:rsidRPr="000C682B">
        <w:t>factors which can stimulate hair growth and areas which may be affected:</w:t>
      </w:r>
    </w:p>
    <w:p w:rsidR="00000000" w:rsidRPr="000C682B" w:rsidP="000C682B">
      <w:pPr>
        <w:pStyle w:val="ListBullet2"/>
      </w:pPr>
      <w:r w:rsidRPr="000C682B">
        <w:t>hormones</w:t>
      </w:r>
    </w:p>
    <w:p w:rsidR="00000000" w:rsidRPr="000C682B" w:rsidP="000C682B">
      <w:pPr>
        <w:pStyle w:val="ListBullet2"/>
      </w:pPr>
      <w:r w:rsidRPr="000C682B">
        <w:t xml:space="preserve">illness </w:t>
      </w:r>
    </w:p>
    <w:p w:rsidR="00000000" w:rsidRPr="000C682B" w:rsidP="000C682B">
      <w:pPr>
        <w:pStyle w:val="ListBullet2"/>
      </w:pPr>
      <w:r w:rsidRPr="000C682B">
        <w:t xml:space="preserve">medications </w:t>
      </w:r>
    </w:p>
    <w:p w:rsidR="00000000" w:rsidRPr="000C682B" w:rsidP="000C682B">
      <w:pPr>
        <w:pStyle w:val="ListBullet"/>
      </w:pPr>
      <w:r w:rsidRPr="000C682B">
        <w:t xml:space="preserve">anatomy and physiology of the skin and skin structures as related to laser hair reduction treatments: </w:t>
      </w:r>
    </w:p>
    <w:p w:rsidR="00000000" w:rsidRPr="000C682B" w:rsidP="000C682B">
      <w:pPr>
        <w:pStyle w:val="ListBullet2"/>
      </w:pPr>
      <w:r w:rsidRPr="000C682B">
        <w:t>normal process of skin ageing and structural change</w:t>
      </w:r>
    </w:p>
    <w:p w:rsidR="00000000" w:rsidRPr="000C682B" w:rsidP="000C682B">
      <w:pPr>
        <w:pStyle w:val="ListBullet2"/>
      </w:pPr>
      <w:r w:rsidRPr="000C682B">
        <w:t>normal skin response to irritation and trauma</w:t>
      </w:r>
    </w:p>
    <w:p w:rsidR="00000000" w:rsidRPr="000C682B" w:rsidP="000C682B">
      <w:pPr>
        <w:pStyle w:val="ListBullet2"/>
      </w:pPr>
      <w:r w:rsidRPr="000C682B">
        <w:t>scars, including hypertrophic and keloid, their origin and evolution, and abnormal scar tissue</w:t>
      </w:r>
    </w:p>
    <w:p w:rsidR="00000000" w:rsidRPr="000C682B" w:rsidP="000C682B">
      <w:pPr>
        <w:pStyle w:val="ListBullet2"/>
      </w:pPr>
      <w:r w:rsidRPr="000C682B">
        <w:t xml:space="preserve">causes of skin damage </w:t>
      </w:r>
    </w:p>
    <w:p w:rsidR="00000000" w:rsidRPr="000C682B" w:rsidP="000C682B">
      <w:pPr>
        <w:pStyle w:val="ListBullet2"/>
      </w:pPr>
      <w:r w:rsidRPr="000C682B">
        <w:t xml:space="preserve">effects of laser treatments on physical </w:t>
      </w:r>
      <w:r w:rsidRPr="000C682B">
        <w:t>structure of the skin</w:t>
      </w:r>
    </w:p>
    <w:p w:rsidR="00000000" w:rsidRPr="000C682B" w:rsidP="000C682B">
      <w:pPr>
        <w:pStyle w:val="ListBullet2"/>
      </w:pPr>
      <w:r w:rsidRPr="000C682B">
        <w:t>wound healing in different skin types and locations</w:t>
      </w:r>
    </w:p>
    <w:p w:rsidR="00000000" w:rsidRPr="000C682B" w:rsidP="000C682B">
      <w:pPr>
        <w:pStyle w:val="ListBullet2"/>
      </w:pPr>
      <w:r w:rsidRPr="000C682B">
        <w:t>tissue interaction with laser hair reduction treatments</w:t>
      </w:r>
    </w:p>
    <w:p w:rsidR="00000000" w:rsidRPr="000C682B" w:rsidP="000C682B">
      <w:pPr>
        <w:pStyle w:val="ListBullet2"/>
      </w:pPr>
      <w:r w:rsidRPr="000C682B">
        <w:t>chromophores</w:t>
      </w:r>
    </w:p>
    <w:p w:rsidR="00000000" w:rsidRPr="000C682B" w:rsidP="000C682B">
      <w:pPr>
        <w:pStyle w:val="ListBullet2"/>
      </w:pPr>
      <w:r w:rsidRPr="000C682B">
        <w:t>melanin absorption</w:t>
      </w:r>
    </w:p>
    <w:p w:rsidR="00000000" w:rsidRPr="000C682B" w:rsidP="000C682B">
      <w:pPr>
        <w:pStyle w:val="ListBullet"/>
      </w:pPr>
      <w:r w:rsidRPr="000C682B">
        <w:t xml:space="preserve">contraindications and their relationship to laser hair reduction treatments: </w:t>
      </w:r>
    </w:p>
    <w:p w:rsidR="00000000" w:rsidRPr="000C682B" w:rsidP="000C682B">
      <w:pPr>
        <w:pStyle w:val="ListBullet2"/>
      </w:pPr>
      <w:r w:rsidRPr="000C682B">
        <w:t>pre-treatment sun exposure</w:t>
      </w:r>
    </w:p>
    <w:p w:rsidR="00000000" w:rsidRPr="000C682B" w:rsidP="000C682B">
      <w:pPr>
        <w:pStyle w:val="ListBullet2"/>
      </w:pPr>
      <w:r w:rsidRPr="000C682B">
        <w:t>artificially tanned skin</w:t>
      </w:r>
    </w:p>
    <w:p w:rsidR="00000000" w:rsidRPr="000C682B" w:rsidP="000C682B">
      <w:pPr>
        <w:pStyle w:val="ListBullet2"/>
      </w:pPr>
      <w:r w:rsidRPr="000C682B">
        <w:t>pregnancy</w:t>
      </w:r>
    </w:p>
    <w:p w:rsidR="00000000" w:rsidRPr="000C682B" w:rsidP="000C682B">
      <w:pPr>
        <w:pStyle w:val="ListBullet2"/>
      </w:pPr>
      <w:r w:rsidRPr="000C682B">
        <w:t>some herbal remedies</w:t>
      </w:r>
    </w:p>
    <w:p w:rsidR="00000000" w:rsidRPr="000C682B" w:rsidP="000C682B">
      <w:pPr>
        <w:pStyle w:val="ListBullet2"/>
      </w:pPr>
      <w:r w:rsidRPr="000C682B">
        <w:t>active herpes simplex</w:t>
      </w:r>
    </w:p>
    <w:p w:rsidR="00000000" w:rsidRPr="000C682B" w:rsidP="000C682B">
      <w:pPr>
        <w:pStyle w:val="ListBullet2"/>
      </w:pPr>
      <w:r w:rsidRPr="000C682B">
        <w:t>active impetigo</w:t>
      </w:r>
    </w:p>
    <w:p w:rsidR="00000000" w:rsidRPr="000C682B" w:rsidP="000C682B">
      <w:pPr>
        <w:pStyle w:val="ListBullet2"/>
      </w:pPr>
      <w:r w:rsidRPr="000C682B">
        <w:t>active eczema</w:t>
      </w:r>
    </w:p>
    <w:p w:rsidR="00000000" w:rsidRPr="000C682B" w:rsidP="000C682B">
      <w:pPr>
        <w:pStyle w:val="ListBullet2"/>
      </w:pPr>
      <w:r w:rsidRPr="000C682B">
        <w:t>active acne</w:t>
      </w:r>
    </w:p>
    <w:p w:rsidR="00000000" w:rsidRPr="000C682B" w:rsidP="000C682B">
      <w:pPr>
        <w:pStyle w:val="ListBullet2"/>
      </w:pPr>
      <w:r w:rsidRPr="000C682B">
        <w:t>photo-sensitive medication</w:t>
      </w:r>
    </w:p>
    <w:p w:rsidR="00000000" w:rsidRPr="000C682B" w:rsidP="000C682B">
      <w:pPr>
        <w:pStyle w:val="ListBullet2"/>
      </w:pPr>
      <w:r w:rsidRPr="000C682B">
        <w:t>hypertrophic and keloid scars</w:t>
      </w:r>
    </w:p>
    <w:p w:rsidR="00000000" w:rsidRPr="000C682B" w:rsidP="000C682B">
      <w:pPr>
        <w:pStyle w:val="ListBullet2"/>
      </w:pPr>
      <w:r w:rsidRPr="000C682B">
        <w:t>artificial pigment in the treatment area</w:t>
      </w:r>
    </w:p>
    <w:p w:rsidR="00000000" w:rsidRPr="000C682B" w:rsidP="000C682B">
      <w:pPr>
        <w:pStyle w:val="ListBullet2"/>
      </w:pPr>
      <w:r w:rsidRPr="000C682B">
        <w:t>psoriasis i</w:t>
      </w:r>
      <w:r w:rsidRPr="000C682B">
        <w:t>n the treatment area</w:t>
      </w:r>
    </w:p>
    <w:p w:rsidR="00000000" w:rsidRPr="000C682B" w:rsidP="000C682B">
      <w:pPr>
        <w:pStyle w:val="ListBullet2"/>
      </w:pPr>
      <w:r w:rsidRPr="000C682B">
        <w:t>certain circulatory conditions</w:t>
      </w:r>
    </w:p>
    <w:p w:rsidR="00000000" w:rsidRPr="000C682B" w:rsidP="000C682B">
      <w:pPr>
        <w:pStyle w:val="ListBullet2"/>
      </w:pPr>
      <w:r w:rsidRPr="000C682B">
        <w:t>inappropriate hair type and colour</w:t>
      </w:r>
    </w:p>
    <w:p w:rsidR="00000000" w:rsidRPr="000C682B" w:rsidP="000C682B">
      <w:pPr>
        <w:pStyle w:val="ListBullet"/>
      </w:pPr>
      <w:r w:rsidRPr="000C682B">
        <w:t>for the above listed contraindications:</w:t>
      </w:r>
    </w:p>
    <w:p w:rsidR="00000000" w:rsidRPr="000C682B" w:rsidP="000C682B">
      <w:pPr>
        <w:pStyle w:val="ListBullet2"/>
      </w:pPr>
      <w:r w:rsidRPr="000C682B">
        <w:t xml:space="preserve">appearance and identification </w:t>
      </w:r>
    </w:p>
    <w:p w:rsidR="00000000" w:rsidRPr="000C682B" w:rsidP="000C682B">
      <w:pPr>
        <w:pStyle w:val="ListBullet2"/>
      </w:pPr>
      <w:r w:rsidRPr="000C682B">
        <w:t xml:space="preserve">required action and treatment precautions </w:t>
      </w:r>
    </w:p>
    <w:p w:rsidR="00000000" w:rsidRPr="000C682B" w:rsidP="000C682B">
      <w:pPr>
        <w:pStyle w:val="ListBullet2"/>
      </w:pPr>
      <w:r w:rsidRPr="000C682B">
        <w:t xml:space="preserve">instances where treatment should not occur </w:t>
      </w:r>
    </w:p>
    <w:p w:rsidR="00000000" w:rsidRPr="000C682B" w:rsidP="000C682B">
      <w:pPr>
        <w:pStyle w:val="ListBullet2"/>
      </w:pPr>
      <w:r w:rsidRPr="000C682B">
        <w:t xml:space="preserve">instances where recommendation to seek advice of other professionals should be provided </w:t>
      </w:r>
    </w:p>
    <w:p w:rsidR="00000000" w:rsidRPr="000C682B" w:rsidP="000C682B">
      <w:pPr>
        <w:pStyle w:val="ListBullet"/>
      </w:pPr>
      <w:r w:rsidRPr="000C682B">
        <w:t>appearance of pigmented skin lesions and referral to medical professionals</w:t>
      </w:r>
    </w:p>
    <w:p w:rsidR="00000000" w:rsidRPr="000C682B" w:rsidP="000C682B">
      <w:pPr>
        <w:pStyle w:val="ListBullet"/>
      </w:pPr>
      <w:r w:rsidRPr="000C682B">
        <w:t>medical contraindications, their relationship to laser hair reduction treatments, and requi</w:t>
      </w:r>
      <w:r w:rsidRPr="000C682B">
        <w:t>red action and treatment precautions:</w:t>
      </w:r>
    </w:p>
    <w:p w:rsidR="00000000" w:rsidRPr="000C682B" w:rsidP="000C682B">
      <w:pPr>
        <w:pStyle w:val="ListBullet2"/>
      </w:pPr>
      <w:r w:rsidRPr="000C682B">
        <w:t>conditions already being treated by a general practitioner, dermatologist or skin therapist</w:t>
      </w:r>
    </w:p>
    <w:p w:rsidR="00000000" w:rsidRPr="000C682B" w:rsidP="000C682B">
      <w:pPr>
        <w:pStyle w:val="ListBullet2"/>
      </w:pPr>
      <w:r w:rsidRPr="000C682B">
        <w:t>medical oedema</w:t>
      </w:r>
    </w:p>
    <w:p w:rsidR="00000000" w:rsidRPr="000C682B" w:rsidP="000C682B">
      <w:pPr>
        <w:pStyle w:val="ListBullet2"/>
      </w:pPr>
      <w:r w:rsidRPr="000C682B">
        <w:t>recent surgery</w:t>
      </w:r>
    </w:p>
    <w:p w:rsidR="00000000" w:rsidRPr="000C682B" w:rsidP="000C682B">
      <w:pPr>
        <w:pStyle w:val="ListBullet2"/>
      </w:pPr>
      <w:r w:rsidRPr="000C682B">
        <w:t>diabetes</w:t>
      </w:r>
    </w:p>
    <w:p w:rsidR="00000000" w:rsidRPr="000C682B" w:rsidP="000C682B">
      <w:pPr>
        <w:pStyle w:val="ListBullet2"/>
      </w:pPr>
      <w:r w:rsidRPr="000C682B">
        <w:t>asthma</w:t>
      </w:r>
    </w:p>
    <w:p w:rsidR="00000000" w:rsidRPr="000C682B" w:rsidP="000C682B">
      <w:pPr>
        <w:pStyle w:val="ListBullet2"/>
      </w:pPr>
      <w:r w:rsidRPr="000C682B">
        <w:t>epilepsy</w:t>
      </w:r>
    </w:p>
    <w:p w:rsidR="00000000" w:rsidRPr="000C682B" w:rsidP="000C682B">
      <w:pPr>
        <w:pStyle w:val="ListBullet"/>
      </w:pPr>
      <w:r w:rsidRPr="000C682B">
        <w:t>effects of laser hair reduction treatments and associated responses a</w:t>
      </w:r>
      <w:r w:rsidRPr="000C682B">
        <w:t>nd control measures:</w:t>
      </w:r>
    </w:p>
    <w:p w:rsidR="00000000" w:rsidRPr="000C682B" w:rsidP="000C682B">
      <w:pPr>
        <w:pStyle w:val="ListBullet2"/>
      </w:pPr>
      <w:r w:rsidRPr="000C682B">
        <w:t>paradoxical increased hair growth</w:t>
      </w:r>
    </w:p>
    <w:p w:rsidR="00000000" w:rsidRPr="000C682B" w:rsidP="000C682B">
      <w:pPr>
        <w:pStyle w:val="ListBullet2"/>
      </w:pPr>
      <w:r w:rsidRPr="000C682B">
        <w:t xml:space="preserve">temporary heat </w:t>
      </w:r>
    </w:p>
    <w:p w:rsidR="00000000" w:rsidRPr="000C682B" w:rsidP="000C682B">
      <w:pPr>
        <w:pStyle w:val="ListBullet2"/>
      </w:pPr>
      <w:r w:rsidRPr="000C682B">
        <w:t xml:space="preserve">temporary localised pain </w:t>
      </w:r>
    </w:p>
    <w:p w:rsidR="00000000" w:rsidRPr="000C682B" w:rsidP="000C682B">
      <w:pPr>
        <w:pStyle w:val="ListBullet2"/>
      </w:pPr>
      <w:r w:rsidRPr="000C682B">
        <w:t>erythema</w:t>
      </w:r>
    </w:p>
    <w:p w:rsidR="00000000" w:rsidRPr="000C682B" w:rsidP="000C682B">
      <w:pPr>
        <w:pStyle w:val="ListBullet"/>
      </w:pPr>
      <w:r w:rsidRPr="000C682B">
        <w:t>causes of, appearance and management of specific treatment reactions or adverse effects:</w:t>
      </w:r>
    </w:p>
    <w:p w:rsidR="00000000" w:rsidRPr="000C682B" w:rsidP="000C682B">
      <w:pPr>
        <w:pStyle w:val="ListBullet2"/>
      </w:pPr>
      <w:r w:rsidRPr="000C682B">
        <w:t>hypopigmentation</w:t>
      </w:r>
    </w:p>
    <w:p w:rsidR="00000000" w:rsidRPr="000C682B" w:rsidP="000C682B">
      <w:pPr>
        <w:pStyle w:val="ListBullet2"/>
      </w:pPr>
      <w:r w:rsidRPr="000C682B">
        <w:t>hyperpigmentation</w:t>
      </w:r>
    </w:p>
    <w:p w:rsidR="00000000" w:rsidRPr="000C682B" w:rsidP="000C682B">
      <w:pPr>
        <w:pStyle w:val="ListBullet2"/>
      </w:pPr>
      <w:r w:rsidRPr="000C682B">
        <w:t>blistering</w:t>
      </w:r>
    </w:p>
    <w:p w:rsidR="00000000" w:rsidRPr="000C682B" w:rsidP="000C682B">
      <w:pPr>
        <w:pStyle w:val="ListBullet2"/>
      </w:pPr>
      <w:r w:rsidRPr="000C682B">
        <w:t>scarring and textural changes</w:t>
      </w:r>
    </w:p>
    <w:p w:rsidR="00000000" w:rsidRPr="000C682B" w:rsidP="000C682B">
      <w:pPr>
        <w:pStyle w:val="ListBullet2"/>
      </w:pPr>
      <w:r w:rsidRPr="000C682B">
        <w:t>perifollicular oedema</w:t>
      </w:r>
    </w:p>
    <w:p w:rsidR="00000000" w:rsidRPr="000C682B" w:rsidP="000C682B">
      <w:pPr>
        <w:pStyle w:val="ListBullet2"/>
      </w:pPr>
      <w:r w:rsidRPr="000C682B">
        <w:t>perifollicular erythema</w:t>
      </w:r>
    </w:p>
    <w:p w:rsidR="00000000" w:rsidRPr="000C682B" w:rsidP="000C682B">
      <w:pPr>
        <w:pStyle w:val="ListBullet2"/>
      </w:pPr>
      <w:r w:rsidRPr="000C682B">
        <w:t>infections of the hair follicle</w:t>
      </w:r>
    </w:p>
    <w:p w:rsidR="00000000" w:rsidRPr="000C682B" w:rsidP="000C682B">
      <w:pPr>
        <w:pStyle w:val="ListBullet2"/>
      </w:pPr>
      <w:r w:rsidRPr="000C682B">
        <w:t>burns to skin</w:t>
      </w:r>
    </w:p>
    <w:p w:rsidR="00000000" w:rsidRPr="000C682B" w:rsidP="000C682B">
      <w:pPr>
        <w:pStyle w:val="ListBullet"/>
      </w:pPr>
      <w:r w:rsidRPr="000C682B">
        <w:t>factors impacting treatment planning, their effect and appropriate responses:</w:t>
      </w:r>
    </w:p>
    <w:p w:rsidR="00000000" w:rsidRPr="000C682B" w:rsidP="000C682B">
      <w:pPr>
        <w:pStyle w:val="ListBullet2"/>
      </w:pPr>
      <w:r w:rsidRPr="000C682B">
        <w:t xml:space="preserve">body temperature </w:t>
      </w:r>
    </w:p>
    <w:p w:rsidR="00000000" w:rsidRPr="000C682B" w:rsidP="000C682B">
      <w:pPr>
        <w:pStyle w:val="ListBullet2"/>
      </w:pPr>
      <w:r w:rsidRPr="000C682B">
        <w:t>patch test results</w:t>
      </w:r>
    </w:p>
    <w:p w:rsidR="00000000" w:rsidRPr="000C682B" w:rsidP="000C682B">
      <w:pPr>
        <w:pStyle w:val="ListBullet2"/>
      </w:pPr>
      <w:r w:rsidRPr="000C682B">
        <w:t>skin healing</w:t>
      </w:r>
    </w:p>
    <w:p w:rsidR="00000000" w:rsidRPr="000C682B" w:rsidP="000C682B">
      <w:pPr>
        <w:pStyle w:val="ListBullet2"/>
      </w:pPr>
      <w:r w:rsidRPr="000C682B">
        <w:t>skin reaction</w:t>
      </w:r>
    </w:p>
    <w:p w:rsidR="00000000" w:rsidRPr="000C682B" w:rsidP="000C682B">
      <w:pPr>
        <w:pStyle w:val="ListBullet2"/>
      </w:pPr>
      <w:r w:rsidRPr="000C682B">
        <w:t>follicle distribution</w:t>
      </w:r>
    </w:p>
    <w:p w:rsidR="00000000" w:rsidRPr="000C682B" w:rsidP="000C682B">
      <w:pPr>
        <w:pStyle w:val="ListBullet2"/>
      </w:pPr>
      <w:r w:rsidRPr="000C682B">
        <w:t>areas treated</w:t>
      </w:r>
    </w:p>
    <w:p w:rsidR="00000000" w:rsidRPr="000C682B" w:rsidP="000C682B">
      <w:pPr>
        <w:pStyle w:val="ListBullet2"/>
      </w:pPr>
      <w:r w:rsidRPr="000C682B">
        <w:t>extent of area to be treated</w:t>
      </w:r>
    </w:p>
    <w:p w:rsidR="00000000" w:rsidRPr="000C682B" w:rsidP="000C682B">
      <w:pPr>
        <w:pStyle w:val="ListBullet2"/>
      </w:pPr>
      <w:r w:rsidRPr="000C682B">
        <w:t>hypertrophic and keloid scarring</w:t>
      </w:r>
    </w:p>
    <w:p w:rsidR="00000000" w:rsidRPr="000C682B" w:rsidP="000C682B">
      <w:pPr>
        <w:pStyle w:val="ListBullet2"/>
      </w:pPr>
      <w:r w:rsidRPr="000C682B">
        <w:t xml:space="preserve">outcomes of previous treatments </w:t>
      </w:r>
    </w:p>
    <w:p w:rsidR="00000000" w:rsidRPr="000C682B" w:rsidP="000C682B">
      <w:pPr>
        <w:pStyle w:val="ListBullet2"/>
      </w:pPr>
      <w:r w:rsidRPr="000C682B">
        <w:t>pain tolerance</w:t>
      </w:r>
    </w:p>
    <w:p w:rsidR="00000000" w:rsidRPr="000C682B" w:rsidP="000C682B">
      <w:pPr>
        <w:pStyle w:val="ListBullet2"/>
      </w:pPr>
      <w:r w:rsidRPr="000C682B">
        <w:t xml:space="preserve">wound healing  </w:t>
      </w:r>
    </w:p>
    <w:p w:rsidR="00000000" w:rsidRPr="000C682B" w:rsidP="000C682B">
      <w:pPr>
        <w:pStyle w:val="ListBullet"/>
      </w:pPr>
      <w:r w:rsidRPr="000C682B">
        <w:t>client post-treatment care requirements:</w:t>
      </w:r>
    </w:p>
    <w:p w:rsidR="00000000" w:rsidRPr="000C682B" w:rsidP="000C682B">
      <w:pPr>
        <w:pStyle w:val="ListBullet2"/>
      </w:pPr>
      <w:r w:rsidRPr="000C682B">
        <w:t>avoidance of:</w:t>
      </w:r>
    </w:p>
    <w:p w:rsidR="00000000" w:rsidRPr="000C682B" w:rsidP="000C682B">
      <w:pPr>
        <w:pStyle w:val="ListBullet3"/>
      </w:pPr>
      <w:r w:rsidRPr="000C682B">
        <w:t>sun exposure</w:t>
      </w:r>
    </w:p>
    <w:p w:rsidR="00000000" w:rsidRPr="000C682B" w:rsidP="000C682B">
      <w:pPr>
        <w:pStyle w:val="ListBullet3"/>
      </w:pPr>
      <w:r w:rsidRPr="000C682B">
        <w:t>topical tanning agents</w:t>
      </w:r>
    </w:p>
    <w:p w:rsidR="00000000" w:rsidRPr="000C682B" w:rsidP="000C682B">
      <w:pPr>
        <w:pStyle w:val="ListBullet3"/>
      </w:pPr>
      <w:r w:rsidRPr="000C682B">
        <w:t xml:space="preserve">chlorine found in spas and pools </w:t>
      </w:r>
    </w:p>
    <w:p w:rsidR="00000000" w:rsidRPr="000C682B" w:rsidP="000C682B">
      <w:pPr>
        <w:pStyle w:val="ListBullet3"/>
      </w:pPr>
      <w:r w:rsidRPr="000C682B">
        <w:t xml:space="preserve">picking abrasions </w:t>
      </w:r>
    </w:p>
    <w:p w:rsidR="00000000" w:rsidRPr="000C682B" w:rsidP="000C682B">
      <w:pPr>
        <w:pStyle w:val="ListBullet3"/>
      </w:pPr>
      <w:r w:rsidRPr="000C682B">
        <w:t>other phototherapy concurrent with a laser hair reduction treatment program</w:t>
      </w:r>
    </w:p>
    <w:p w:rsidR="00000000" w:rsidRPr="000C682B" w:rsidP="000C682B">
      <w:pPr>
        <w:pStyle w:val="ListBullet3"/>
      </w:pPr>
      <w:r w:rsidRPr="000C682B">
        <w:t xml:space="preserve">activity that raises body temperature </w:t>
      </w:r>
    </w:p>
    <w:p w:rsidR="00000000" w:rsidRPr="000C682B" w:rsidP="000C682B">
      <w:pPr>
        <w:pStyle w:val="ListBullet2"/>
      </w:pPr>
      <w:r w:rsidRPr="000C682B">
        <w:t xml:space="preserve">application of sunscreen to treatment area </w:t>
      </w:r>
    </w:p>
    <w:p w:rsidR="00000000" w:rsidRPr="000C682B" w:rsidP="000C682B">
      <w:pPr>
        <w:pStyle w:val="ListBullet2"/>
      </w:pPr>
      <w:r w:rsidRPr="000C682B">
        <w:t xml:space="preserve">post-treatment care </w:t>
      </w:r>
      <w:r w:rsidRPr="000C682B">
        <w:t>and advice for the treatment area</w:t>
      </w:r>
    </w:p>
    <w:p w:rsidR="00000000" w:rsidRPr="000C682B" w:rsidP="000C682B">
      <w:pPr>
        <w:pStyle w:val="ListBullet2"/>
      </w:pPr>
      <w:r w:rsidRPr="000C682B">
        <w:t>precautions related to:</w:t>
      </w:r>
    </w:p>
    <w:p w:rsidR="00000000" w:rsidRPr="000C682B" w:rsidP="000C682B">
      <w:pPr>
        <w:pStyle w:val="ListBullet3"/>
      </w:pPr>
      <w:r w:rsidRPr="000C682B">
        <w:t>tweezing</w:t>
      </w:r>
    </w:p>
    <w:p w:rsidR="00000000" w:rsidRPr="000C682B" w:rsidP="000C682B">
      <w:pPr>
        <w:pStyle w:val="ListBullet3"/>
      </w:pPr>
      <w:r w:rsidRPr="000C682B">
        <w:t>waxing</w:t>
      </w:r>
    </w:p>
    <w:p w:rsidR="00000000" w:rsidRPr="000C682B" w:rsidP="000C682B">
      <w:pPr>
        <w:pStyle w:val="ListBullet3"/>
      </w:pPr>
      <w:r w:rsidRPr="000C682B">
        <w:t>bleaching</w:t>
      </w:r>
    </w:p>
    <w:p w:rsidR="00000000" w:rsidRPr="000C682B" w:rsidP="000C682B">
      <w:pPr>
        <w:pStyle w:val="ListBullet3"/>
      </w:pPr>
      <w:r w:rsidRPr="000C682B">
        <w:t>sunbathing</w:t>
      </w:r>
    </w:p>
    <w:p w:rsidR="00000000" w:rsidRPr="000C682B" w:rsidP="000C682B">
      <w:pPr>
        <w:pStyle w:val="ListBullet3"/>
      </w:pPr>
      <w:r w:rsidRPr="000C682B">
        <w:t>solarium treatments</w:t>
      </w:r>
    </w:p>
    <w:p w:rsidR="00000000" w:rsidRPr="000C682B" w:rsidP="000C682B">
      <w:pPr>
        <w:pStyle w:val="ListBullet3"/>
      </w:pPr>
      <w:r w:rsidRPr="000C682B">
        <w:t>use of depilatory creams</w:t>
      </w:r>
    </w:p>
    <w:p w:rsidR="00000000" w:rsidRPr="000C682B" w:rsidP="000C682B">
      <w:pPr>
        <w:pStyle w:val="ListBullet3"/>
      </w:pPr>
      <w:r w:rsidRPr="000C682B">
        <w:t>electrolysis</w:t>
      </w:r>
    </w:p>
    <w:p w:rsidR="00000000" w:rsidRPr="000C682B" w:rsidP="000C682B">
      <w:pPr>
        <w:pStyle w:val="ListBullet3"/>
      </w:pPr>
      <w:r w:rsidRPr="000C682B">
        <w:t>use of self-tanning products</w:t>
      </w:r>
    </w:p>
    <w:p w:rsidR="00000000" w:rsidRPr="000C682B" w:rsidP="000C682B">
      <w:pPr>
        <w:pStyle w:val="ListBullet"/>
      </w:pPr>
      <w:r w:rsidRPr="000C682B">
        <w:t>post-treatment care procedures:</w:t>
      </w:r>
    </w:p>
    <w:p w:rsidR="00000000" w:rsidRPr="000C682B" w:rsidP="000C682B">
      <w:pPr>
        <w:pStyle w:val="ListBullet2"/>
      </w:pPr>
      <w:r w:rsidRPr="000C682B">
        <w:t>low-frequency laser</w:t>
      </w:r>
    </w:p>
    <w:p w:rsidR="00000000" w:rsidRPr="000C682B" w:rsidP="000C682B">
      <w:pPr>
        <w:pStyle w:val="ListBullet2"/>
      </w:pPr>
      <w:r w:rsidRPr="000C682B">
        <w:t>healing products</w:t>
      </w:r>
    </w:p>
    <w:p w:rsidR="00000000" w:rsidRPr="000C682B" w:rsidP="000C682B">
      <w:pPr>
        <w:pStyle w:val="ListBullet2"/>
      </w:pPr>
      <w:r w:rsidRPr="000C682B">
        <w:t>cooling products:</w:t>
      </w:r>
    </w:p>
    <w:p w:rsidR="00000000" w:rsidRPr="000C682B" w:rsidP="000C682B">
      <w:pPr>
        <w:pStyle w:val="ListBullet3"/>
      </w:pPr>
      <w:r w:rsidRPr="000C682B">
        <w:t>cold compress</w:t>
      </w:r>
    </w:p>
    <w:p w:rsidR="00000000" w:rsidRPr="000C682B" w:rsidP="000C682B">
      <w:pPr>
        <w:pStyle w:val="ListBullet3"/>
      </w:pPr>
      <w:r w:rsidRPr="000C682B">
        <w:t>cryogen sprays</w:t>
      </w:r>
    </w:p>
    <w:p w:rsidR="00000000" w:rsidRPr="000C682B" w:rsidP="000C682B">
      <w:pPr>
        <w:pStyle w:val="ListBullet3"/>
      </w:pPr>
      <w:r w:rsidRPr="000C682B">
        <w:t xml:space="preserve">cold gels </w:t>
      </w:r>
    </w:p>
    <w:p w:rsidR="00000000" w:rsidRPr="000C682B" w:rsidP="000C682B">
      <w:pPr>
        <w:pStyle w:val="ListBullet"/>
      </w:pPr>
      <w:r w:rsidRPr="000C682B">
        <w:t>use of light-emitting diodes (LED) in treating adverse effects</w:t>
      </w:r>
    </w:p>
    <w:p w:rsidR="00000000" w:rsidRPr="000C682B" w:rsidP="000C682B">
      <w:pPr>
        <w:pStyle w:val="ListBullet"/>
      </w:pPr>
      <w:r w:rsidRPr="000C682B">
        <w:t>patch test evaluation strategies:</w:t>
      </w:r>
    </w:p>
    <w:p w:rsidR="00000000" w:rsidRPr="000C682B" w:rsidP="000C682B">
      <w:pPr>
        <w:pStyle w:val="ListBullet2"/>
      </w:pPr>
      <w:r w:rsidRPr="000C682B">
        <w:t>discussing and reviewing response to treatment</w:t>
      </w:r>
    </w:p>
    <w:p w:rsidR="00000000" w:rsidRPr="000C682B" w:rsidP="000C682B">
      <w:pPr>
        <w:pStyle w:val="ListBullet2"/>
      </w:pPr>
      <w:r w:rsidRPr="000C682B">
        <w:t>taking photographs of treatment area before and after treatment</w:t>
      </w:r>
    </w:p>
    <w:p w:rsidR="00000000" w:rsidRPr="000C682B" w:rsidP="000C682B">
      <w:pPr>
        <w:pStyle w:val="ListBullet2"/>
      </w:pPr>
      <w:r w:rsidRPr="000C682B">
        <w:t>reviewing achievement of treatment goals</w:t>
      </w:r>
    </w:p>
    <w:p w:rsidR="00000000" w:rsidRPr="000C682B" w:rsidP="000C682B">
      <w:pPr>
        <w:pStyle w:val="ListBullet2"/>
      </w:pPr>
      <w:r w:rsidRPr="000C682B">
        <w:t xml:space="preserve">monitoring time frame for achievement of treatment goals </w:t>
      </w:r>
    </w:p>
    <w:p w:rsidR="00000000" w:rsidRPr="000C682B" w:rsidP="000C682B">
      <w:pPr>
        <w:pStyle w:val="ListBullet"/>
      </w:pPr>
      <w:r w:rsidRPr="000C682B">
        <w:t>key inclusions of a treatment program:</w:t>
      </w:r>
    </w:p>
    <w:p w:rsidR="00000000" w:rsidRPr="000C682B" w:rsidP="000C682B">
      <w:pPr>
        <w:pStyle w:val="ListBullet2"/>
      </w:pPr>
      <w:r w:rsidRPr="000C682B">
        <w:t>treatment area</w:t>
      </w:r>
    </w:p>
    <w:p w:rsidR="00000000" w:rsidRPr="000C682B" w:rsidP="000C682B">
      <w:pPr>
        <w:pStyle w:val="ListBullet2"/>
      </w:pPr>
      <w:r w:rsidRPr="000C682B">
        <w:t>follicle type and distribution</w:t>
      </w:r>
    </w:p>
    <w:p w:rsidR="00000000" w:rsidRPr="000C682B" w:rsidP="000C682B">
      <w:pPr>
        <w:pStyle w:val="ListBullet2"/>
      </w:pPr>
      <w:r w:rsidRPr="000C682B">
        <w:t>hair type</w:t>
      </w:r>
    </w:p>
    <w:p w:rsidR="00000000" w:rsidRPr="000C682B" w:rsidP="000C682B">
      <w:pPr>
        <w:pStyle w:val="ListBullet2"/>
      </w:pPr>
      <w:r w:rsidRPr="000C682B">
        <w:t>planned treatment parameters based on patch test results:</w:t>
      </w:r>
    </w:p>
    <w:p w:rsidR="00000000" w:rsidRPr="000C682B" w:rsidP="000C682B">
      <w:pPr>
        <w:pStyle w:val="ListBullet3"/>
      </w:pPr>
      <w:r w:rsidRPr="000C682B">
        <w:t>wavelengths to be used</w:t>
      </w:r>
    </w:p>
    <w:p w:rsidR="00000000" w:rsidRPr="000C682B" w:rsidP="000C682B">
      <w:pPr>
        <w:pStyle w:val="ListBullet3"/>
      </w:pPr>
      <w:r w:rsidRPr="000C682B">
        <w:t>pulse duration</w:t>
      </w:r>
    </w:p>
    <w:p w:rsidR="00000000" w:rsidRPr="000C682B" w:rsidP="000C682B">
      <w:pPr>
        <w:pStyle w:val="ListBullet3"/>
      </w:pPr>
      <w:r w:rsidRPr="000C682B">
        <w:t>energy settings (fluence)</w:t>
      </w:r>
    </w:p>
    <w:p w:rsidR="00000000" w:rsidRPr="000C682B" w:rsidP="000C682B">
      <w:pPr>
        <w:pStyle w:val="ListBullet3"/>
      </w:pPr>
      <w:r w:rsidRPr="000C682B">
        <w:t>treatment duration</w:t>
      </w:r>
    </w:p>
    <w:p w:rsidR="00000000" w:rsidRPr="000C682B" w:rsidP="000C682B">
      <w:pPr>
        <w:pStyle w:val="ListBullet2"/>
      </w:pPr>
      <w:r w:rsidRPr="000C682B">
        <w:t>products</w:t>
      </w:r>
    </w:p>
    <w:p w:rsidR="00000000" w:rsidRPr="000C682B" w:rsidP="000C682B">
      <w:pPr>
        <w:pStyle w:val="ListBullet2"/>
      </w:pPr>
      <w:r w:rsidRPr="000C682B">
        <w:t>equipment</w:t>
      </w:r>
    </w:p>
    <w:p w:rsidR="00000000" w:rsidRPr="000C682B" w:rsidP="000C682B">
      <w:pPr>
        <w:pStyle w:val="ListBullet2"/>
      </w:pPr>
      <w:r w:rsidRPr="000C682B">
        <w:t>follow-up procedures</w:t>
      </w:r>
    </w:p>
    <w:p w:rsidR="00000000" w:rsidRPr="000C682B" w:rsidP="000C682B">
      <w:pPr>
        <w:pStyle w:val="ListBullet2"/>
      </w:pPr>
      <w:r w:rsidRPr="000C682B">
        <w:t xml:space="preserve">after care advice and precautions </w:t>
      </w:r>
    </w:p>
    <w:p w:rsidR="00000000" w:rsidRPr="000C682B" w:rsidP="000C682B">
      <w:pPr>
        <w:pStyle w:val="ListBullet2"/>
      </w:pPr>
      <w:r w:rsidRPr="000C682B">
        <w:t>observed contraindications</w:t>
      </w:r>
    </w:p>
    <w:p w:rsidR="00000000" w:rsidRPr="000C682B" w:rsidP="000C682B">
      <w:pPr>
        <w:pStyle w:val="ListBullet2"/>
      </w:pPr>
      <w:r w:rsidRPr="000C682B">
        <w:t>relevant medical history and medications</w:t>
      </w:r>
    </w:p>
    <w:p w:rsidR="00000000" w:rsidRPr="000C682B" w:rsidP="000C682B">
      <w:pPr>
        <w:pStyle w:val="ListBullet2"/>
      </w:pPr>
      <w:r w:rsidRPr="000C682B">
        <w:t xml:space="preserve">signed medical release </w:t>
      </w:r>
    </w:p>
    <w:p w:rsidR="00000000" w:rsidRPr="000C682B" w:rsidP="000C682B">
      <w:pPr>
        <w:pStyle w:val="ListBullet2"/>
      </w:pPr>
      <w:r w:rsidRPr="000C682B">
        <w:t>outcomes of previous temporary and permanent hair reduction treatments</w:t>
      </w:r>
    </w:p>
    <w:p w:rsidR="00000000" w:rsidRPr="000C682B" w:rsidP="000C682B">
      <w:pPr>
        <w:pStyle w:val="ListBullet2"/>
      </w:pPr>
      <w:r w:rsidRPr="000C682B">
        <w:t xml:space="preserve">before and after photographs, and when they are required </w:t>
      </w:r>
    </w:p>
    <w:p w:rsidR="00000000" w:rsidRPr="000C682B" w:rsidP="000C682B">
      <w:pPr>
        <w:pStyle w:val="ListBullet2"/>
      </w:pPr>
      <w:r w:rsidRPr="000C682B">
        <w:t xml:space="preserve">client consent. </w:t>
      </w:r>
    </w:p>
    <w:p w:rsidR="00000000" w:rsidRPr="000C682B" w:rsidP="000C682B">
      <w:pPr>
        <w:pStyle w:val="AllowPageBreak"/>
      </w:pPr>
    </w:p>
    <w:p w:rsidR="00000000" w:rsidRPr="000C682B" w:rsidP="000C682B">
      <w:pPr>
        <w:pStyle w:val="Heading1"/>
      </w:pPr>
      <w:bookmarkStart w:id="4" w:name="O_968061"/>
      <w:bookmarkEnd w:id="4"/>
      <w:r w:rsidRPr="000C682B">
        <w:t>Assessment Conditions</w:t>
      </w:r>
    </w:p>
    <w:p w:rsidR="00000000" w:rsidRPr="000C682B" w:rsidP="004B07CA">
      <w:pPr>
        <w:pStyle w:val="BodyText"/>
      </w:pPr>
      <w:r w:rsidRPr="000C682B">
        <w:t xml:space="preserve">Skills must be demonstrated in a simulated laser hair reduction clinical workplace environment set up for the purposes of assessment. </w:t>
      </w:r>
    </w:p>
    <w:p w:rsidR="00000000" w:rsidRPr="000C682B" w:rsidP="004B07CA">
      <w:pPr>
        <w:pStyle w:val="BodyText"/>
      </w:pPr>
      <w:r w:rsidRPr="000C682B">
        <w:t>Assessment must be directly observed, in person, for the total duration of each laser client consultation and patch test,</w:t>
      </w:r>
      <w:r w:rsidRPr="000C682B">
        <w:t xml:space="preserve"> by assessors who meet the assessor requirements outlined below. </w:t>
      </w:r>
    </w:p>
    <w:p w:rsidR="00000000" w:rsidRPr="000C682B" w:rsidP="004B07CA">
      <w:pPr>
        <w:pStyle w:val="BodyText"/>
      </w:pPr>
      <w:r w:rsidRPr="000C682B">
        <w:t>Assessment must ensure access to:</w:t>
      </w:r>
    </w:p>
    <w:p w:rsidR="00000000" w:rsidRPr="000C682B" w:rsidP="000C682B">
      <w:pPr>
        <w:pStyle w:val="ListBullet"/>
      </w:pPr>
      <w:r w:rsidRPr="000C682B">
        <w:t>documentation relevant to designing laser hair reduction treatment programs:</w:t>
      </w:r>
    </w:p>
    <w:p w:rsidR="00000000" w:rsidRPr="000C682B" w:rsidP="000C682B">
      <w:pPr>
        <w:pStyle w:val="ListBullet2"/>
      </w:pPr>
      <w:r w:rsidRPr="000C682B">
        <w:t>workplace policies and procedures</w:t>
      </w:r>
    </w:p>
    <w:p w:rsidR="00000000" w:rsidRPr="000C682B" w:rsidP="000C682B">
      <w:pPr>
        <w:pStyle w:val="ListBullet2"/>
      </w:pPr>
      <w:r w:rsidRPr="000C682B">
        <w:t>workplace reporting documentation and templ</w:t>
      </w:r>
      <w:r w:rsidRPr="000C682B">
        <w:t xml:space="preserve">ates </w:t>
      </w:r>
    </w:p>
    <w:p w:rsidR="00000000" w:rsidRPr="000C682B" w:rsidP="000C682B">
      <w:pPr>
        <w:pStyle w:val="ListBullet2"/>
      </w:pPr>
      <w:r w:rsidRPr="000C682B">
        <w:t xml:space="preserve">treatment program templates </w:t>
      </w:r>
    </w:p>
    <w:p w:rsidR="00000000" w:rsidRPr="000C682B" w:rsidP="000C682B">
      <w:pPr>
        <w:pStyle w:val="ListBullet2"/>
      </w:pPr>
      <w:r w:rsidRPr="000C682B">
        <w:t xml:space="preserve">current safety standards and guidelines </w:t>
      </w:r>
    </w:p>
    <w:p w:rsidR="00000000" w:rsidRPr="000C682B" w:rsidP="000C682B">
      <w:pPr>
        <w:pStyle w:val="ListBullet2"/>
      </w:pPr>
      <w:r w:rsidRPr="000C682B">
        <w:t>key aspects of federal, state or territory, and local acts and regulations relating to use of laser for hair reduction</w:t>
      </w:r>
    </w:p>
    <w:p w:rsidR="00000000" w:rsidRPr="000C682B" w:rsidP="000C682B">
      <w:pPr>
        <w:pStyle w:val="ListBullet2"/>
      </w:pPr>
      <w:r w:rsidRPr="000C682B">
        <w:t xml:space="preserve">non-ionising radiation safety protection plan </w:t>
      </w:r>
    </w:p>
    <w:p w:rsidR="00000000" w:rsidRPr="000C682B" w:rsidP="000C682B">
      <w:pPr>
        <w:pStyle w:val="ListBullet"/>
      </w:pPr>
      <w:r w:rsidRPr="000C682B">
        <w:t>laser equipme</w:t>
      </w:r>
      <w:r w:rsidRPr="000C682B">
        <w:t>nt which:</w:t>
      </w:r>
    </w:p>
    <w:p w:rsidR="00000000" w:rsidRPr="000C682B" w:rsidP="000C682B">
      <w:pPr>
        <w:pStyle w:val="ListBullet2"/>
      </w:pPr>
      <w:r w:rsidRPr="000C682B">
        <w:t xml:space="preserve">when energised, can emit an amount of non-ionising radiation higher than accessible limit for a Class 3B laser for the relevant period stated in, and measured in accordance with, the laser standard AS2211 </w:t>
      </w:r>
    </w:p>
    <w:p w:rsidR="00000000" w:rsidRPr="000C682B" w:rsidP="000C682B">
      <w:pPr>
        <w:pStyle w:val="ListBullet2"/>
      </w:pPr>
      <w:r w:rsidRPr="000C682B">
        <w:t xml:space="preserve">which can treat Fitzpatrick skin types </w:t>
      </w:r>
      <w:r w:rsidRPr="000C682B">
        <w:t>one to six</w:t>
      </w:r>
    </w:p>
    <w:p w:rsidR="00000000" w:rsidRPr="000C682B" w:rsidP="000C682B">
      <w:pPr>
        <w:pStyle w:val="ListBullet2"/>
      </w:pPr>
      <w:r w:rsidRPr="000C682B">
        <w:t>is registered for purpose on the Australian Register of Therapeutic Goods</w:t>
      </w:r>
    </w:p>
    <w:p w:rsidR="00000000" w:rsidRPr="000C682B" w:rsidP="000C682B">
      <w:pPr>
        <w:pStyle w:val="ListBullet2"/>
      </w:pPr>
      <w:r w:rsidRPr="000C682B">
        <w:t>laser clinical treatment environment that includes:</w:t>
      </w:r>
    </w:p>
    <w:p w:rsidR="00000000" w:rsidRPr="000C682B" w:rsidP="000C682B">
      <w:pPr>
        <w:pStyle w:val="ListBullet2"/>
      </w:pPr>
      <w:r w:rsidRPr="000C682B">
        <w:t>as per relevant state or territory legislation either, or both, of the following:</w:t>
      </w:r>
    </w:p>
    <w:p w:rsidR="00000000" w:rsidRPr="000C682B" w:rsidP="000C682B">
      <w:pPr>
        <w:pStyle w:val="ListBullet3"/>
      </w:pPr>
      <w:r w:rsidRPr="000C682B">
        <w:t xml:space="preserve">a radiation warning sign </w:t>
      </w:r>
    </w:p>
    <w:p w:rsidR="00000000" w:rsidRPr="000C682B" w:rsidP="000C682B">
      <w:pPr>
        <w:pStyle w:val="ListBullet3"/>
      </w:pPr>
      <w:r w:rsidRPr="000C682B">
        <w:t xml:space="preserve">an illuminated light above door </w:t>
      </w:r>
    </w:p>
    <w:p w:rsidR="00000000" w:rsidRPr="000C682B" w:rsidP="000C682B">
      <w:pPr>
        <w:pStyle w:val="ListBullet2"/>
      </w:pPr>
      <w:r w:rsidRPr="000C682B">
        <w:t>non-flammable screens fitted inside windows to protect a person outside the window from non-ionising radiation levels greater than maximum permissible exposure from radiation</w:t>
      </w:r>
    </w:p>
    <w:p w:rsidR="00000000" w:rsidRPr="000C682B" w:rsidP="000C682B">
      <w:pPr>
        <w:pStyle w:val="ListBullet2"/>
      </w:pPr>
      <w:r w:rsidRPr="000C682B">
        <w:t>ventilation designed to ensure that airborne ha</w:t>
      </w:r>
      <w:r w:rsidRPr="000C682B">
        <w:t>zards are not passed downstream in air handling and exhaust system</w:t>
      </w:r>
    </w:p>
    <w:p w:rsidR="00000000" w:rsidRPr="000C682B" w:rsidP="000C682B">
      <w:pPr>
        <w:pStyle w:val="ListBullet2"/>
      </w:pPr>
      <w:r w:rsidRPr="000C682B">
        <w:t xml:space="preserve">fire extinguishing equipment </w:t>
      </w:r>
    </w:p>
    <w:p w:rsidR="00000000" w:rsidRPr="000C682B" w:rsidP="000C682B">
      <w:pPr>
        <w:pStyle w:val="ListBullet2"/>
      </w:pPr>
      <w:r w:rsidRPr="000C682B">
        <w:t>eye protection equipment for practitioners and clients compliant with AS/NZS 1336:2014</w:t>
      </w:r>
    </w:p>
    <w:p w:rsidR="00000000" w:rsidRPr="000C682B" w:rsidP="000C682B">
      <w:pPr>
        <w:pStyle w:val="ListBullet2"/>
      </w:pPr>
      <w:r w:rsidRPr="000C682B">
        <w:t>disposable masks</w:t>
      </w:r>
    </w:p>
    <w:p w:rsidR="00000000" w:rsidRPr="000C682B" w:rsidP="000C682B">
      <w:pPr>
        <w:pStyle w:val="ListBullet2"/>
      </w:pPr>
      <w:r w:rsidRPr="000C682B">
        <w:t xml:space="preserve">disposable gloves </w:t>
      </w:r>
    </w:p>
    <w:p w:rsidR="00000000" w:rsidRPr="000C682B" w:rsidP="000C682B">
      <w:pPr>
        <w:pStyle w:val="ListBullet2"/>
      </w:pPr>
      <w:r w:rsidRPr="000C682B">
        <w:t xml:space="preserve">sufficient, clinical lighting </w:t>
      </w:r>
    </w:p>
    <w:p w:rsidR="00000000" w:rsidRPr="000C682B" w:rsidP="000C682B">
      <w:pPr>
        <w:pStyle w:val="ListBullet2"/>
      </w:pPr>
      <w:r w:rsidRPr="000C682B">
        <w:t>cooli</w:t>
      </w:r>
      <w:r w:rsidRPr="000C682B">
        <w:t>ng post-treatment products</w:t>
      </w:r>
    </w:p>
    <w:p w:rsidR="00000000" w:rsidRPr="000C682B" w:rsidP="000C682B">
      <w:pPr>
        <w:pStyle w:val="ListBullet2"/>
      </w:pPr>
      <w:r w:rsidRPr="000C682B">
        <w:t xml:space="preserve">real people with different Fitzpatrick skin types seeking hair reduction treatments on different areas of the face and body </w:t>
      </w:r>
    </w:p>
    <w:p w:rsidR="00000000" w:rsidRPr="000C682B" w:rsidP="000C682B">
      <w:pPr>
        <w:pStyle w:val="ListBullet"/>
      </w:pPr>
      <w:r w:rsidRPr="000C682B">
        <w:t xml:space="preserve">activities that reflect industry practice and allow the individual to work with commercial </w:t>
      </w:r>
      <w:r w:rsidRPr="000C682B">
        <w:t xml:space="preserve">timing and productivity to complete client consultations within designated timeframes. </w:t>
      </w:r>
    </w:p>
    <w:p w:rsidR="00000000" w:rsidRPr="000C682B" w:rsidP="004B07CA">
      <w:pPr>
        <w:pStyle w:val="BodyText"/>
      </w:pPr>
      <w:r w:rsidRPr="000C682B">
        <w:t>Assessors must satisfy the Standards for Registered Training Organisations requirements for assessors, and:</w:t>
      </w:r>
    </w:p>
    <w:p w:rsidR="00000000" w:rsidRPr="000C682B" w:rsidP="000C682B">
      <w:pPr>
        <w:pStyle w:val="ListBullet"/>
      </w:pPr>
      <w:r w:rsidRPr="000C682B">
        <w:t>have at least three years’ experience in operating laser eq</w:t>
      </w:r>
      <w:r w:rsidRPr="000C682B">
        <w:t>uipment.</w:t>
      </w:r>
    </w:p>
    <w:p w:rsidR="00000000" w:rsidRPr="000C682B" w:rsidP="000C682B">
      <w:pPr>
        <w:pStyle w:val="AllowPageBreak"/>
      </w:pPr>
    </w:p>
    <w:p w:rsidR="00000000" w:rsidRPr="000C682B" w:rsidP="000C682B">
      <w:pPr>
        <w:pStyle w:val="Heading1"/>
      </w:pPr>
      <w:bookmarkStart w:id="5" w:name="O_968064"/>
      <w:bookmarkEnd w:id="5"/>
      <w:r w:rsidRPr="000C682B">
        <w:t>Links</w:t>
      </w:r>
    </w:p>
    <w:p w:rsidR="00000000" w:rsidRPr="000C682B" w:rsidP="004B07CA">
      <w:pPr>
        <w:pStyle w:val="BodyText"/>
      </w:pPr>
      <w:r w:rsidRPr="000C682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8517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682B" w:rsidP="000C682B"/>
    <w:sectPr w:rsidSect="000C6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B" w:rsidRPr="004B07CA" w:rsidP="004B0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CA" w:rsidP="000C6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07CA" w:rsidP="000C6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07CA" w:rsidP="000C6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82B" w:rsidRPr="004B07CA" w:rsidP="004B0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7CA" w:rsidRPr="002D2AF8" w:rsidP="000C6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SHBBHRS006 Design laser hair reduction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B07CA" w:rsidP="000C6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8C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25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C7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82B"/>
  </w:style>
  <w:style w:type="character" w:customStyle="1" w:styleId="Heading1Char">
    <w:name w:val="Heading 1 Char"/>
    <w:basedOn w:val="DefaultParagraphFont"/>
    <w:link w:val="Heading1"/>
    <w:rsid w:val="000C6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82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682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6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682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82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C6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82B"/>
    <w:rPr>
      <w:b/>
      <w:spacing w:val="0"/>
    </w:rPr>
  </w:style>
  <w:style w:type="paragraph" w:customStyle="1" w:styleId="SuperTitle">
    <w:name w:val="SuperTitle"/>
    <w:basedOn w:val="Title"/>
    <w:rsid w:val="000C6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82B"/>
    <w:rPr>
      <w:i/>
    </w:rPr>
  </w:style>
  <w:style w:type="paragraph" w:styleId="Caption">
    <w:name w:val="caption"/>
    <w:basedOn w:val="BodyText"/>
    <w:next w:val="Normal"/>
    <w:qFormat/>
    <w:rsid w:val="000C6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82B"/>
  </w:style>
  <w:style w:type="paragraph" w:styleId="TableofFigures">
    <w:name w:val="table of figures"/>
    <w:basedOn w:val="Normal"/>
    <w:next w:val="Normal"/>
    <w:semiHidden/>
    <w:rsid w:val="000C6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82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C682B"/>
    <w:rPr>
      <w:rFonts w:ascii="Wingdings" w:hAnsi="Wingdings"/>
    </w:rPr>
  </w:style>
  <w:style w:type="paragraph" w:customStyle="1" w:styleId="TableHeading">
    <w:name w:val="Table Heading"/>
    <w:basedOn w:val="HeadingBase"/>
    <w:rsid w:val="000C6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82B"/>
    <w:rPr>
      <w:color w:val="0033CC"/>
      <w:u w:val="none"/>
    </w:rPr>
  </w:style>
  <w:style w:type="paragraph" w:customStyle="1" w:styleId="BodyTextRight">
    <w:name w:val="Body Text Right"/>
    <w:basedOn w:val="BodyText"/>
    <w:rsid w:val="000C6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82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82B"/>
    <w:rPr>
      <w:sz w:val="32"/>
    </w:rPr>
  </w:style>
  <w:style w:type="paragraph" w:customStyle="1" w:styleId="HeadingProcedure">
    <w:name w:val="Heading Procedure"/>
    <w:basedOn w:val="HeadingBase"/>
    <w:next w:val="Normal"/>
    <w:rsid w:val="000C6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82B"/>
    <w:pPr>
      <w:spacing w:before="60" w:after="60"/>
    </w:pPr>
  </w:style>
  <w:style w:type="paragraph" w:styleId="ListContinue">
    <w:name w:val="List Continue"/>
    <w:basedOn w:val="List"/>
    <w:rsid w:val="000C682B"/>
    <w:pPr>
      <w:ind w:firstLine="0"/>
    </w:pPr>
  </w:style>
  <w:style w:type="paragraph" w:customStyle="1" w:styleId="ListNote">
    <w:name w:val="List Note"/>
    <w:basedOn w:val="List"/>
    <w:rsid w:val="000C6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82B"/>
    <w:rPr>
      <w:rFonts w:ascii="Courier New" w:hAnsi="Courier New"/>
    </w:rPr>
  </w:style>
  <w:style w:type="paragraph" w:customStyle="1" w:styleId="NoteBullet">
    <w:name w:val="Note Bullet"/>
    <w:basedOn w:val="Note"/>
    <w:rsid w:val="000C6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82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C6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82B"/>
    <w:rPr>
      <w:b/>
      <w:smallCaps/>
    </w:rPr>
  </w:style>
  <w:style w:type="paragraph" w:customStyle="1" w:styleId="TableListNumber">
    <w:name w:val="Table List Number"/>
    <w:basedOn w:val="ListNumber"/>
    <w:rsid w:val="000C6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82B"/>
    <w:pPr>
      <w:numPr>
        <w:numId w:val="11"/>
      </w:numPr>
    </w:pPr>
  </w:style>
  <w:style w:type="paragraph" w:customStyle="1" w:styleId="ListAlpha2">
    <w:name w:val="List Alpha 2"/>
    <w:basedOn w:val="List2"/>
    <w:rsid w:val="000C682B"/>
    <w:pPr>
      <w:numPr>
        <w:numId w:val="10"/>
      </w:numPr>
    </w:pPr>
  </w:style>
  <w:style w:type="paragraph" w:styleId="List2">
    <w:name w:val="List 2"/>
    <w:basedOn w:val="BodyText"/>
    <w:rsid w:val="000C6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82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C682B"/>
    <w:pPr>
      <w:numPr>
        <w:numId w:val="6"/>
      </w:numPr>
    </w:pPr>
  </w:style>
  <w:style w:type="paragraph" w:styleId="ListContinue2">
    <w:name w:val="List Continue 2"/>
    <w:basedOn w:val="List2"/>
    <w:rsid w:val="000C682B"/>
    <w:pPr>
      <w:ind w:firstLine="0"/>
    </w:pPr>
  </w:style>
  <w:style w:type="paragraph" w:styleId="ListContinue3">
    <w:name w:val="List Continue 3"/>
    <w:basedOn w:val="List3"/>
    <w:rsid w:val="000C682B"/>
    <w:pPr>
      <w:ind w:left="1021" w:firstLine="0"/>
    </w:pPr>
  </w:style>
  <w:style w:type="paragraph" w:styleId="ListContinue4">
    <w:name w:val="List Continue 4"/>
    <w:basedOn w:val="List4"/>
    <w:rsid w:val="000C682B"/>
    <w:pPr>
      <w:ind w:firstLine="0"/>
    </w:pPr>
  </w:style>
  <w:style w:type="paragraph" w:styleId="ListContinue5">
    <w:name w:val="List Continue 5"/>
    <w:basedOn w:val="List5"/>
    <w:rsid w:val="000C682B"/>
    <w:pPr>
      <w:ind w:firstLine="0"/>
    </w:pPr>
  </w:style>
  <w:style w:type="paragraph" w:styleId="ListNumber3">
    <w:name w:val="List Number 3"/>
    <w:basedOn w:val="List3"/>
    <w:rsid w:val="000C682B"/>
    <w:pPr>
      <w:numPr>
        <w:numId w:val="7"/>
      </w:numPr>
    </w:pPr>
  </w:style>
  <w:style w:type="paragraph" w:styleId="ListNumber4">
    <w:name w:val="List Number 4"/>
    <w:basedOn w:val="List4"/>
    <w:rsid w:val="000C682B"/>
    <w:pPr>
      <w:numPr>
        <w:numId w:val="8"/>
      </w:numPr>
    </w:pPr>
  </w:style>
  <w:style w:type="paragraph" w:styleId="ListNumber5">
    <w:name w:val="List Number 5"/>
    <w:basedOn w:val="List5"/>
    <w:rsid w:val="000C682B"/>
    <w:pPr>
      <w:numPr>
        <w:numId w:val="9"/>
      </w:numPr>
    </w:pPr>
  </w:style>
  <w:style w:type="paragraph" w:styleId="BlockText">
    <w:name w:val="Block Text"/>
    <w:basedOn w:val="Normal"/>
    <w:rsid w:val="000C6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82B"/>
    <w:rPr>
      <w:sz w:val="16"/>
      <w:vertAlign w:val="superscript"/>
    </w:rPr>
  </w:style>
  <w:style w:type="character" w:customStyle="1" w:styleId="Symbols">
    <w:name w:val="Symbols"/>
    <w:basedOn w:val="DefaultParagraphFont"/>
    <w:rsid w:val="000C682B"/>
    <w:rPr>
      <w:rFonts w:ascii="Symbol" w:hAnsi="Symbol"/>
    </w:rPr>
  </w:style>
  <w:style w:type="character" w:customStyle="1" w:styleId="MenuOptions">
    <w:name w:val="Menu Options"/>
    <w:basedOn w:val="DefaultParagraphFont"/>
    <w:rsid w:val="000C6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82B"/>
    <w:rPr>
      <w:b/>
    </w:rPr>
  </w:style>
  <w:style w:type="character" w:customStyle="1" w:styleId="Underlined">
    <w:name w:val="Underlined"/>
    <w:basedOn w:val="DefaultParagraphFont"/>
    <w:rsid w:val="000C682B"/>
    <w:rPr>
      <w:u w:val="single"/>
    </w:rPr>
  </w:style>
  <w:style w:type="paragraph" w:customStyle="1" w:styleId="TableBodyTextRight">
    <w:name w:val="Table Body Text Right"/>
    <w:basedOn w:val="TableBodyText"/>
    <w:rsid w:val="000C6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82B"/>
    <w:rPr>
      <w:sz w:val="18"/>
    </w:rPr>
  </w:style>
  <w:style w:type="paragraph" w:customStyle="1" w:styleId="BodySmallRight">
    <w:name w:val="Body Small Right"/>
    <w:basedOn w:val="BodyTextRight"/>
    <w:rsid w:val="000C682B"/>
    <w:rPr>
      <w:sz w:val="18"/>
      <w:szCs w:val="18"/>
    </w:rPr>
  </w:style>
  <w:style w:type="paragraph" w:customStyle="1" w:styleId="MarginEdition">
    <w:name w:val="Margin Edition"/>
    <w:basedOn w:val="MarginNote"/>
    <w:rsid w:val="000C6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82B"/>
    <w:rPr>
      <w:sz w:val="2"/>
      <w:szCs w:val="2"/>
    </w:rPr>
  </w:style>
  <w:style w:type="character" w:customStyle="1" w:styleId="Small">
    <w:name w:val="Small"/>
    <w:basedOn w:val="DefaultParagraphFont"/>
    <w:rsid w:val="000C682B"/>
    <w:rPr>
      <w:sz w:val="16"/>
    </w:rPr>
  </w:style>
  <w:style w:type="paragraph" w:customStyle="1" w:styleId="WideTable">
    <w:name w:val="Wide Table"/>
    <w:basedOn w:val="Normal"/>
    <w:rsid w:val="000C6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82B"/>
  </w:style>
  <w:style w:type="paragraph" w:styleId="Quote">
    <w:name w:val="Quote"/>
    <w:basedOn w:val="Heading1"/>
    <w:link w:val="QuoteChar"/>
    <w:qFormat/>
    <w:rsid w:val="000C6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82B"/>
    <w:pPr>
      <w:pageBreakBefore/>
    </w:pPr>
  </w:style>
  <w:style w:type="paragraph" w:customStyle="1" w:styleId="Border">
    <w:name w:val="Border"/>
    <w:basedOn w:val="Normal"/>
    <w:qFormat/>
    <w:rsid w:val="000C6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82B"/>
    <w:rPr>
      <w:u w:val="single"/>
    </w:rPr>
  </w:style>
  <w:style w:type="character" w:customStyle="1" w:styleId="BoldandItalics">
    <w:name w:val="Bold and Italics"/>
    <w:qFormat/>
    <w:rsid w:val="000C682B"/>
    <w:rPr>
      <w:b/>
      <w:i/>
      <w:u w:val="none"/>
    </w:rPr>
  </w:style>
  <w:style w:type="paragraph" w:styleId="BalloonText">
    <w:name w:val="Balloon Text"/>
    <w:basedOn w:val="Normal"/>
    <w:link w:val="BalloonTextChar"/>
    <w:rsid w:val="000C6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82B"/>
    <w:pPr>
      <w:spacing w:before="0" w:after="0"/>
    </w:pPr>
  </w:style>
  <w:style w:type="paragraph" w:customStyle="1" w:styleId="BodyTextBold">
    <w:name w:val="Body Text Bold"/>
    <w:basedOn w:val="BodyText"/>
    <w:qFormat/>
    <w:rsid w:val="000C682B"/>
    <w:rPr>
      <w:b/>
    </w:rPr>
  </w:style>
  <w:style w:type="character" w:styleId="Hyperlink">
    <w:name w:val="Hyperlink"/>
    <w:basedOn w:val="DefaultParagraphFont"/>
    <w:uiPriority w:val="99"/>
    <w:unhideWhenUsed/>
    <w:rsid w:val="004B0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1431</Words>
  <Characters>9405</Characters>
  <Application>Microsoft Office Word</Application>
  <DocSecurity>0</DocSecurity>
  <Lines>293</Lines>
  <Paragraphs>285</Paragraphs>
  <ScaleCrop>false</ScaleCrop>
  <Company>Author-it Software Corporation Ltd.</Company>
  <LinksUpToDate>false</LinksUpToDate>
  <CharactersWithSpaces>10551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SHBBHRS006 Design laser hair reduction treatment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