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5B9" w:rsidP="00603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SHBBHRS002 Provide female intimate waxing services</w:t>
      </w:r>
      <w:r>
        <w:fldChar w:fldCharType="end"/>
      </w:r>
    </w:p>
    <w:p w:rsidR="006035B9" w:rsidP="006035B9">
      <w:pPr>
        <w:pStyle w:val="Version"/>
        <w:sectPr w:rsidSect="00F94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B64" w:rsidP="00F94B64">
      <w:pPr>
        <w:pStyle w:val="SuperHeading"/>
      </w:pPr>
      <w:r w:rsidRPr="00F94B64">
        <w:t>SHBBHRS002 Provide female intimate waxing services</w:t>
      </w:r>
    </w:p>
    <w:p w:rsidR="00000000" w:rsidRPr="00F94B64" w:rsidP="00F94B64">
      <w:pPr>
        <w:pStyle w:val="Heading1"/>
      </w:pPr>
      <w:bookmarkStart w:id="1" w:name="O_729286"/>
      <w:bookmarkEnd w:id="1"/>
      <w:r w:rsidRPr="00F94B64">
        <w:t>Modification History</w:t>
      </w:r>
    </w:p>
    <w:p w:rsidR="00000000" w:rsidRPr="00F94B64" w:rsidP="006035B9">
      <w:pPr>
        <w:pStyle w:val="BodyText"/>
      </w:pPr>
      <w:r w:rsidRPr="00F94B64">
        <w:t>Not applicable.</w:t>
      </w:r>
    </w:p>
    <w:p w:rsidR="00000000" w:rsidRPr="00F94B64" w:rsidP="00F94B64">
      <w:pPr>
        <w:pStyle w:val="Heading1"/>
      </w:pPr>
      <w:bookmarkStart w:id="2" w:name="O_729287"/>
      <w:bookmarkEnd w:id="2"/>
      <w:r w:rsidRPr="00F94B64">
        <w:t>Application</w:t>
      </w:r>
    </w:p>
    <w:p w:rsidR="00000000" w:rsidRPr="00F94B64" w:rsidP="006035B9">
      <w:pPr>
        <w:pStyle w:val="BodyText"/>
      </w:pPr>
      <w:r w:rsidRPr="00F94B64">
        <w:t>This unit describes the performance outcomes, skills and knowledge required to provide waxing services to remove unwanted hair from female intimate areas.</w:t>
      </w:r>
    </w:p>
    <w:p w:rsidR="00000000" w:rsidRPr="00F94B64" w:rsidP="006035B9">
      <w:pPr>
        <w:pStyle w:val="BodyText"/>
      </w:pPr>
      <w:r w:rsidRPr="00F94B64">
        <w:t>It requires the ability to</w:t>
      </w:r>
      <w:r w:rsidRPr="00F94B64">
        <w:t xml:space="preserve"> consult with clients to plan services to apply and remove hot and strip wax safely. Female intimate waxing can be an individual service or form part of a series of services.</w:t>
      </w:r>
    </w:p>
    <w:p w:rsidR="00000000" w:rsidRPr="00F94B64" w:rsidP="006035B9">
      <w:pPr>
        <w:pStyle w:val="BodyText"/>
      </w:pPr>
      <w:r w:rsidRPr="00F94B64">
        <w:t>This unit applies to beauticians and beauty therapists who work in beauty or hai</w:t>
      </w:r>
      <w:r w:rsidRPr="00F94B64">
        <w:t>r removal salons. In this environment they work as part of a team but make independent treatment decisions; demonstrate sensitivity, maturity and confidentiality in their client interactions; and have knowledge across a range of waxing techniques and waxin</w:t>
      </w:r>
      <w:r w:rsidRPr="00F94B64">
        <w:t xml:space="preserve">g products. </w:t>
      </w:r>
    </w:p>
    <w:p w:rsidR="00000000" w:rsidRPr="00F94B64" w:rsidP="006035B9">
      <w:pPr>
        <w:pStyle w:val="BodyText"/>
      </w:pPr>
      <w:r w:rsidRPr="00F94B64">
        <w:t>No occupational licensing, certification or specific legislative requirements apply to this unit at the time of publication.</w:t>
      </w:r>
    </w:p>
    <w:p w:rsidR="00000000" w:rsidRPr="00F94B64" w:rsidP="00F94B64">
      <w:pPr>
        <w:pStyle w:val="Heading1"/>
      </w:pPr>
      <w:bookmarkStart w:id="3" w:name="O_729288"/>
      <w:bookmarkEnd w:id="3"/>
      <w:r w:rsidRPr="00F94B64">
        <w:t>Pre-requisite Unit</w:t>
      </w:r>
    </w:p>
    <w:p w:rsidR="00000000" w:rsidRPr="00F94B64" w:rsidP="006035B9">
      <w:pPr>
        <w:pStyle w:val="BodyText"/>
      </w:pPr>
      <w:r w:rsidRPr="00F94B64">
        <w:t>Nil</w:t>
      </w:r>
    </w:p>
    <w:p w:rsidR="00000000" w:rsidRPr="00F94B64" w:rsidP="00F94B64">
      <w:pPr>
        <w:pStyle w:val="Heading1"/>
      </w:pPr>
      <w:bookmarkStart w:id="4" w:name="O_729289"/>
      <w:bookmarkEnd w:id="4"/>
      <w:r w:rsidRPr="00F94B64">
        <w:t>Competency Field</w:t>
      </w:r>
    </w:p>
    <w:p w:rsidR="00000000" w:rsidRPr="00F94B64" w:rsidP="006035B9">
      <w:pPr>
        <w:pStyle w:val="BodyText"/>
      </w:pPr>
      <w:r w:rsidRPr="00F94B64">
        <w:t>Hair Reduction Services</w:t>
      </w:r>
    </w:p>
    <w:p w:rsidR="00000000" w:rsidRPr="00F94B64" w:rsidP="00F94B64">
      <w:pPr>
        <w:pStyle w:val="Heading1"/>
      </w:pPr>
      <w:bookmarkStart w:id="5" w:name="O_729290"/>
      <w:bookmarkEnd w:id="5"/>
      <w:r w:rsidRPr="00F94B64">
        <w:t>Un</w:t>
      </w:r>
      <w:r w:rsidRPr="00F94B64">
        <w:t>it Sector</w:t>
      </w:r>
    </w:p>
    <w:p w:rsidR="00000000" w:rsidRPr="00F94B64" w:rsidP="006035B9">
      <w:pPr>
        <w:pStyle w:val="BodyText"/>
      </w:pPr>
      <w:r w:rsidRPr="00F94B64">
        <w:t>Beauty</w:t>
      </w:r>
    </w:p>
    <w:p w:rsidR="00000000" w:rsidRPr="00F94B64" w:rsidP="00F94B64">
      <w:pPr>
        <w:pStyle w:val="Heading1"/>
      </w:pPr>
      <w:bookmarkStart w:id="6" w:name="O_729291"/>
      <w:bookmarkEnd w:id="6"/>
      <w:r w:rsidRPr="00F94B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BodyText"/>
            </w:pPr>
            <w:r w:rsidRPr="00F94B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rPr>
                <w:rStyle w:val="SpecialBold"/>
              </w:rPr>
              <w:t>PERFORMANCE CRITERIA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Performance criteria describe the performance needed to demonstrate achievement of the element.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1.</w:t>
            </w:r>
            <w:r w:rsidRPr="00F94B64">
              <w:tab/>
            </w:r>
            <w:r w:rsidRPr="00F94B64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1.1</w:t>
            </w:r>
            <w:r w:rsidRPr="00F94B64">
              <w:tab/>
              <w:t xml:space="preserve">Access and review client treatment plan if available. </w:t>
            </w:r>
          </w:p>
          <w:p w:rsidR="00000000" w:rsidRPr="00F94B64" w:rsidP="00F94B64">
            <w:pPr>
              <w:pStyle w:val="List2"/>
            </w:pPr>
            <w:r w:rsidRPr="00F94B64">
              <w:t>1.2</w:t>
            </w:r>
            <w:r w:rsidRPr="00F94B64">
              <w:tab/>
              <w:t>Confirm with client female intimate waxing requirements and assess areas of skin and hair growth requiring treatment.</w:t>
            </w:r>
          </w:p>
          <w:p w:rsidR="00000000" w:rsidRPr="00F94B64" w:rsidP="00F94B64">
            <w:pPr>
              <w:pStyle w:val="List2"/>
            </w:pPr>
            <w:r w:rsidRPr="00F94B64">
              <w:t>1.3</w:t>
            </w:r>
            <w:r w:rsidRPr="00F94B64">
              <w:tab/>
              <w:t>Obtain informed and signed parent or guard</w:t>
            </w:r>
            <w:r w:rsidRPr="00F94B64">
              <w:t>ian consent if client is a minor.</w:t>
            </w:r>
          </w:p>
          <w:p w:rsidR="00000000" w:rsidRPr="00F94B64" w:rsidP="00F94B64">
            <w:pPr>
              <w:pStyle w:val="List2"/>
            </w:pPr>
            <w:r w:rsidRPr="00F94B64">
              <w:t>1.4</w:t>
            </w:r>
            <w:r w:rsidRPr="00F94B64">
              <w:tab/>
              <w:t>Identify and explain contraindications to female intimate waxing service, and refer client to appropriate professional as required.</w:t>
            </w:r>
          </w:p>
          <w:p w:rsidR="00000000" w:rsidRPr="00F94B64" w:rsidP="00F94B64">
            <w:pPr>
              <w:pStyle w:val="List2"/>
            </w:pPr>
            <w:r w:rsidRPr="00F94B64">
              <w:t>1.5</w:t>
            </w:r>
            <w:r w:rsidRPr="00F94B64">
              <w:tab/>
              <w:t>Explain treatment sequence and factors that may restrict treatment.</w:t>
            </w:r>
          </w:p>
          <w:p w:rsidR="00000000" w:rsidP="00F94B64">
            <w:pPr>
              <w:pStyle w:val="List2"/>
              <w:rPr>
                <w:lang w:val="en-NZ"/>
              </w:rPr>
            </w:pPr>
            <w:r w:rsidRPr="00F94B64">
              <w:t>1.6</w:t>
            </w:r>
            <w:r w:rsidRPr="00F94B64">
              <w:tab/>
              <w:t>Confirm re</w:t>
            </w:r>
            <w:r w:rsidRPr="00F94B64">
              <w:t>vised treatment plan, record updates and obtain signed client consent.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2.</w:t>
            </w:r>
            <w:r w:rsidRPr="00F94B64">
              <w:tab/>
              <w:t xml:space="preserve">Prepare for female intimate waxing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2.1</w:t>
            </w:r>
            <w:r w:rsidRPr="00F94B64">
              <w:tab/>
              <w:t>Prepare service area, equipment and self.</w:t>
            </w:r>
          </w:p>
          <w:p w:rsidR="00000000" w:rsidRPr="00F94B64" w:rsidP="00F94B64">
            <w:pPr>
              <w:pStyle w:val="List2"/>
            </w:pPr>
            <w:r w:rsidRPr="00F94B64">
              <w:t>2.2</w:t>
            </w:r>
            <w:r w:rsidRPr="00F94B64">
              <w:tab/>
              <w:t>Prepare client and select waxing products according to plan.</w:t>
            </w:r>
          </w:p>
          <w:p w:rsidR="00000000" w:rsidRPr="00F94B64" w:rsidP="00F94B64">
            <w:pPr>
              <w:pStyle w:val="List2"/>
            </w:pPr>
            <w:r w:rsidRPr="00F94B64">
              <w:t>2.3</w:t>
            </w:r>
            <w:r w:rsidRPr="00F94B64">
              <w:tab/>
              <w:t>Instruct client in wh</w:t>
            </w:r>
            <w:r w:rsidRPr="00F94B64">
              <w:t>at to use and how to self-cleanse female intimate waxing area.</w:t>
            </w:r>
          </w:p>
          <w:p w:rsidR="00000000" w:rsidRPr="00F94B64" w:rsidP="00F94B64">
            <w:pPr>
              <w:pStyle w:val="List2"/>
            </w:pPr>
            <w:r w:rsidRPr="00F94B64">
              <w:t>2.4</w:t>
            </w:r>
            <w:r w:rsidRPr="00F94B64">
              <w:tab/>
              <w:t xml:space="preserve">Use suitable personal protective equipment. </w:t>
            </w:r>
          </w:p>
          <w:p w:rsidR="00000000" w:rsidRPr="00F94B64" w:rsidP="00F94B64">
            <w:pPr>
              <w:pStyle w:val="List2"/>
            </w:pPr>
            <w:r w:rsidRPr="00F94B64">
              <w:t>2.5</w:t>
            </w:r>
            <w:r w:rsidRPr="00F94B64">
              <w:tab/>
              <w:t>Ensure own posture and position to minimise fatigue and risk of injury to self and client throughout waxing service.</w:t>
            </w:r>
          </w:p>
          <w:p w:rsidR="00000000" w:rsidRPr="00F94B64" w:rsidP="00F94B64">
            <w:pPr>
              <w:pStyle w:val="List2"/>
            </w:pPr>
            <w:r w:rsidRPr="00F94B64">
              <w:t>2.6</w:t>
            </w:r>
            <w:r w:rsidRPr="00F94B64">
              <w:tab/>
              <w:t xml:space="preserve">Instruct client on </w:t>
            </w:r>
            <w:r w:rsidRPr="00F94B64">
              <w:t>correct positioning and how to use a towel to cover areas not being treated.</w:t>
            </w:r>
          </w:p>
          <w:p w:rsidR="00000000" w:rsidRPr="00F94B64" w:rsidP="00F94B64">
            <w:pPr>
              <w:pStyle w:val="List2"/>
            </w:pPr>
            <w:r w:rsidRPr="00F94B64">
              <w:t>2.7</w:t>
            </w:r>
            <w:r w:rsidRPr="00F94B64">
              <w:tab/>
              <w:t>Clean and prepare skin area to be waxed.</w:t>
            </w:r>
          </w:p>
          <w:p w:rsidR="00000000" w:rsidP="00F94B64">
            <w:pPr>
              <w:pStyle w:val="List2"/>
              <w:rPr>
                <w:lang w:val="en-NZ"/>
              </w:rPr>
            </w:pPr>
            <w:r w:rsidRPr="00F94B64">
              <w:t>2.8</w:t>
            </w:r>
            <w:r w:rsidRPr="00F94B64">
              <w:tab/>
              <w:t>Use energy, water and other resources efficiently during preparation and subsequent treatment process.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3.</w:t>
            </w:r>
            <w:r w:rsidRPr="00F94B64">
              <w:tab/>
            </w:r>
            <w:r w:rsidRPr="00F94B64">
              <w:t>Apply wax to female intimate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3.1</w:t>
            </w:r>
            <w:r w:rsidRPr="00F94B64">
              <w:tab/>
              <w:t>Test wax temperature, adjust as required and maintain for the duration of waxing service.</w:t>
            </w:r>
          </w:p>
          <w:p w:rsidR="00000000" w:rsidRPr="00F94B64" w:rsidP="00F94B64">
            <w:pPr>
              <w:pStyle w:val="List2"/>
            </w:pPr>
            <w:r w:rsidRPr="00F94B64">
              <w:t>3.2</w:t>
            </w:r>
            <w:r w:rsidRPr="00F94B64">
              <w:tab/>
              <w:t>Trim hair to suitable length for waxing as required.</w:t>
            </w:r>
          </w:p>
          <w:p w:rsidR="00000000" w:rsidRPr="00F94B64" w:rsidP="00F94B64">
            <w:pPr>
              <w:pStyle w:val="List2"/>
            </w:pPr>
            <w:r w:rsidRPr="00F94B64">
              <w:t>3.3</w:t>
            </w:r>
            <w:r w:rsidRPr="00F94B64">
              <w:tab/>
              <w:t>Conduct patch test to identify skin reactions before proceeding wi</w:t>
            </w:r>
            <w:r w:rsidRPr="00F94B64">
              <w:t>th full female intimate waxing service.</w:t>
            </w:r>
          </w:p>
          <w:p w:rsidR="00000000" w:rsidRPr="00F94B64" w:rsidP="00F94B64">
            <w:pPr>
              <w:pStyle w:val="List2"/>
            </w:pPr>
            <w:r w:rsidRPr="00F94B64">
              <w:t>3.4</w:t>
            </w:r>
            <w:r w:rsidRPr="00F94B64">
              <w:tab/>
              <w:t>Apply wax using single use applicators according to the area and manufacturer instructions.</w:t>
            </w:r>
          </w:p>
          <w:p w:rsidR="00000000" w:rsidRPr="00F94B64" w:rsidP="00F94B64">
            <w:pPr>
              <w:pStyle w:val="List2"/>
            </w:pPr>
            <w:r w:rsidRPr="00F94B64">
              <w:t>3.5</w:t>
            </w:r>
            <w:r w:rsidRPr="00F94B64">
              <w:tab/>
              <w:t>Remove wax according to hair growth pattern, area and manufacturer instructions.</w:t>
            </w:r>
          </w:p>
          <w:p w:rsidR="00000000" w:rsidP="00F94B64">
            <w:pPr>
              <w:pStyle w:val="List2"/>
              <w:rPr>
                <w:lang w:val="en-NZ"/>
              </w:rPr>
            </w:pPr>
            <w:r w:rsidRPr="00F94B64">
              <w:t>3.6</w:t>
            </w:r>
            <w:r w:rsidRPr="00F94B64">
              <w:tab/>
              <w:t>Ensure all wax product is remov</w:t>
            </w:r>
            <w:r w:rsidRPr="00F94B64">
              <w:t>ed from skin and use tweezers to remove remaining unwanted hair as required.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4.</w:t>
            </w:r>
            <w:r w:rsidRPr="00F94B64">
              <w:tab/>
              <w:t>Ensure client comfort.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4.1</w:t>
            </w:r>
            <w:r w:rsidRPr="00F94B64">
              <w:tab/>
              <w:t>Monitor client reactions and responses and adjust waxing service as required.</w:t>
            </w:r>
          </w:p>
          <w:p w:rsidR="00000000" w:rsidRPr="00F94B64" w:rsidP="00F94B64">
            <w:pPr>
              <w:pStyle w:val="List2"/>
            </w:pPr>
            <w:r w:rsidRPr="00F94B64">
              <w:t>4.2</w:t>
            </w:r>
            <w:r w:rsidRPr="00F94B64">
              <w:tab/>
              <w:t>Ensure client comfort and modesty throughout service.</w:t>
            </w:r>
          </w:p>
          <w:p w:rsidR="00000000" w:rsidRPr="00F94B64" w:rsidP="00F94B64">
            <w:pPr>
              <w:pStyle w:val="List2"/>
            </w:pPr>
            <w:r w:rsidRPr="00F94B64">
              <w:t>4.3</w:t>
            </w:r>
            <w:r w:rsidRPr="00F94B64">
              <w:tab/>
              <w:t>Direct c</w:t>
            </w:r>
            <w:r w:rsidRPr="00F94B64">
              <w:t>lient on how and when to support surrounding skin to minimise discomfort.</w:t>
            </w:r>
          </w:p>
          <w:p w:rsidR="00000000" w:rsidRPr="00F94B64" w:rsidP="00F94B64">
            <w:pPr>
              <w:pStyle w:val="List2"/>
            </w:pPr>
            <w:r w:rsidRPr="00F94B64">
              <w:t>4.4</w:t>
            </w:r>
            <w:r w:rsidRPr="00F94B64">
              <w:tab/>
              <w:t>Apply techniques to minimise client discomfort.</w:t>
            </w:r>
          </w:p>
          <w:p w:rsidR="00000000" w:rsidRPr="00F94B64" w:rsidP="00F94B64">
            <w:pPr>
              <w:pStyle w:val="List2"/>
            </w:pPr>
            <w:r w:rsidRPr="00F94B64">
              <w:t>4.5</w:t>
            </w:r>
            <w:r w:rsidRPr="00F94B64">
              <w:tab/>
              <w:t xml:space="preserve">Discontinue treatment and provide advice if contra-actions occur </w:t>
            </w:r>
          </w:p>
          <w:p w:rsidR="00000000" w:rsidP="00F94B64">
            <w:pPr>
              <w:pStyle w:val="List2"/>
              <w:rPr>
                <w:lang w:val="en-NZ"/>
              </w:rPr>
            </w:pPr>
            <w:r w:rsidRPr="00F94B64">
              <w:t>4.6</w:t>
            </w:r>
            <w:r w:rsidRPr="00F94B64">
              <w:tab/>
            </w:r>
            <w:r w:rsidRPr="00F94B64">
              <w:t>Apply aftercare product to minimise any post treatment skin reactions.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5.</w:t>
            </w:r>
            <w:r w:rsidRPr="00F94B64">
              <w:tab/>
              <w:t>Review waxing service and 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5.1</w:t>
            </w:r>
            <w:r w:rsidRPr="00F94B64">
              <w:tab/>
              <w:t>Evaluate waxing service with client.</w:t>
            </w:r>
          </w:p>
          <w:p w:rsidR="00000000" w:rsidRPr="00F94B64" w:rsidP="00F94B64">
            <w:pPr>
              <w:pStyle w:val="List2"/>
            </w:pPr>
            <w:r w:rsidRPr="00F94B64">
              <w:t>5.2</w:t>
            </w:r>
            <w:r w:rsidRPr="00F94B64">
              <w:tab/>
              <w:t>Record outcomes of waxing service on client treatment plan.</w:t>
            </w:r>
          </w:p>
          <w:p w:rsidR="00000000" w:rsidRPr="00F94B64" w:rsidP="00F94B64">
            <w:pPr>
              <w:pStyle w:val="List2"/>
            </w:pPr>
            <w:r w:rsidRPr="00F94B64">
              <w:t>5.3</w:t>
            </w:r>
            <w:r w:rsidRPr="00F94B64">
              <w:tab/>
              <w:t>Provide aftercare</w:t>
            </w:r>
            <w:r w:rsidRPr="00F94B64">
              <w:t xml:space="preserve"> advice and recommend products and future treatments. </w:t>
            </w:r>
          </w:p>
          <w:p w:rsidR="00000000" w:rsidP="00F94B64">
            <w:pPr>
              <w:pStyle w:val="List2"/>
              <w:rPr>
                <w:lang w:val="en-NZ"/>
              </w:rPr>
            </w:pPr>
            <w:r w:rsidRPr="00F94B64">
              <w:t>5.4</w:t>
            </w:r>
            <w:r w:rsidRPr="00F94B64">
              <w:tab/>
              <w:t>Update treatment plan and rebook client as required.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"/>
              <w:rPr>
                <w:lang w:val="en-NZ"/>
              </w:rPr>
            </w:pPr>
            <w:r w:rsidRPr="00F94B64">
              <w:t>6.</w:t>
            </w:r>
            <w:r w:rsidRPr="00F94B64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2"/>
            </w:pPr>
            <w:r w:rsidRPr="00F94B64">
              <w:t>6.1</w:t>
            </w:r>
            <w:r w:rsidRPr="00F94B64">
              <w:tab/>
              <w:t xml:space="preserve">Clean service area, equipment and surfaces according to organisational policies and procedures. </w:t>
            </w:r>
          </w:p>
          <w:p w:rsidR="00000000" w:rsidRPr="00F94B64" w:rsidP="00F94B64">
            <w:pPr>
              <w:pStyle w:val="List2"/>
            </w:pPr>
            <w:r w:rsidRPr="00F94B64">
              <w:t>6.2</w:t>
            </w:r>
            <w:r w:rsidRPr="00F94B64">
              <w:tab/>
              <w:t>Replenish servi</w:t>
            </w:r>
            <w:r w:rsidRPr="00F94B64">
              <w:t>ce area in preparation for next service.</w:t>
            </w:r>
          </w:p>
          <w:p w:rsidR="00000000" w:rsidRPr="00F94B64" w:rsidP="00F94B64">
            <w:pPr>
              <w:pStyle w:val="List2"/>
            </w:pPr>
            <w:r w:rsidRPr="00F94B64">
              <w:t>6.3</w:t>
            </w:r>
            <w:r w:rsidRPr="00F94B64">
              <w:tab/>
              <w:t>Dispose of general waste, waste hair and wax to minimise negative environmental impacts according to organisational policies and procedures.</w:t>
            </w:r>
          </w:p>
        </w:tc>
      </w:tr>
    </w:tbl>
    <w:p w:rsidR="00000000" w:rsidRPr="00F94B64" w:rsidP="00F94B64">
      <w:pPr>
        <w:pStyle w:val="BodyText"/>
      </w:pPr>
    </w:p>
    <w:p w:rsidR="00000000" w:rsidRPr="00F94B64" w:rsidP="00F94B64">
      <w:pPr>
        <w:pStyle w:val="AllowPageBreak"/>
      </w:pPr>
    </w:p>
    <w:p w:rsidR="00000000" w:rsidRPr="00F94B64" w:rsidP="00F94B64">
      <w:pPr>
        <w:pStyle w:val="Heading1"/>
      </w:pPr>
      <w:bookmarkStart w:id="7" w:name="O_729292"/>
      <w:bookmarkEnd w:id="7"/>
      <w:r w:rsidRPr="00F94B6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Foundation skills essential to performance in this unit, but not explicit in the performance criteria are listed here, along with a brief context statement.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BodyText"/>
            </w:pPr>
            <w:r w:rsidRPr="00F94B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rPr>
                <w:rStyle w:val="SpecialBold"/>
              </w:rPr>
              <w:t>Description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Bullet"/>
              <w:rPr>
                <w:lang w:val="en-NZ"/>
              </w:rPr>
            </w:pPr>
            <w:r w:rsidRPr="00F94B64">
              <w:t xml:space="preserve">interpret and follow manufacturer instructions and safety </w:t>
            </w:r>
            <w:r w:rsidRPr="00F94B64">
              <w:t>data sheets for safe use of cleaning and treatment products and equipment.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Bullet"/>
              <w:rPr>
                <w:lang w:val="en-NZ"/>
              </w:rPr>
            </w:pPr>
            <w:r w:rsidRPr="00F94B64">
              <w:t>calculate treatment times, product quantities and price of treatment.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ListBullet"/>
              <w:rPr>
                <w:lang w:val="en-NZ"/>
              </w:rPr>
            </w:pPr>
            <w:r w:rsidRPr="00F94B64">
              <w:t xml:space="preserve">maintain </w:t>
            </w:r>
            <w:r w:rsidRPr="00F94B64">
              <w:t>cultural sensitivity, maturity and confidentiality with female clients.</w:t>
            </w:r>
          </w:p>
        </w:tc>
      </w:tr>
      <w:tr w:rsidTr="00603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64">
            <w:pPr>
              <w:pStyle w:val="BodyText"/>
              <w:rPr>
                <w:lang w:val="en-NZ"/>
              </w:rPr>
            </w:pPr>
            <w:r w:rsidRPr="00F94B6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64" w:rsidP="00F94B64">
            <w:pPr>
              <w:pStyle w:val="ListBullet"/>
            </w:pPr>
            <w:r w:rsidRPr="00F94B64">
              <w:t>use client software to update client notes, rebook future treatments, record stock data and product purchases.</w:t>
            </w:r>
          </w:p>
          <w:p w:rsidR="00000000" w:rsidRPr="00F94B64" w:rsidP="00F94B64">
            <w:pPr>
              <w:pStyle w:val="ListBullet"/>
            </w:pPr>
            <w:r w:rsidRPr="00F94B64">
              <w:t>safely use and maintain electrical equipment.</w:t>
            </w:r>
          </w:p>
        </w:tc>
      </w:tr>
    </w:tbl>
    <w:p w:rsidR="00000000" w:rsidRPr="00F94B64" w:rsidP="00F94B64">
      <w:pPr>
        <w:pStyle w:val="BodyText"/>
      </w:pPr>
    </w:p>
    <w:p w:rsidR="00000000" w:rsidRPr="00F94B64" w:rsidP="00F94B64">
      <w:pPr>
        <w:pStyle w:val="AllowPageBreak"/>
      </w:pPr>
    </w:p>
    <w:p w:rsidR="00000000" w:rsidRPr="00F94B64" w:rsidP="00F94B64">
      <w:pPr>
        <w:pStyle w:val="Heading1"/>
      </w:pPr>
      <w:bookmarkStart w:id="8" w:name="O_729294"/>
      <w:bookmarkEnd w:id="8"/>
      <w:r w:rsidRPr="00F94B64">
        <w:t>Unit Mapping Information</w:t>
      </w:r>
    </w:p>
    <w:p w:rsidR="00000000" w:rsidRPr="00F94B64" w:rsidP="006035B9">
      <w:pPr>
        <w:pStyle w:val="BodyText"/>
      </w:pPr>
      <w:r w:rsidRPr="00F94B64">
        <w:t>SIBBHRS502A Perform female intimate waxing treatments.</w:t>
      </w:r>
    </w:p>
    <w:p w:rsidR="00000000" w:rsidRPr="00F94B64" w:rsidP="00F94B64">
      <w:pPr>
        <w:pStyle w:val="Heading1"/>
      </w:pPr>
      <w:bookmarkStart w:id="9" w:name="O_729301"/>
      <w:bookmarkEnd w:id="9"/>
      <w:r w:rsidRPr="00F94B64">
        <w:t>Links</w:t>
      </w:r>
    </w:p>
    <w:p w:rsidR="00000000" w:rsidRPr="00F94B64" w:rsidP="006035B9">
      <w:pPr>
        <w:pStyle w:val="BodyText"/>
      </w:pPr>
      <w:r w:rsidRPr="00F94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3075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94B64" w:rsidP="006035B9">
      <w:pPr>
        <w:pStyle w:val="BodyText"/>
        <w:sectPr w:rsidSect="00F94B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B64" w:rsidP="00F94B64">
      <w:pPr>
        <w:pStyle w:val="SuperHeading"/>
      </w:pPr>
      <w:r w:rsidRPr="00F94B64">
        <w:t>Assessment Requirements for SHBBHRS002 Provide female intimate waxing services</w:t>
      </w:r>
    </w:p>
    <w:p w:rsidR="00000000" w:rsidRPr="00F94B64" w:rsidP="00F94B64">
      <w:pPr>
        <w:pStyle w:val="Heading1"/>
      </w:pPr>
      <w:bookmarkStart w:id="10" w:name="O_729296"/>
      <w:bookmarkEnd w:id="10"/>
      <w:r w:rsidRPr="00F94B64">
        <w:t>Modification History</w:t>
      </w:r>
    </w:p>
    <w:p w:rsidR="00000000" w:rsidRPr="00F94B64" w:rsidP="006035B9">
      <w:pPr>
        <w:pStyle w:val="BodyText"/>
      </w:pPr>
      <w:r w:rsidRPr="00F94B64">
        <w:t>Not applicable.</w:t>
      </w:r>
    </w:p>
    <w:p w:rsidR="00000000" w:rsidRPr="00F94B64" w:rsidP="00F94B64">
      <w:pPr>
        <w:pStyle w:val="Heading1"/>
      </w:pPr>
      <w:bookmarkStart w:id="11" w:name="O_729297"/>
      <w:bookmarkEnd w:id="11"/>
      <w:r w:rsidRPr="00F94B64">
        <w:t>Performance Evidence</w:t>
      </w:r>
    </w:p>
    <w:p w:rsidR="00000000" w:rsidRPr="00F94B64" w:rsidP="006035B9">
      <w:pPr>
        <w:pStyle w:val="BodyText"/>
      </w:pPr>
      <w:r w:rsidRPr="00F94B64">
        <w:t>Evidence of the ability to com</w:t>
      </w:r>
      <w:r w:rsidRPr="00F94B64">
        <w:t>plete tasks outlined in elements and performance criteria of this unit in the context of the job role, and:</w:t>
      </w:r>
    </w:p>
    <w:p w:rsidR="00000000" w:rsidRPr="00F94B64" w:rsidP="00F94B64">
      <w:pPr>
        <w:pStyle w:val="ListBullet"/>
      </w:pPr>
      <w:r w:rsidRPr="00F94B64">
        <w:t>communicate, follow and adjust treatment plan to provide five intimate waxing services for female clients as follows, ensuring maximum hair removal</w:t>
      </w:r>
      <w:r w:rsidRPr="00F94B64">
        <w:t xml:space="preserve">: </w:t>
      </w:r>
    </w:p>
    <w:p w:rsidR="00000000" w:rsidRPr="00F94B64" w:rsidP="00F94B64">
      <w:pPr>
        <w:pStyle w:val="ListBullet2"/>
      </w:pPr>
      <w:r w:rsidRPr="00F94B64">
        <w:t xml:space="preserve">full </w:t>
      </w:r>
    </w:p>
    <w:p w:rsidR="00000000" w:rsidRPr="00F94B64" w:rsidP="00F94B64">
      <w:pPr>
        <w:pStyle w:val="ListBullet2"/>
      </w:pPr>
      <w:r w:rsidRPr="00F94B64">
        <w:t xml:space="preserve">partial </w:t>
      </w:r>
    </w:p>
    <w:p w:rsidR="00000000" w:rsidRPr="00F94B64" w:rsidP="00F94B64">
      <w:pPr>
        <w:pStyle w:val="ListBullet2"/>
      </w:pPr>
      <w:r w:rsidRPr="00F94B64">
        <w:t>basic shape</w:t>
      </w:r>
    </w:p>
    <w:p w:rsidR="00000000" w:rsidRPr="00F94B64" w:rsidP="00F94B64">
      <w:pPr>
        <w:pStyle w:val="ListBullet"/>
      </w:pPr>
      <w:r w:rsidRPr="00F94B64">
        <w:t>design, record and maintain treatment plans and records for each of these clients specifying details of:</w:t>
      </w:r>
    </w:p>
    <w:p w:rsidR="00000000" w:rsidRPr="00F94B64" w:rsidP="00F94B64">
      <w:pPr>
        <w:pStyle w:val="ListBullet2"/>
      </w:pPr>
      <w:r w:rsidRPr="00F94B64">
        <w:t>client feedback</w:t>
      </w:r>
    </w:p>
    <w:p w:rsidR="00000000" w:rsidRPr="00F94B64" w:rsidP="00F94B64">
      <w:pPr>
        <w:pStyle w:val="ListBullet2"/>
      </w:pPr>
      <w:r w:rsidRPr="00F94B64">
        <w:t>contraindications</w:t>
      </w:r>
    </w:p>
    <w:p w:rsidR="00000000" w:rsidRPr="00F94B64" w:rsidP="00F94B64">
      <w:pPr>
        <w:pStyle w:val="ListBullet2"/>
      </w:pPr>
      <w:r w:rsidRPr="00F94B64">
        <w:t>products used</w:t>
      </w:r>
    </w:p>
    <w:p w:rsidR="00000000" w:rsidRPr="00F94B64" w:rsidP="00F94B64">
      <w:pPr>
        <w:pStyle w:val="ListBullet2"/>
      </w:pPr>
      <w:r w:rsidRPr="00F94B64">
        <w:t xml:space="preserve">hair and skin analysis </w:t>
      </w:r>
    </w:p>
    <w:p w:rsidR="00000000" w:rsidRPr="00F94B64" w:rsidP="00F94B64">
      <w:pPr>
        <w:pStyle w:val="ListBullet2"/>
      </w:pPr>
      <w:r w:rsidRPr="00F94B64">
        <w:t>treatment outcomes</w:t>
      </w:r>
    </w:p>
    <w:p w:rsidR="00000000" w:rsidRPr="00F94B64" w:rsidP="00F94B64">
      <w:pPr>
        <w:pStyle w:val="ListBullet2"/>
      </w:pPr>
      <w:r w:rsidRPr="00F94B64">
        <w:t>patch test reaction</w:t>
      </w:r>
    </w:p>
    <w:p w:rsidR="00000000" w:rsidRPr="00F94B64" w:rsidP="00F94B64">
      <w:pPr>
        <w:pStyle w:val="ListBullet2"/>
      </w:pPr>
      <w:r w:rsidRPr="00F94B64">
        <w:t xml:space="preserve">relevant medical history and medications </w:t>
      </w:r>
    </w:p>
    <w:p w:rsidR="00000000" w:rsidRPr="00F94B64" w:rsidP="00F94B64">
      <w:pPr>
        <w:pStyle w:val="ListBullet2"/>
      </w:pPr>
      <w:r w:rsidRPr="00F94B64">
        <w:t>waxing service performed</w:t>
      </w:r>
    </w:p>
    <w:p w:rsidR="00000000" w:rsidRPr="00F94B64" w:rsidP="00F94B64">
      <w:pPr>
        <w:pStyle w:val="ListBullet2"/>
      </w:pPr>
      <w:r w:rsidRPr="00F94B64">
        <w:t>aftercare recommendations and advice</w:t>
      </w:r>
    </w:p>
    <w:p w:rsidR="00000000" w:rsidRPr="00F94B64" w:rsidP="00F94B64">
      <w:pPr>
        <w:pStyle w:val="ListBullet"/>
      </w:pPr>
      <w:r w:rsidRPr="00F94B64">
        <w:t>apply and adjust the following work techniques to female intimate waxing services:</w:t>
      </w:r>
    </w:p>
    <w:p w:rsidR="00000000" w:rsidRPr="00F94B64" w:rsidP="00F94B64">
      <w:pPr>
        <w:pStyle w:val="ListBullet2"/>
      </w:pPr>
      <w:r w:rsidRPr="00F94B64">
        <w:t xml:space="preserve">stretching and supporting the skin </w:t>
      </w:r>
    </w:p>
    <w:p w:rsidR="00000000" w:rsidRPr="00F94B64" w:rsidP="00F94B64">
      <w:pPr>
        <w:pStyle w:val="ListBullet2"/>
      </w:pPr>
      <w:r w:rsidRPr="00F94B64">
        <w:t>speed, direction and angle of wax removal</w:t>
      </w:r>
    </w:p>
    <w:p w:rsidR="00000000" w:rsidRPr="00F94B64" w:rsidP="00F94B64">
      <w:pPr>
        <w:pStyle w:val="ListBullet"/>
      </w:pPr>
      <w:r w:rsidRPr="00F94B64">
        <w:t>maintain cultural sensitivity, maturity and confidentiality throughout service</w:t>
      </w:r>
    </w:p>
    <w:p w:rsidR="00000000" w:rsidRPr="00F94B64" w:rsidP="00F94B64">
      <w:pPr>
        <w:pStyle w:val="ListBullet"/>
      </w:pPr>
      <w:r w:rsidRPr="00F94B64">
        <w:t>present self, according to organisational policy</w:t>
      </w:r>
    </w:p>
    <w:p w:rsidR="00000000" w:rsidRPr="00F94B64" w:rsidP="00F94B64">
      <w:pPr>
        <w:pStyle w:val="ListBullet"/>
      </w:pPr>
      <w:r w:rsidRPr="00F94B64">
        <w:t>comply with health and hygiene regulations and requirements</w:t>
      </w:r>
    </w:p>
    <w:p w:rsidR="00000000" w:rsidRPr="00F94B64" w:rsidP="00F94B64">
      <w:pPr>
        <w:pStyle w:val="ListBullet"/>
      </w:pPr>
      <w:r w:rsidRPr="00F94B64">
        <w:t>clean, prepare and mainta</w:t>
      </w:r>
      <w:r w:rsidRPr="00F94B64">
        <w:t>in service area according to organisational policy.</w:t>
      </w:r>
    </w:p>
    <w:p w:rsidR="00000000" w:rsidRPr="00F94B64" w:rsidP="00F94B64">
      <w:pPr>
        <w:pStyle w:val="AllowPageBreak"/>
      </w:pPr>
    </w:p>
    <w:p w:rsidR="00000000" w:rsidRPr="00F94B64" w:rsidP="00F94B64">
      <w:pPr>
        <w:pStyle w:val="Heading1"/>
      </w:pPr>
      <w:bookmarkStart w:id="12" w:name="O_729298"/>
      <w:bookmarkEnd w:id="12"/>
      <w:r w:rsidRPr="00F94B64">
        <w:t>Knowledge Evidence</w:t>
      </w:r>
    </w:p>
    <w:p w:rsidR="00000000" w:rsidRPr="00F94B64" w:rsidP="006035B9">
      <w:pPr>
        <w:pStyle w:val="BodyText"/>
      </w:pPr>
      <w:r w:rsidRPr="00F94B64">
        <w:t>Demonstrated knowledge required to complete the tasks outlined in elements and performance criteria of this unit:</w:t>
      </w:r>
    </w:p>
    <w:p w:rsidR="00000000" w:rsidRPr="00F94B64" w:rsidP="00F94B64">
      <w:pPr>
        <w:pStyle w:val="ListBullet"/>
      </w:pPr>
      <w:r w:rsidRPr="00F94B64">
        <w:t>state or territory and local health and hygiene regul</w:t>
      </w:r>
      <w:r w:rsidRPr="00F94B64">
        <w:t>ations and requirements relevant to the provision of waxing services</w:t>
      </w:r>
    </w:p>
    <w:p w:rsidR="00000000" w:rsidRPr="00F94B64" w:rsidP="00F94B64">
      <w:pPr>
        <w:pStyle w:val="ListBullet"/>
      </w:pPr>
      <w:r w:rsidRPr="00F94B64">
        <w:t>age at which an individual is classed as a minor according to relevant federal, state or territory legislation and why minors must only be treated with informed and signed parental or gua</w:t>
      </w:r>
      <w:r w:rsidRPr="00F94B64">
        <w:t>rdian consent</w:t>
      </w:r>
    </w:p>
    <w:p w:rsidR="00000000" w:rsidRPr="00F94B64" w:rsidP="00F94B64">
      <w:pPr>
        <w:pStyle w:val="ListBullet"/>
      </w:pPr>
      <w:r w:rsidRPr="00F94B64">
        <w:t>infectious disease transmission routes and prevention of infection transmission as it relates to intimate waxing services</w:t>
      </w:r>
    </w:p>
    <w:p w:rsidR="00000000" w:rsidRPr="00F94B64" w:rsidP="00F94B64">
      <w:pPr>
        <w:pStyle w:val="ListBullet"/>
      </w:pPr>
      <w:r w:rsidRPr="00F94B64">
        <w:t>infection control procedures and application of standard precautions as they apply to the provision of waxing services</w:t>
      </w:r>
    </w:p>
    <w:p w:rsidR="00000000" w:rsidRPr="00F94B64" w:rsidP="00F94B64">
      <w:pPr>
        <w:pStyle w:val="ListBullet"/>
      </w:pPr>
      <w:r w:rsidRPr="00F94B64">
        <w:t>organisational policies and procedures as they apply to the provision of waxing services:</w:t>
      </w:r>
    </w:p>
    <w:p w:rsidR="00000000" w:rsidRPr="00F94B64" w:rsidP="00F94B64">
      <w:pPr>
        <w:pStyle w:val="ListBullet2"/>
      </w:pPr>
      <w:r w:rsidRPr="00F94B64">
        <w:t xml:space="preserve">client record management </w:t>
      </w:r>
    </w:p>
    <w:p w:rsidR="00000000" w:rsidRPr="00F94B64" w:rsidP="00F94B64">
      <w:pPr>
        <w:pStyle w:val="ListBullet2"/>
      </w:pPr>
      <w:r w:rsidRPr="00F94B64">
        <w:t>equipment use and maintenance</w:t>
      </w:r>
    </w:p>
    <w:p w:rsidR="00000000" w:rsidRPr="00F94B64" w:rsidP="00F94B64">
      <w:pPr>
        <w:pStyle w:val="ListBullet2"/>
      </w:pPr>
      <w:r w:rsidRPr="00F94B64">
        <w:t>incident reporting</w:t>
      </w:r>
    </w:p>
    <w:p w:rsidR="00000000" w:rsidRPr="00F94B64" w:rsidP="00F94B64">
      <w:pPr>
        <w:pStyle w:val="ListBullet2"/>
      </w:pPr>
      <w:r w:rsidRPr="00F94B64">
        <w:t>personal hygiene and presentation</w:t>
      </w:r>
    </w:p>
    <w:p w:rsidR="00000000" w:rsidRPr="00F94B64" w:rsidP="00F94B64">
      <w:pPr>
        <w:pStyle w:val="ListBullet2"/>
      </w:pPr>
      <w:r w:rsidRPr="00F94B64">
        <w:t>presentation of treatment area</w:t>
      </w:r>
    </w:p>
    <w:p w:rsidR="00000000" w:rsidRPr="00F94B64" w:rsidP="00F94B64">
      <w:pPr>
        <w:pStyle w:val="ListBullet2"/>
      </w:pPr>
      <w:r w:rsidRPr="00F94B64">
        <w:t>waste disposal</w:t>
      </w:r>
    </w:p>
    <w:p w:rsidR="00000000" w:rsidRPr="00F94B64" w:rsidP="00F94B64">
      <w:pPr>
        <w:pStyle w:val="ListBullet2"/>
      </w:pPr>
      <w:r w:rsidRPr="00F94B64">
        <w:t>work healt</w:t>
      </w:r>
      <w:r w:rsidRPr="00F94B64">
        <w:t>h and safety</w:t>
      </w:r>
    </w:p>
    <w:p w:rsidR="00000000" w:rsidRPr="00F94B64" w:rsidP="00F94B64">
      <w:pPr>
        <w:pStyle w:val="ListBullet"/>
      </w:pPr>
      <w:r w:rsidRPr="00F94B64">
        <w:t>scope of practice:</w:t>
      </w:r>
    </w:p>
    <w:p w:rsidR="00000000" w:rsidRPr="00F94B64" w:rsidP="00F94B64">
      <w:pPr>
        <w:pStyle w:val="ListBullet2"/>
      </w:pPr>
      <w:r w:rsidRPr="00F94B64">
        <w:t>when to refer clients to other practitioners</w:t>
      </w:r>
    </w:p>
    <w:p w:rsidR="00000000" w:rsidRPr="00F94B64" w:rsidP="00F94B64">
      <w:pPr>
        <w:pStyle w:val="ListBullet2"/>
      </w:pPr>
      <w:r w:rsidRPr="00F94B64">
        <w:t>importance of not stating a diagnosis of a contraindication</w:t>
      </w:r>
    </w:p>
    <w:p w:rsidR="00000000" w:rsidRPr="00F94B64" w:rsidP="00F94B64">
      <w:pPr>
        <w:pStyle w:val="ListBullet2"/>
      </w:pPr>
      <w:r w:rsidRPr="00F94B64">
        <w:t>when to refuse unsuitable clients</w:t>
      </w:r>
    </w:p>
    <w:p w:rsidR="00000000" w:rsidRPr="00F94B64" w:rsidP="00F94B64">
      <w:pPr>
        <w:pStyle w:val="ListBullet"/>
      </w:pPr>
      <w:r w:rsidRPr="00F94B64">
        <w:t xml:space="preserve">techniques that minimise risk of client misinterpreting operator behaviour and actions    </w:t>
      </w:r>
    </w:p>
    <w:p w:rsidR="00000000" w:rsidRPr="00F94B64" w:rsidP="00F94B64">
      <w:pPr>
        <w:pStyle w:val="ListBullet"/>
      </w:pPr>
      <w:r w:rsidRPr="00F94B64">
        <w:t>strategies for dealing with client behaviour that breaches professional status of treatment</w:t>
      </w:r>
    </w:p>
    <w:p w:rsidR="00000000" w:rsidRPr="00F94B64" w:rsidP="00F94B64">
      <w:pPr>
        <w:pStyle w:val="ListBullet"/>
      </w:pPr>
      <w:r w:rsidRPr="00F94B64">
        <w:t>importance of client self-cleansing of female intimate waxing treatment p</w:t>
      </w:r>
      <w:r w:rsidRPr="00F94B64">
        <w:t>rior to performing waxing service</w:t>
      </w:r>
    </w:p>
    <w:p w:rsidR="00000000" w:rsidRPr="00F94B64" w:rsidP="00F94B64">
      <w:pPr>
        <w:pStyle w:val="ListBullet"/>
      </w:pPr>
      <w:r w:rsidRPr="00F94B64">
        <w:t>basic anatomy and terminology of female genitalia</w:t>
      </w:r>
    </w:p>
    <w:p w:rsidR="00000000" w:rsidRPr="00F94B64" w:rsidP="00F94B64">
      <w:pPr>
        <w:pStyle w:val="ListBullet"/>
      </w:pPr>
      <w:r w:rsidRPr="00F94B64">
        <w:t>structural features of hair and hair follicles:</w:t>
      </w:r>
    </w:p>
    <w:p w:rsidR="00000000" w:rsidRPr="00F94B64" w:rsidP="00F94B64">
      <w:pPr>
        <w:pStyle w:val="ListBullet2"/>
      </w:pPr>
      <w:r w:rsidRPr="00F94B64">
        <w:t>hair shaft</w:t>
      </w:r>
    </w:p>
    <w:p w:rsidR="00000000" w:rsidRPr="00F94B64" w:rsidP="00F94B64">
      <w:pPr>
        <w:pStyle w:val="ListBullet2"/>
      </w:pPr>
      <w:r w:rsidRPr="00F94B64">
        <w:t>layers of hair</w:t>
      </w:r>
    </w:p>
    <w:p w:rsidR="00000000" w:rsidRPr="00F94B64" w:rsidP="00F94B64">
      <w:pPr>
        <w:pStyle w:val="ListBullet2"/>
      </w:pPr>
      <w:r w:rsidRPr="00F94B64">
        <w:t>hair root and follicle</w:t>
      </w:r>
    </w:p>
    <w:p w:rsidR="00000000" w:rsidRPr="00F94B64" w:rsidP="00F94B64">
      <w:pPr>
        <w:pStyle w:val="ListBullet"/>
      </w:pPr>
      <w:r w:rsidRPr="00F94B64">
        <w:t>stages of hair growth cycle and relationship to hair removal:</w:t>
      </w:r>
    </w:p>
    <w:p w:rsidR="00000000" w:rsidRPr="00F94B64" w:rsidP="00F94B64">
      <w:pPr>
        <w:pStyle w:val="ListBullet2"/>
      </w:pPr>
      <w:r w:rsidRPr="00F94B64">
        <w:t xml:space="preserve">anagen </w:t>
      </w:r>
    </w:p>
    <w:p w:rsidR="00000000" w:rsidRPr="00F94B64" w:rsidP="00F94B64">
      <w:pPr>
        <w:pStyle w:val="ListBullet2"/>
      </w:pPr>
      <w:r w:rsidRPr="00F94B64">
        <w:t>ca</w:t>
      </w:r>
      <w:r w:rsidRPr="00F94B64">
        <w:t xml:space="preserve">tagen </w:t>
      </w:r>
    </w:p>
    <w:p w:rsidR="00000000" w:rsidRPr="00F94B64" w:rsidP="00F94B64">
      <w:pPr>
        <w:pStyle w:val="ListBullet2"/>
      </w:pPr>
      <w:r w:rsidRPr="00F94B64">
        <w:t xml:space="preserve">telogen </w:t>
      </w:r>
    </w:p>
    <w:p w:rsidR="00000000" w:rsidRPr="00F94B64" w:rsidP="00F94B64">
      <w:pPr>
        <w:pStyle w:val="ListBullet"/>
      </w:pPr>
      <w:r w:rsidRPr="00F94B64">
        <w:t>hair growth patterns</w:t>
      </w:r>
    </w:p>
    <w:p w:rsidR="00000000" w:rsidRPr="00F94B64" w:rsidP="00F94B64">
      <w:pPr>
        <w:pStyle w:val="ListBullet"/>
      </w:pPr>
      <w:r w:rsidRPr="00F94B64">
        <w:t xml:space="preserve">common hair disorders </w:t>
      </w:r>
    </w:p>
    <w:p w:rsidR="00000000" w:rsidRPr="00F94B64" w:rsidP="00F94B64">
      <w:pPr>
        <w:pStyle w:val="ListBullet"/>
      </w:pPr>
      <w:r w:rsidRPr="00F94B64">
        <w:t>velus hair type:</w:t>
      </w:r>
    </w:p>
    <w:p w:rsidR="00000000" w:rsidRPr="00F94B64" w:rsidP="00F94B64">
      <w:pPr>
        <w:pStyle w:val="ListBullet2"/>
      </w:pPr>
      <w:r w:rsidRPr="00F94B64">
        <w:t>terminal</w:t>
      </w:r>
    </w:p>
    <w:p w:rsidR="00000000" w:rsidRPr="00F94B64" w:rsidP="00F94B64">
      <w:pPr>
        <w:pStyle w:val="ListBullet"/>
      </w:pPr>
      <w:r w:rsidRPr="00F94B64">
        <w:t>factors effecting hair growth:</w:t>
      </w:r>
    </w:p>
    <w:p w:rsidR="00000000" w:rsidRPr="00F94B64" w:rsidP="00F94B64">
      <w:pPr>
        <w:pStyle w:val="ListBullet2"/>
      </w:pPr>
      <w:r w:rsidRPr="00F94B64">
        <w:t>hormonal</w:t>
      </w:r>
    </w:p>
    <w:p w:rsidR="00000000" w:rsidRPr="00F94B64" w:rsidP="00F94B64">
      <w:pPr>
        <w:pStyle w:val="ListBullet2"/>
      </w:pPr>
      <w:r w:rsidRPr="00F94B64">
        <w:t xml:space="preserve">hereditary </w:t>
      </w:r>
    </w:p>
    <w:p w:rsidR="00000000" w:rsidRPr="00F94B64" w:rsidP="00F94B64">
      <w:pPr>
        <w:pStyle w:val="ListBullet2"/>
      </w:pPr>
      <w:r w:rsidRPr="00F94B64">
        <w:t xml:space="preserve">drugs and chemicals </w:t>
      </w:r>
    </w:p>
    <w:p w:rsidR="00000000" w:rsidRPr="00F94B64" w:rsidP="00F94B64">
      <w:pPr>
        <w:pStyle w:val="ListBullet"/>
      </w:pPr>
      <w:r w:rsidRPr="00F94B64">
        <w:t xml:space="preserve">variations to hair growth cycle and patterns in female intimate area </w:t>
      </w:r>
    </w:p>
    <w:p w:rsidR="00000000" w:rsidRPr="00F94B64" w:rsidP="00F94B64">
      <w:pPr>
        <w:pStyle w:val="ListBullet"/>
      </w:pPr>
      <w:r w:rsidRPr="00F94B64">
        <w:t>variations to skin biology and appearance in female intimate area and implications for treatment and infection control</w:t>
      </w:r>
    </w:p>
    <w:p w:rsidR="00000000" w:rsidRPr="00F94B64" w:rsidP="00F94B64">
      <w:pPr>
        <w:pStyle w:val="ListBullet"/>
      </w:pPr>
      <w:r w:rsidRPr="00F94B64">
        <w:t>the need for psychological sensitivity required when conducting female intimate waxing</w:t>
      </w:r>
    </w:p>
    <w:p w:rsidR="00000000" w:rsidRPr="00F94B64" w:rsidP="00F94B64">
      <w:pPr>
        <w:pStyle w:val="ListBullet"/>
      </w:pPr>
      <w:r w:rsidRPr="00F94B64">
        <w:t>formulation of waxes</w:t>
      </w:r>
    </w:p>
    <w:p w:rsidR="00000000" w:rsidRPr="00F94B64" w:rsidP="00F94B64">
      <w:pPr>
        <w:pStyle w:val="ListBullet"/>
      </w:pPr>
      <w:r w:rsidRPr="00F94B64">
        <w:t>function and action of wax in</w:t>
      </w:r>
      <w:r w:rsidRPr="00F94B64">
        <w:t>gredients</w:t>
      </w:r>
    </w:p>
    <w:p w:rsidR="00000000" w:rsidRPr="00F94B64" w:rsidP="00F94B64">
      <w:pPr>
        <w:pStyle w:val="ListBullet"/>
      </w:pPr>
      <w:r w:rsidRPr="00F94B64">
        <w:t>relevance and importance of clearly explaining the following to clients:</w:t>
      </w:r>
    </w:p>
    <w:p w:rsidR="00000000" w:rsidRPr="00F94B64" w:rsidP="00F94B64">
      <w:pPr>
        <w:pStyle w:val="ListBullet2"/>
      </w:pPr>
      <w:r w:rsidRPr="00F94B64">
        <w:t>contraindications</w:t>
      </w:r>
    </w:p>
    <w:p w:rsidR="00000000" w:rsidRPr="00F94B64" w:rsidP="00F94B64">
      <w:pPr>
        <w:pStyle w:val="ListBullet2"/>
      </w:pPr>
      <w:r w:rsidRPr="00F94B64">
        <w:t>contra-actions</w:t>
      </w:r>
    </w:p>
    <w:p w:rsidR="00000000" w:rsidRPr="00F94B64" w:rsidP="00F94B64">
      <w:pPr>
        <w:pStyle w:val="ListBullet2"/>
      </w:pPr>
      <w:r w:rsidRPr="00F94B64">
        <w:t>skin sensitivity during menstruation</w:t>
      </w:r>
    </w:p>
    <w:p w:rsidR="00000000" w:rsidRPr="00F94B64" w:rsidP="00F94B64">
      <w:pPr>
        <w:pStyle w:val="ListBullet"/>
      </w:pPr>
      <w:r w:rsidRPr="00F94B64">
        <w:t>contraindications that:</w:t>
      </w:r>
    </w:p>
    <w:p w:rsidR="00000000" w:rsidRPr="00F94B64" w:rsidP="00F94B64">
      <w:pPr>
        <w:pStyle w:val="ListBullet2"/>
      </w:pPr>
      <w:r w:rsidRPr="00F94B64">
        <w:t>prevent treatment but will not require medical referral:</w:t>
      </w:r>
    </w:p>
    <w:p w:rsidR="00000000" w:rsidRPr="00F94B64" w:rsidP="00F94B64">
      <w:pPr>
        <w:pStyle w:val="ListBullet3"/>
      </w:pPr>
      <w:r w:rsidRPr="00F94B64">
        <w:t>heat rash</w:t>
      </w:r>
    </w:p>
    <w:p w:rsidR="00000000" w:rsidRPr="00F94B64" w:rsidP="00F94B64">
      <w:pPr>
        <w:pStyle w:val="ListBullet3"/>
      </w:pPr>
      <w:r w:rsidRPr="00F94B64">
        <w:t>known allergies to wax products or ingredients</w:t>
      </w:r>
    </w:p>
    <w:p w:rsidR="00000000" w:rsidRPr="00F94B64" w:rsidP="00F94B64">
      <w:pPr>
        <w:pStyle w:val="ListBullet3"/>
      </w:pPr>
      <w:r w:rsidRPr="00F94B64">
        <w:t>scar tissue less than six months old</w:t>
      </w:r>
    </w:p>
    <w:p w:rsidR="00000000" w:rsidRPr="00F94B64" w:rsidP="00F94B64">
      <w:pPr>
        <w:pStyle w:val="ListBullet3"/>
      </w:pPr>
      <w:r w:rsidRPr="00F94B64">
        <w:t>sunburn</w:t>
      </w:r>
    </w:p>
    <w:p w:rsidR="00000000" w:rsidRPr="00F94B64" w:rsidP="00F94B64">
      <w:pPr>
        <w:pStyle w:val="ListBullet3"/>
      </w:pPr>
      <w:r w:rsidRPr="00F94B64">
        <w:t>thin or fragile skin</w:t>
      </w:r>
    </w:p>
    <w:p w:rsidR="00000000" w:rsidRPr="00F94B64" w:rsidP="00F94B64">
      <w:pPr>
        <w:pStyle w:val="ListBullet2"/>
      </w:pPr>
      <w:r w:rsidRPr="00F94B64">
        <w:t>prevent treatment</w:t>
      </w:r>
    </w:p>
    <w:p w:rsidR="00000000" w:rsidRPr="00F94B64" w:rsidP="00F94B64">
      <w:pPr>
        <w:pStyle w:val="ListBullet3"/>
      </w:pPr>
      <w:r w:rsidRPr="00F94B64">
        <w:t>contagious skin disease</w:t>
      </w:r>
    </w:p>
    <w:p w:rsidR="00000000" w:rsidRPr="00F94B64" w:rsidP="00F94B64">
      <w:pPr>
        <w:pStyle w:val="ListBullet3"/>
      </w:pPr>
      <w:r w:rsidRPr="00F94B64">
        <w:t>oedema</w:t>
      </w:r>
    </w:p>
    <w:p w:rsidR="00000000" w:rsidRPr="00F94B64" w:rsidP="00F94B64">
      <w:pPr>
        <w:pStyle w:val="ListBullet3"/>
      </w:pPr>
      <w:r w:rsidRPr="00F94B64">
        <w:t>pubic lice</w:t>
      </w:r>
    </w:p>
    <w:p w:rsidR="00000000" w:rsidRPr="00F94B64" w:rsidP="00F94B64">
      <w:pPr>
        <w:pStyle w:val="ListBullet3"/>
      </w:pPr>
      <w:r w:rsidRPr="00F94B64">
        <w:t>sexually transmitted infections</w:t>
      </w:r>
    </w:p>
    <w:p w:rsidR="00000000" w:rsidRPr="00F94B64" w:rsidP="00F94B64">
      <w:pPr>
        <w:pStyle w:val="ListBullet3"/>
      </w:pPr>
      <w:r w:rsidRPr="00F94B64">
        <w:t>urinary infections</w:t>
      </w:r>
    </w:p>
    <w:p w:rsidR="00000000" w:rsidRPr="00F94B64" w:rsidP="00F94B64">
      <w:pPr>
        <w:pStyle w:val="ListBullet2"/>
      </w:pPr>
      <w:r w:rsidRPr="00F94B64">
        <w:t>restrict treatment:</w:t>
      </w:r>
    </w:p>
    <w:p w:rsidR="00000000" w:rsidRPr="00F94B64" w:rsidP="00F94B64">
      <w:pPr>
        <w:pStyle w:val="ListBullet3"/>
      </w:pPr>
      <w:r w:rsidRPr="00F94B64">
        <w:t>external</w:t>
      </w:r>
      <w:r w:rsidRPr="00F94B64">
        <w:t xml:space="preserve"> haemorrhoids</w:t>
      </w:r>
    </w:p>
    <w:p w:rsidR="00000000" w:rsidRPr="00F94B64" w:rsidP="00F94B64">
      <w:pPr>
        <w:pStyle w:val="ListBullet3"/>
      </w:pPr>
      <w:r w:rsidRPr="00F94B64">
        <w:t>infected ingrown hairs</w:t>
      </w:r>
    </w:p>
    <w:p w:rsidR="00000000" w:rsidRPr="00F94B64" w:rsidP="00F94B64">
      <w:pPr>
        <w:pStyle w:val="ListBullet3"/>
      </w:pPr>
      <w:r w:rsidRPr="00F94B64">
        <w:t>moles</w:t>
      </w:r>
    </w:p>
    <w:p w:rsidR="00000000" w:rsidRPr="00F94B64" w:rsidP="00F94B64">
      <w:pPr>
        <w:pStyle w:val="ListBullet3"/>
      </w:pPr>
      <w:r w:rsidRPr="00F94B64">
        <w:t>skin tags</w:t>
      </w:r>
    </w:p>
    <w:p w:rsidR="00000000" w:rsidRPr="00F94B64" w:rsidP="00F94B64">
      <w:pPr>
        <w:pStyle w:val="ListBullet"/>
      </w:pPr>
      <w:r w:rsidRPr="00F94B64">
        <w:t>adverse effects to female intimate waxing and required action steps:</w:t>
      </w:r>
    </w:p>
    <w:p w:rsidR="00000000" w:rsidRPr="00F94B64" w:rsidP="00F94B64">
      <w:pPr>
        <w:pStyle w:val="ListBullet2"/>
      </w:pPr>
      <w:r w:rsidRPr="00F94B64">
        <w:t>abrasions</w:t>
      </w:r>
    </w:p>
    <w:p w:rsidR="00000000" w:rsidRPr="00F94B64" w:rsidP="00F94B64">
      <w:pPr>
        <w:pStyle w:val="ListBullet2"/>
      </w:pPr>
      <w:r w:rsidRPr="00F94B64">
        <w:t>allergic reactions</w:t>
      </w:r>
    </w:p>
    <w:p w:rsidR="00000000" w:rsidRPr="00F94B64" w:rsidP="00F94B64">
      <w:pPr>
        <w:pStyle w:val="ListBullet2"/>
      </w:pPr>
      <w:r w:rsidRPr="00F94B64">
        <w:t>blood spots</w:t>
      </w:r>
    </w:p>
    <w:p w:rsidR="00000000" w:rsidRPr="00F94B64" w:rsidP="00F94B64">
      <w:pPr>
        <w:pStyle w:val="ListBullet2"/>
      </w:pPr>
      <w:r w:rsidRPr="00F94B64">
        <w:t>broken hair</w:t>
      </w:r>
    </w:p>
    <w:p w:rsidR="00000000" w:rsidRPr="00F94B64" w:rsidP="00F94B64">
      <w:pPr>
        <w:pStyle w:val="ListBullet2"/>
      </w:pPr>
      <w:r w:rsidRPr="00F94B64">
        <w:t xml:space="preserve">bruising </w:t>
      </w:r>
    </w:p>
    <w:p w:rsidR="00000000" w:rsidRPr="00F94B64" w:rsidP="00F94B64">
      <w:pPr>
        <w:pStyle w:val="ListBullet2"/>
      </w:pPr>
      <w:r w:rsidRPr="00F94B64">
        <w:t>excessive erythema</w:t>
      </w:r>
    </w:p>
    <w:p w:rsidR="00000000" w:rsidRPr="00F94B64" w:rsidP="00F94B64">
      <w:pPr>
        <w:pStyle w:val="ListBullet2"/>
      </w:pPr>
      <w:r w:rsidRPr="00F94B64">
        <w:t>skin irritation</w:t>
      </w:r>
    </w:p>
    <w:p w:rsidR="00000000" w:rsidRPr="00F94B64" w:rsidP="00F94B64">
      <w:pPr>
        <w:pStyle w:val="ListBullet2"/>
      </w:pPr>
      <w:r w:rsidRPr="00F94B64">
        <w:t xml:space="preserve">skin trauma </w:t>
      </w:r>
    </w:p>
    <w:p w:rsidR="00000000" w:rsidRPr="00F94B64" w:rsidP="00F94B64">
      <w:pPr>
        <w:pStyle w:val="ListBullet"/>
      </w:pPr>
      <w:r w:rsidRPr="00F94B64">
        <w:t>after service and home care advice relevant to female intimate waxing services:</w:t>
      </w:r>
    </w:p>
    <w:p w:rsidR="00000000" w:rsidRPr="00F94B64" w:rsidP="00F94B64">
      <w:pPr>
        <w:pStyle w:val="ListBullet2"/>
      </w:pPr>
      <w:r w:rsidRPr="00F94B64">
        <w:t>avoidance of activities which may cause contra-actions</w:t>
      </w:r>
    </w:p>
    <w:p w:rsidR="00000000" w:rsidRPr="00F94B64" w:rsidP="00F94B64">
      <w:pPr>
        <w:pStyle w:val="ListBullet2"/>
      </w:pPr>
      <w:r w:rsidRPr="00F94B64">
        <w:t>prevention of ingrown hairs and infection</w:t>
      </w:r>
    </w:p>
    <w:p w:rsidR="00000000" w:rsidRPr="00F94B64" w:rsidP="00F94B64">
      <w:pPr>
        <w:pStyle w:val="ListBullet2"/>
      </w:pPr>
      <w:r w:rsidRPr="00F94B64">
        <w:t>personal hygiene</w:t>
      </w:r>
    </w:p>
    <w:p w:rsidR="00000000" w:rsidRPr="00F94B64" w:rsidP="00F94B64">
      <w:pPr>
        <w:pStyle w:val="ListBullet2"/>
      </w:pPr>
      <w:r w:rsidRPr="00F94B64">
        <w:t>recommended products and future treatments</w:t>
      </w:r>
    </w:p>
    <w:p w:rsidR="00000000" w:rsidRPr="00F94B64" w:rsidP="00F94B64">
      <w:pPr>
        <w:pStyle w:val="ListBullet"/>
      </w:pPr>
      <w:r w:rsidRPr="00F94B64">
        <w:t>intimate waxing e</w:t>
      </w:r>
      <w:r w:rsidRPr="00F94B64">
        <w:t>quipment and products:</w:t>
      </w:r>
    </w:p>
    <w:p w:rsidR="00000000" w:rsidRPr="00F94B64" w:rsidP="00F94B64">
      <w:pPr>
        <w:pStyle w:val="ListBullet2"/>
      </w:pPr>
      <w:r w:rsidRPr="00F94B64">
        <w:t>ingredients and composition of waxing products</w:t>
      </w:r>
    </w:p>
    <w:p w:rsidR="00000000" w:rsidRPr="00F94B64" w:rsidP="00F94B64">
      <w:pPr>
        <w:pStyle w:val="ListBullet2"/>
      </w:pPr>
      <w:r w:rsidRPr="00F94B64">
        <w:t>soothing products to reduce skin irritation</w:t>
      </w:r>
    </w:p>
    <w:p w:rsidR="00000000" w:rsidRPr="00F94B64" w:rsidP="00F94B64">
      <w:pPr>
        <w:pStyle w:val="ListBullet2"/>
      </w:pPr>
      <w:r w:rsidRPr="00F94B64">
        <w:t>use of shaping templates</w:t>
      </w:r>
    </w:p>
    <w:p w:rsidR="00000000" w:rsidRPr="00F94B64" w:rsidP="00F94B64">
      <w:pPr>
        <w:pStyle w:val="ListBullet2"/>
      </w:pPr>
      <w:r w:rsidRPr="00F94B64">
        <w:t>use of hot wax, warm wax and sugar wax</w:t>
      </w:r>
    </w:p>
    <w:p w:rsidR="00000000" w:rsidRPr="00F94B64" w:rsidP="00F94B64">
      <w:pPr>
        <w:pStyle w:val="ListBullet2"/>
      </w:pPr>
      <w:r w:rsidRPr="00F94B64">
        <w:t>suitability of products according to hair type</w:t>
      </w:r>
    </w:p>
    <w:p w:rsidR="00000000" w:rsidRPr="00F94B64" w:rsidP="00F94B64">
      <w:pPr>
        <w:pStyle w:val="ListBullet2"/>
      </w:pPr>
      <w:r w:rsidRPr="00F94B64">
        <w:t xml:space="preserve">application and removal of waxing products </w:t>
      </w:r>
    </w:p>
    <w:p w:rsidR="00000000" w:rsidRPr="00F94B64" w:rsidP="00F94B64">
      <w:pPr>
        <w:pStyle w:val="ListBullet2"/>
      </w:pPr>
      <w:r w:rsidRPr="00F94B64">
        <w:t>direction of application and speed of removal</w:t>
      </w:r>
    </w:p>
    <w:p w:rsidR="00000000" w:rsidRPr="00F94B64" w:rsidP="00F94B64">
      <w:pPr>
        <w:pStyle w:val="ListBullet"/>
      </w:pPr>
      <w:r w:rsidRPr="00F94B64">
        <w:t>sustainable operating procedures for the conservation of product, water and power</w:t>
      </w:r>
    </w:p>
    <w:p w:rsidR="00000000" w:rsidRPr="00F94B64" w:rsidP="00F94B64">
      <w:pPr>
        <w:pStyle w:val="ListBullet"/>
      </w:pPr>
      <w:r w:rsidRPr="00F94B64">
        <w:t>aftercare advice, products and future treatments to maintain client treatment objec</w:t>
      </w:r>
      <w:r w:rsidRPr="00F94B64">
        <w:t>tives.</w:t>
      </w:r>
    </w:p>
    <w:p w:rsidR="00000000" w:rsidRPr="00F94B64" w:rsidP="00F94B64">
      <w:pPr>
        <w:pStyle w:val="AllowPageBreak"/>
      </w:pPr>
    </w:p>
    <w:p w:rsidR="00000000" w:rsidRPr="00F94B64" w:rsidP="00F94B64">
      <w:pPr>
        <w:pStyle w:val="Heading1"/>
      </w:pPr>
      <w:bookmarkStart w:id="13" w:name="O_729299"/>
      <w:bookmarkEnd w:id="13"/>
      <w:r w:rsidRPr="00F94B64">
        <w:t>Assessment Conditions</w:t>
      </w:r>
    </w:p>
    <w:p w:rsidR="00000000" w:rsidRPr="00F94B64" w:rsidP="006035B9">
      <w:pPr>
        <w:pStyle w:val="BodyText"/>
      </w:pPr>
      <w:r w:rsidRPr="00F94B64">
        <w:t xml:space="preserve">Skills must be demonstrated in a beauty industry environment; this can be: </w:t>
      </w:r>
    </w:p>
    <w:p w:rsidR="00000000" w:rsidRPr="00F94B64" w:rsidP="00F94B64">
      <w:pPr>
        <w:pStyle w:val="ListBullet"/>
      </w:pPr>
      <w:r w:rsidRPr="00F94B64">
        <w:t>a beauty industry workplace or</w:t>
      </w:r>
    </w:p>
    <w:p w:rsidR="00000000" w:rsidRPr="00F94B64" w:rsidP="00F94B64">
      <w:pPr>
        <w:pStyle w:val="ListBullet"/>
      </w:pPr>
      <w:r w:rsidRPr="00F94B64">
        <w:t>a simulated beauty workplace set up for the purpose of skills assessment, that provides services to pa</w:t>
      </w:r>
      <w:r w:rsidRPr="00F94B64">
        <w:t>ying members of the public.</w:t>
      </w:r>
    </w:p>
    <w:p w:rsidR="00000000" w:rsidRPr="00F94B64" w:rsidP="00F94B64">
      <w:pPr>
        <w:pStyle w:val="BodyText"/>
      </w:pPr>
    </w:p>
    <w:p w:rsidR="00000000" w:rsidRPr="00F94B64" w:rsidP="006035B9">
      <w:pPr>
        <w:pStyle w:val="BodyText"/>
      </w:pPr>
      <w:r w:rsidRPr="00F94B64">
        <w:t>Assessment must ensure access to:</w:t>
      </w:r>
    </w:p>
    <w:p w:rsidR="00000000" w:rsidRPr="00F94B64" w:rsidP="00F94B64">
      <w:pPr>
        <w:pStyle w:val="ListBullet"/>
      </w:pPr>
      <w:r w:rsidRPr="00F94B64">
        <w:t>paying female clients, both new and regular, with different intimate waxing requirements, who have the expectation that the services provided reflect those of a commercial business</w:t>
      </w:r>
    </w:p>
    <w:p w:rsidR="00000000" w:rsidRPr="00F94B64" w:rsidP="00F94B64">
      <w:pPr>
        <w:pStyle w:val="ListBullet"/>
      </w:pPr>
      <w:r w:rsidRPr="00F94B64">
        <w:t>hand washing facilities:</w:t>
      </w:r>
    </w:p>
    <w:p w:rsidR="00000000" w:rsidRPr="00F94B64" w:rsidP="00F94B64">
      <w:pPr>
        <w:pStyle w:val="ListBullet2"/>
      </w:pPr>
      <w:r w:rsidRPr="00F94B64">
        <w:t>basin</w:t>
      </w:r>
    </w:p>
    <w:p w:rsidR="00000000" w:rsidRPr="00F94B64" w:rsidP="00F94B64">
      <w:pPr>
        <w:pStyle w:val="ListBullet2"/>
      </w:pPr>
      <w:r w:rsidRPr="00F94B64">
        <w:t>hot and cold running water</w:t>
      </w:r>
    </w:p>
    <w:p w:rsidR="00000000" w:rsidRPr="00F94B64" w:rsidP="00F94B64">
      <w:pPr>
        <w:pStyle w:val="ListBullet2"/>
      </w:pPr>
      <w:r w:rsidRPr="00F94B64">
        <w:t>liquid soap</w:t>
      </w:r>
    </w:p>
    <w:p w:rsidR="00000000" w:rsidRPr="00F94B64" w:rsidP="00F94B64">
      <w:pPr>
        <w:pStyle w:val="ListBullet2"/>
      </w:pPr>
      <w:r w:rsidRPr="00F94B64">
        <w:t>single use towels or hand dryer</w:t>
      </w:r>
    </w:p>
    <w:p w:rsidR="00000000" w:rsidRPr="00F94B64" w:rsidP="00F94B64">
      <w:pPr>
        <w:pStyle w:val="ListBullet"/>
      </w:pPr>
      <w:r w:rsidRPr="00F94B64">
        <w:t>relevant workplace documentation:</w:t>
      </w:r>
    </w:p>
    <w:p w:rsidR="00000000" w:rsidRPr="00F94B64" w:rsidP="00F94B64">
      <w:pPr>
        <w:pStyle w:val="ListBullet2"/>
      </w:pPr>
      <w:r w:rsidRPr="00F94B64">
        <w:t>blank client records</w:t>
      </w:r>
    </w:p>
    <w:p w:rsidR="00000000" w:rsidRPr="00F94B64" w:rsidP="00F94B64">
      <w:pPr>
        <w:pStyle w:val="ListBullet2"/>
      </w:pPr>
      <w:r w:rsidRPr="00F94B64">
        <w:t>organisational policies and procedures relevant to the provision of waxing services</w:t>
      </w:r>
    </w:p>
    <w:p w:rsidR="00000000" w:rsidRPr="00F94B64" w:rsidP="00F94B64">
      <w:pPr>
        <w:pStyle w:val="ListBullet2"/>
      </w:pPr>
      <w:r w:rsidRPr="00F94B64">
        <w:t>manufacturer</w:t>
      </w:r>
      <w:r w:rsidRPr="00F94B64">
        <w:t xml:space="preserve"> instructions and safety data sheets</w:t>
      </w:r>
    </w:p>
    <w:p w:rsidR="00000000" w:rsidRPr="00F94B64" w:rsidP="00F94B64">
      <w:pPr>
        <w:pStyle w:val="ListBullet2"/>
      </w:pPr>
      <w:r w:rsidRPr="00F94B64">
        <w:t>product instructions and safety data sheets.</w:t>
      </w:r>
    </w:p>
    <w:p w:rsidR="00000000" w:rsidRPr="00F94B64" w:rsidP="00F94B64">
      <w:pPr>
        <w:pStyle w:val="BodyText"/>
      </w:pPr>
    </w:p>
    <w:p w:rsidR="00000000" w:rsidRPr="00F94B64" w:rsidP="006035B9">
      <w:pPr>
        <w:pStyle w:val="BodyText"/>
      </w:pPr>
      <w:r w:rsidRPr="00F94B64">
        <w:t>Assessment must ensure use of:</w:t>
      </w:r>
    </w:p>
    <w:p w:rsidR="00000000" w:rsidRPr="00F94B64" w:rsidP="00F94B64">
      <w:pPr>
        <w:pStyle w:val="ListBullet"/>
      </w:pPr>
      <w:r w:rsidRPr="00F94B64">
        <w:t xml:space="preserve">cleaning and disinfection products </w:t>
      </w:r>
    </w:p>
    <w:p w:rsidR="00000000" w:rsidRPr="00F94B64" w:rsidP="00F94B64">
      <w:pPr>
        <w:pStyle w:val="ListBullet"/>
      </w:pPr>
      <w:r w:rsidRPr="00F94B64">
        <w:t>client gowns or covers</w:t>
      </w:r>
    </w:p>
    <w:p w:rsidR="00000000" w:rsidRPr="00F94B64" w:rsidP="00F94B64">
      <w:pPr>
        <w:pStyle w:val="ListBullet"/>
      </w:pPr>
      <w:r w:rsidRPr="00F94B64">
        <w:t xml:space="preserve">disposable single use wax applicators and strips </w:t>
      </w:r>
    </w:p>
    <w:p w:rsidR="00000000" w:rsidRPr="00F94B64" w:rsidP="00F94B64">
      <w:pPr>
        <w:pStyle w:val="ListBullet"/>
      </w:pPr>
      <w:r w:rsidRPr="00F94B64">
        <w:t>disposable sheeting</w:t>
      </w:r>
    </w:p>
    <w:p w:rsidR="00000000" w:rsidRPr="00F94B64" w:rsidP="00F94B64">
      <w:pPr>
        <w:pStyle w:val="ListBullet"/>
      </w:pPr>
      <w:r w:rsidRPr="00F94B64">
        <w:t xml:space="preserve">disposable g-string </w:t>
      </w:r>
    </w:p>
    <w:p w:rsidR="00000000" w:rsidRPr="00F94B64" w:rsidP="00F94B64">
      <w:pPr>
        <w:pStyle w:val="ListBullet"/>
      </w:pPr>
      <w:r w:rsidRPr="00F94B64">
        <w:t>hot and strip wax</w:t>
      </w:r>
    </w:p>
    <w:p w:rsidR="00000000" w:rsidRPr="00F94B64" w:rsidP="00F94B64">
      <w:pPr>
        <w:pStyle w:val="ListBullet"/>
      </w:pPr>
      <w:r w:rsidRPr="00F94B64">
        <w:t>temperature controlled wax pots</w:t>
      </w:r>
    </w:p>
    <w:p w:rsidR="00000000" w:rsidRPr="00F94B64" w:rsidP="00F94B64">
      <w:pPr>
        <w:pStyle w:val="ListBullet"/>
      </w:pPr>
      <w:r w:rsidRPr="00F94B64">
        <w:t>tweezers</w:t>
      </w:r>
    </w:p>
    <w:p w:rsidR="00000000" w:rsidRPr="00F94B64" w:rsidP="00F94B64">
      <w:pPr>
        <w:pStyle w:val="ListBullet"/>
      </w:pPr>
      <w:r w:rsidRPr="00F94B64">
        <w:t>client gowns or covers</w:t>
      </w:r>
    </w:p>
    <w:p w:rsidR="00000000" w:rsidRPr="00F94B64" w:rsidP="00F94B64">
      <w:pPr>
        <w:pStyle w:val="ListBullet"/>
      </w:pPr>
      <w:r w:rsidRPr="00F94B64">
        <w:t>pre and aftercare products from a comprehensive professional range</w:t>
      </w:r>
    </w:p>
    <w:p w:rsidR="00000000" w:rsidRPr="00F94B64" w:rsidP="00F94B64">
      <w:pPr>
        <w:pStyle w:val="ListBullet"/>
      </w:pPr>
      <w:r w:rsidRPr="00F94B64">
        <w:t>individual workstation consisting of:</w:t>
      </w:r>
    </w:p>
    <w:p w:rsidR="00000000" w:rsidRPr="00F94B64" w:rsidP="00F94B64">
      <w:pPr>
        <w:pStyle w:val="ListBullet2"/>
      </w:pPr>
      <w:r w:rsidRPr="00F94B64">
        <w:t>treatment table with safe working access at both ends and sides</w:t>
      </w:r>
    </w:p>
    <w:p w:rsidR="00000000" w:rsidRPr="00F94B64" w:rsidP="00F94B64">
      <w:pPr>
        <w:pStyle w:val="ListBullet2"/>
      </w:pPr>
      <w:r w:rsidRPr="00F94B64">
        <w:t>individual electricity supply</w:t>
      </w:r>
    </w:p>
    <w:p w:rsidR="00000000" w:rsidRPr="00F94B64" w:rsidP="00F94B64">
      <w:pPr>
        <w:pStyle w:val="ListBullet2"/>
      </w:pPr>
      <w:r w:rsidRPr="00F94B64">
        <w:t>magnifying lamp</w:t>
      </w:r>
    </w:p>
    <w:p w:rsidR="00000000" w:rsidRPr="00F94B64" w:rsidP="00F94B64">
      <w:pPr>
        <w:pStyle w:val="ListBullet2"/>
      </w:pPr>
      <w:r w:rsidRPr="00F94B64">
        <w:t>stable wax pot bench or trolley</w:t>
      </w:r>
    </w:p>
    <w:p w:rsidR="00000000" w:rsidRPr="00F94B64" w:rsidP="00F94B64">
      <w:pPr>
        <w:pStyle w:val="ListBullet"/>
      </w:pPr>
      <w:r w:rsidRPr="00F94B64">
        <w:t xml:space="preserve">personal protective equipment: </w:t>
      </w:r>
    </w:p>
    <w:p w:rsidR="00000000" w:rsidRPr="00F94B64" w:rsidP="00F94B64">
      <w:pPr>
        <w:pStyle w:val="ListBullet2"/>
      </w:pPr>
      <w:r w:rsidRPr="00F94B64">
        <w:t>disposable gloves</w:t>
      </w:r>
    </w:p>
    <w:p w:rsidR="00000000" w:rsidRPr="00F94B64" w:rsidP="00F94B64">
      <w:pPr>
        <w:pStyle w:val="ListBullet2"/>
      </w:pPr>
      <w:r w:rsidRPr="00F94B64">
        <w:t xml:space="preserve">aprons </w:t>
      </w:r>
    </w:p>
    <w:p w:rsidR="00000000" w:rsidRPr="00F94B64" w:rsidP="00F94B64">
      <w:pPr>
        <w:pStyle w:val="ListBullet"/>
      </w:pPr>
      <w:r w:rsidRPr="00F94B64">
        <w:t>treatment towels or linen, or disposable linen.</w:t>
      </w:r>
    </w:p>
    <w:p w:rsidR="00000000" w:rsidRPr="00F94B64" w:rsidP="00F94B64">
      <w:pPr>
        <w:pStyle w:val="BodyText"/>
      </w:pPr>
    </w:p>
    <w:p w:rsidR="00000000" w:rsidRPr="00F94B64" w:rsidP="006035B9">
      <w:pPr>
        <w:pStyle w:val="BodyText"/>
      </w:pPr>
      <w:r w:rsidRPr="00F94B64">
        <w:t>Asse</w:t>
      </w:r>
      <w:r w:rsidRPr="00F94B64">
        <w:t>ssment activities that allow the individual to:</w:t>
      </w:r>
    </w:p>
    <w:p w:rsidR="00000000" w:rsidRPr="00F94B64" w:rsidP="00F94B64">
      <w:pPr>
        <w:pStyle w:val="ListBullet"/>
      </w:pPr>
      <w:r w:rsidRPr="00F94B64">
        <w:t xml:space="preserve">provide female intimate waxing within commercially realistic speed, timing and productivity </w:t>
      </w:r>
    </w:p>
    <w:p w:rsidR="00000000" w:rsidRPr="00F94B64" w:rsidP="00F94B64">
      <w:pPr>
        <w:pStyle w:val="ListBullet"/>
      </w:pPr>
      <w:r w:rsidRPr="00F94B64">
        <w:t xml:space="preserve">demonstrate competency in an environment reflective of real work situations  </w:t>
      </w:r>
    </w:p>
    <w:p w:rsidR="00000000" w:rsidRPr="00F94B64" w:rsidP="00F94B64">
      <w:pPr>
        <w:pStyle w:val="ListBullet"/>
      </w:pPr>
      <w:r w:rsidRPr="00F94B64">
        <w:t>manage tasks and contingencies in th</w:t>
      </w:r>
      <w:r w:rsidRPr="00F94B64">
        <w:t>e context of the job role.</w:t>
      </w:r>
    </w:p>
    <w:p w:rsidR="00000000" w:rsidRPr="00F94B64" w:rsidP="00F94B64">
      <w:pPr>
        <w:pStyle w:val="BodyText"/>
      </w:pPr>
    </w:p>
    <w:p w:rsidR="00000000" w:rsidRPr="00F94B64" w:rsidP="006035B9">
      <w:pPr>
        <w:pStyle w:val="BodyText"/>
      </w:pPr>
      <w:r w:rsidRPr="00F94B64">
        <w:t>Assessors must satisfy the Standards for Registered Training Organisation’s requirements for assessors and:</w:t>
      </w:r>
    </w:p>
    <w:p w:rsidR="00000000" w:rsidRPr="00F94B64" w:rsidP="00F94B64">
      <w:pPr>
        <w:pStyle w:val="ListBullet"/>
      </w:pPr>
      <w:r w:rsidRPr="00F94B64">
        <w:t>hold a qualification as a beautician or beauty therapist</w:t>
      </w:r>
    </w:p>
    <w:p w:rsidR="00000000" w:rsidRPr="00F94B64" w:rsidP="00F94B64">
      <w:pPr>
        <w:pStyle w:val="ListBullet"/>
      </w:pPr>
      <w:r w:rsidRPr="00F94B64">
        <w:t>have worked as a beautician or beauty therapist for at least three years where they have applied the skills and knowledge of this unit of competency.</w:t>
      </w:r>
    </w:p>
    <w:p w:rsidR="00000000" w:rsidRPr="00F94B64" w:rsidP="00F94B64">
      <w:pPr>
        <w:pStyle w:val="AllowPageBreak"/>
      </w:pPr>
    </w:p>
    <w:p w:rsidR="00000000" w:rsidRPr="00F94B64" w:rsidP="00F94B64">
      <w:pPr>
        <w:pStyle w:val="Heading1"/>
      </w:pPr>
      <w:bookmarkStart w:id="14" w:name="O_729302"/>
      <w:bookmarkEnd w:id="14"/>
      <w:r w:rsidRPr="00F94B64">
        <w:t>Links</w:t>
      </w:r>
    </w:p>
    <w:p w:rsidR="00000000" w:rsidRPr="00F94B64" w:rsidP="006035B9">
      <w:pPr>
        <w:pStyle w:val="BodyText"/>
      </w:pPr>
      <w:r w:rsidRPr="00F94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3075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94B64" w:rsidP="00F94B64"/>
    <w:sectPr w:rsidSect="00F94B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 w:rsidRPr="006035B9" w:rsidP="00603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B9" w:rsidP="00F94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035B9" w:rsidP="00F94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35B9" w:rsidP="00F94B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 w:rsidP="00F94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5B9">
      <w:t>Approved</w:t>
    </w:r>
    <w:r w:rsidR="006035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5B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5B9">
      <w:rPr>
        <w:noProof/>
      </w:rPr>
      <w:t>8</w:t>
    </w:r>
    <w:r>
      <w:rPr>
        <w:noProof/>
      </w:rPr>
      <w:fldChar w:fldCharType="end"/>
    </w:r>
  </w:p>
  <w:p w:rsidR="00F94B64" w:rsidP="00F94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5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5B9">
      <w:t>Service and Creative Skills Australia</w:t>
    </w:r>
    <w:r w:rsidR="006035B9">
      <w:fldChar w:fldCharType="end"/>
    </w:r>
  </w:p>
  <w:p w:rsidR="00F94B64" w:rsidP="00F94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B64" w:rsidRPr="006035B9" w:rsidP="00603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B9" w:rsidRPr="002D2AF8" w:rsidP="00F94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SHBBHRS002 Provide female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5B9" w:rsidP="00F94B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64" w:rsidRPr="002D2AF8" w:rsidP="00F94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5B9">
      <w:t>SHBBHRS002 Provide female intimate waxing services</w:t>
    </w:r>
    <w:r w:rsidR="006035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5B9">
      <w:rPr>
        <w:noProof/>
      </w:rPr>
      <w:t>2 March 2025</w:t>
    </w:r>
    <w:r>
      <w:fldChar w:fldCharType="end"/>
    </w:r>
  </w:p>
  <w:p w:rsidR="00F94B64" w:rsidP="00F94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46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C86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E29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B64"/>
  </w:style>
  <w:style w:type="character" w:customStyle="1" w:styleId="Heading1Char">
    <w:name w:val="Heading 1 Char"/>
    <w:basedOn w:val="DefaultParagraphFont"/>
    <w:link w:val="Heading1"/>
    <w:rsid w:val="00F94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B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B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B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B64"/>
    <w:rPr>
      <w:b/>
      <w:spacing w:val="0"/>
    </w:rPr>
  </w:style>
  <w:style w:type="paragraph" w:styleId="ListBullet2">
    <w:name w:val="List Bullet 2"/>
    <w:basedOn w:val="List2"/>
    <w:rsid w:val="00F94B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94B6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94B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4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B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B64"/>
    <w:rPr>
      <w:i/>
    </w:rPr>
  </w:style>
  <w:style w:type="paragraph" w:styleId="Caption">
    <w:name w:val="caption"/>
    <w:basedOn w:val="BodyText"/>
    <w:next w:val="Normal"/>
    <w:qFormat/>
    <w:rsid w:val="00F94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B64"/>
  </w:style>
  <w:style w:type="paragraph" w:styleId="TableofFigures">
    <w:name w:val="table of figures"/>
    <w:basedOn w:val="Normal"/>
    <w:next w:val="Normal"/>
    <w:semiHidden/>
    <w:rsid w:val="00F94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B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4B64"/>
    <w:rPr>
      <w:rFonts w:ascii="Wingdings" w:hAnsi="Wingdings"/>
    </w:rPr>
  </w:style>
  <w:style w:type="paragraph" w:customStyle="1" w:styleId="TableHeading">
    <w:name w:val="Table Heading"/>
    <w:basedOn w:val="HeadingBase"/>
    <w:rsid w:val="00F94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B64"/>
    <w:rPr>
      <w:color w:val="0033CC"/>
      <w:u w:val="none"/>
    </w:rPr>
  </w:style>
  <w:style w:type="paragraph" w:customStyle="1" w:styleId="BodyTextRight">
    <w:name w:val="Body Text Right"/>
    <w:basedOn w:val="BodyText"/>
    <w:rsid w:val="00F94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B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B64"/>
    <w:rPr>
      <w:sz w:val="32"/>
    </w:rPr>
  </w:style>
  <w:style w:type="paragraph" w:customStyle="1" w:styleId="HeadingProcedure">
    <w:name w:val="Heading Procedure"/>
    <w:basedOn w:val="HeadingBase"/>
    <w:next w:val="Normal"/>
    <w:rsid w:val="00F94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B64"/>
    <w:pPr>
      <w:spacing w:before="60" w:after="60"/>
    </w:pPr>
  </w:style>
  <w:style w:type="paragraph" w:styleId="ListContinue">
    <w:name w:val="List Continue"/>
    <w:basedOn w:val="List"/>
    <w:rsid w:val="00F94B64"/>
    <w:pPr>
      <w:ind w:firstLine="0"/>
    </w:pPr>
  </w:style>
  <w:style w:type="paragraph" w:customStyle="1" w:styleId="ListNote">
    <w:name w:val="List Note"/>
    <w:basedOn w:val="List"/>
    <w:rsid w:val="00F94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B64"/>
    <w:rPr>
      <w:rFonts w:ascii="Courier New" w:hAnsi="Courier New"/>
    </w:rPr>
  </w:style>
  <w:style w:type="paragraph" w:customStyle="1" w:styleId="NoteBullet">
    <w:name w:val="Note Bullet"/>
    <w:basedOn w:val="Note"/>
    <w:rsid w:val="00F94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B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4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B64"/>
    <w:rPr>
      <w:b/>
      <w:smallCaps/>
    </w:rPr>
  </w:style>
  <w:style w:type="paragraph" w:customStyle="1" w:styleId="TableListNumber">
    <w:name w:val="Table List Number"/>
    <w:basedOn w:val="ListNumber"/>
    <w:rsid w:val="00F94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B64"/>
    <w:pPr>
      <w:numPr>
        <w:numId w:val="10"/>
      </w:numPr>
    </w:pPr>
  </w:style>
  <w:style w:type="paragraph" w:customStyle="1" w:styleId="ListAlpha2">
    <w:name w:val="List Alpha 2"/>
    <w:basedOn w:val="List2"/>
    <w:rsid w:val="00F94B64"/>
    <w:pPr>
      <w:numPr>
        <w:numId w:val="9"/>
      </w:numPr>
    </w:pPr>
  </w:style>
  <w:style w:type="paragraph" w:styleId="List3">
    <w:name w:val="List 3"/>
    <w:basedOn w:val="BodyText"/>
    <w:rsid w:val="00F94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B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4B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4B64"/>
    <w:pPr>
      <w:numPr>
        <w:numId w:val="5"/>
      </w:numPr>
    </w:pPr>
  </w:style>
  <w:style w:type="paragraph" w:styleId="ListContinue2">
    <w:name w:val="List Continue 2"/>
    <w:basedOn w:val="List2"/>
    <w:rsid w:val="00F94B64"/>
    <w:pPr>
      <w:ind w:firstLine="0"/>
    </w:pPr>
  </w:style>
  <w:style w:type="paragraph" w:styleId="ListContinue3">
    <w:name w:val="List Continue 3"/>
    <w:basedOn w:val="List3"/>
    <w:rsid w:val="00F94B64"/>
    <w:pPr>
      <w:ind w:left="1021" w:firstLine="0"/>
    </w:pPr>
  </w:style>
  <w:style w:type="paragraph" w:styleId="ListContinue4">
    <w:name w:val="List Continue 4"/>
    <w:basedOn w:val="List4"/>
    <w:rsid w:val="00F94B64"/>
    <w:pPr>
      <w:ind w:firstLine="0"/>
    </w:pPr>
  </w:style>
  <w:style w:type="paragraph" w:styleId="ListContinue5">
    <w:name w:val="List Continue 5"/>
    <w:basedOn w:val="List5"/>
    <w:rsid w:val="00F94B64"/>
    <w:pPr>
      <w:ind w:firstLine="0"/>
    </w:pPr>
  </w:style>
  <w:style w:type="paragraph" w:styleId="ListNumber3">
    <w:name w:val="List Number 3"/>
    <w:basedOn w:val="List3"/>
    <w:rsid w:val="00F94B64"/>
    <w:pPr>
      <w:numPr>
        <w:numId w:val="6"/>
      </w:numPr>
    </w:pPr>
  </w:style>
  <w:style w:type="paragraph" w:styleId="ListNumber4">
    <w:name w:val="List Number 4"/>
    <w:basedOn w:val="List4"/>
    <w:rsid w:val="00F94B64"/>
    <w:pPr>
      <w:numPr>
        <w:numId w:val="7"/>
      </w:numPr>
    </w:pPr>
  </w:style>
  <w:style w:type="paragraph" w:styleId="ListNumber5">
    <w:name w:val="List Number 5"/>
    <w:basedOn w:val="List5"/>
    <w:rsid w:val="00F94B64"/>
    <w:pPr>
      <w:numPr>
        <w:numId w:val="8"/>
      </w:numPr>
    </w:pPr>
  </w:style>
  <w:style w:type="paragraph" w:styleId="BlockText">
    <w:name w:val="Block Text"/>
    <w:basedOn w:val="Normal"/>
    <w:rsid w:val="00F94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B64"/>
    <w:rPr>
      <w:sz w:val="16"/>
      <w:vertAlign w:val="superscript"/>
    </w:rPr>
  </w:style>
  <w:style w:type="character" w:customStyle="1" w:styleId="Symbols">
    <w:name w:val="Symbols"/>
    <w:basedOn w:val="DefaultParagraphFont"/>
    <w:rsid w:val="00F94B64"/>
    <w:rPr>
      <w:rFonts w:ascii="Symbol" w:hAnsi="Symbol"/>
    </w:rPr>
  </w:style>
  <w:style w:type="character" w:customStyle="1" w:styleId="MenuOptions">
    <w:name w:val="Menu Options"/>
    <w:basedOn w:val="DefaultParagraphFont"/>
    <w:rsid w:val="00F94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B64"/>
    <w:rPr>
      <w:b/>
    </w:rPr>
  </w:style>
  <w:style w:type="character" w:customStyle="1" w:styleId="Underlined">
    <w:name w:val="Underlined"/>
    <w:basedOn w:val="DefaultParagraphFont"/>
    <w:rsid w:val="00F94B64"/>
    <w:rPr>
      <w:u w:val="single"/>
    </w:rPr>
  </w:style>
  <w:style w:type="paragraph" w:customStyle="1" w:styleId="TableBodyTextRight">
    <w:name w:val="Table Body Text Right"/>
    <w:basedOn w:val="TableBodyText"/>
    <w:rsid w:val="00F94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B64"/>
    <w:rPr>
      <w:sz w:val="18"/>
    </w:rPr>
  </w:style>
  <w:style w:type="paragraph" w:customStyle="1" w:styleId="BodySmallRight">
    <w:name w:val="Body Small Right"/>
    <w:basedOn w:val="BodyTextRight"/>
    <w:rsid w:val="00F94B64"/>
    <w:rPr>
      <w:sz w:val="18"/>
      <w:szCs w:val="18"/>
    </w:rPr>
  </w:style>
  <w:style w:type="paragraph" w:customStyle="1" w:styleId="MarginEdition">
    <w:name w:val="Margin Edition"/>
    <w:basedOn w:val="MarginNote"/>
    <w:rsid w:val="00F94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B64"/>
    <w:rPr>
      <w:sz w:val="2"/>
      <w:szCs w:val="2"/>
    </w:rPr>
  </w:style>
  <w:style w:type="character" w:customStyle="1" w:styleId="Small">
    <w:name w:val="Small"/>
    <w:basedOn w:val="DefaultParagraphFont"/>
    <w:rsid w:val="00F94B64"/>
    <w:rPr>
      <w:sz w:val="16"/>
    </w:rPr>
  </w:style>
  <w:style w:type="paragraph" w:customStyle="1" w:styleId="WideTable">
    <w:name w:val="Wide Table"/>
    <w:basedOn w:val="Normal"/>
    <w:rsid w:val="00F94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B64"/>
  </w:style>
  <w:style w:type="paragraph" w:styleId="Quote">
    <w:name w:val="Quote"/>
    <w:basedOn w:val="Heading1"/>
    <w:link w:val="QuoteChar"/>
    <w:qFormat/>
    <w:rsid w:val="00F94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B64"/>
    <w:pPr>
      <w:pageBreakBefore/>
    </w:pPr>
  </w:style>
  <w:style w:type="paragraph" w:customStyle="1" w:styleId="Border">
    <w:name w:val="Border"/>
    <w:basedOn w:val="Normal"/>
    <w:qFormat/>
    <w:rsid w:val="00F94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B64"/>
    <w:rPr>
      <w:u w:val="single"/>
    </w:rPr>
  </w:style>
  <w:style w:type="character" w:customStyle="1" w:styleId="BoldandItalics">
    <w:name w:val="Bold and Italics"/>
    <w:qFormat/>
    <w:rsid w:val="00F94B64"/>
    <w:rPr>
      <w:b/>
      <w:i/>
      <w:u w:val="none"/>
    </w:rPr>
  </w:style>
  <w:style w:type="paragraph" w:styleId="BalloonText">
    <w:name w:val="Balloon Text"/>
    <w:basedOn w:val="Normal"/>
    <w:link w:val="BalloonTextChar"/>
    <w:rsid w:val="00F94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B64"/>
    <w:pPr>
      <w:spacing w:before="0" w:after="0"/>
    </w:pPr>
  </w:style>
  <w:style w:type="paragraph" w:customStyle="1" w:styleId="BodyTextBold">
    <w:name w:val="Body Text Bold"/>
    <w:basedOn w:val="BodyText"/>
    <w:qFormat/>
    <w:rsid w:val="00F94B64"/>
    <w:rPr>
      <w:b/>
    </w:rPr>
  </w:style>
  <w:style w:type="character" w:styleId="Hyperlink">
    <w:name w:val="Hyperlink"/>
    <w:basedOn w:val="DefaultParagraphFont"/>
    <w:uiPriority w:val="99"/>
    <w:unhideWhenUsed/>
    <w:rsid w:val="00603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1728</Words>
  <Characters>10685</Characters>
  <Application>Microsoft Office Word</Application>
  <DocSecurity>0</DocSecurity>
  <Lines>314</Lines>
  <Paragraphs>275</Paragraphs>
  <ScaleCrop>false</ScaleCrop>
  <Company>Author-it Software Corporation Ltd.</Company>
  <LinksUpToDate>false</LinksUpToDate>
  <CharactersWithSpaces>12138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SHBBHRS002 Provide female intimate waxing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