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475" w:rsidP="008A64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SHBBCCS001 Advise on beauty products and services</w:t>
      </w:r>
      <w:r>
        <w:fldChar w:fldCharType="end"/>
      </w:r>
    </w:p>
    <w:p w:rsidR="008A6475" w:rsidP="008A6475">
      <w:pPr>
        <w:pStyle w:val="Version"/>
        <w:sectPr w:rsidSect="002826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67B" w:rsidP="0028267B">
      <w:pPr>
        <w:pStyle w:val="SuperHeading"/>
      </w:pPr>
      <w:r w:rsidRPr="0028267B">
        <w:t>SHBBCCS001 Advise on beauty products and services</w:t>
      </w:r>
    </w:p>
    <w:p w:rsidR="00000000" w:rsidRPr="0028267B" w:rsidP="0028267B">
      <w:pPr>
        <w:pStyle w:val="Heading1"/>
      </w:pPr>
      <w:bookmarkStart w:id="1" w:name="O_729172"/>
      <w:bookmarkEnd w:id="1"/>
      <w:r w:rsidRPr="0028267B">
        <w:t>Modification History</w:t>
      </w:r>
    </w:p>
    <w:p w:rsidR="00000000" w:rsidRPr="0028267B" w:rsidP="008A6475">
      <w:pPr>
        <w:pStyle w:val="BodyText"/>
      </w:pPr>
      <w:r w:rsidRPr="0028267B">
        <w:t>Not applicable.</w:t>
      </w:r>
    </w:p>
    <w:p w:rsidR="00000000" w:rsidRPr="0028267B" w:rsidP="0028267B">
      <w:pPr>
        <w:pStyle w:val="Heading1"/>
      </w:pPr>
      <w:bookmarkStart w:id="2" w:name="O_729173"/>
      <w:bookmarkEnd w:id="2"/>
      <w:r w:rsidRPr="0028267B">
        <w:t>Application</w:t>
      </w:r>
    </w:p>
    <w:p w:rsidR="00000000" w:rsidRPr="0028267B" w:rsidP="008A6475">
      <w:pPr>
        <w:pStyle w:val="BodyText"/>
      </w:pPr>
      <w:r w:rsidRPr="0028267B">
        <w:t>This unit describes the performance outcomes, skills and knowledge required to advise clients on a range of professional beauty products and services.</w:t>
      </w:r>
    </w:p>
    <w:p w:rsidR="00000000" w:rsidRPr="0028267B" w:rsidP="008A6475">
      <w:pPr>
        <w:pStyle w:val="BodyText"/>
      </w:pPr>
      <w:r w:rsidRPr="0028267B">
        <w:t>It requires the ability to inv</w:t>
      </w:r>
      <w:r w:rsidRPr="0028267B">
        <w:t>estigate products and services, interpret information, identify client beauty needs and explain available beauty products and services.</w:t>
      </w:r>
    </w:p>
    <w:p w:rsidR="00000000" w:rsidRPr="0028267B" w:rsidP="008A6475">
      <w:pPr>
        <w:pStyle w:val="BodyText"/>
      </w:pPr>
      <w:r w:rsidRPr="0028267B">
        <w:t>This unit applies to workers in nail, make-up, and beauty salons. In these environments, they work in a team but have r</w:t>
      </w:r>
      <w:r w:rsidRPr="0028267B">
        <w:t xml:space="preserve">esponsibility for maintaining their own product and treatment knowledge. </w:t>
      </w:r>
    </w:p>
    <w:p w:rsidR="00000000" w:rsidRPr="0028267B" w:rsidP="008A6475">
      <w:pPr>
        <w:pStyle w:val="BodyText"/>
      </w:pPr>
      <w:r w:rsidRPr="0028267B">
        <w:t>No occupational licensing, certification or specific legislative requirements apply to this unit at the time of publication.</w:t>
      </w:r>
    </w:p>
    <w:p w:rsidR="00000000" w:rsidRPr="0028267B" w:rsidP="0028267B">
      <w:pPr>
        <w:pStyle w:val="Heading1"/>
      </w:pPr>
      <w:bookmarkStart w:id="3" w:name="O_729174"/>
      <w:bookmarkEnd w:id="3"/>
      <w:r w:rsidRPr="0028267B">
        <w:t>Pre-requisite Unit</w:t>
      </w:r>
    </w:p>
    <w:p w:rsidR="00000000" w:rsidRPr="0028267B" w:rsidP="008A6475">
      <w:pPr>
        <w:pStyle w:val="BodyText"/>
      </w:pPr>
      <w:r w:rsidRPr="0028267B">
        <w:t>Nil</w:t>
      </w:r>
    </w:p>
    <w:p w:rsidR="00000000" w:rsidRPr="0028267B" w:rsidP="0028267B">
      <w:pPr>
        <w:pStyle w:val="Heading1"/>
      </w:pPr>
      <w:bookmarkStart w:id="4" w:name="O_729175"/>
      <w:bookmarkEnd w:id="4"/>
      <w:r w:rsidRPr="0028267B">
        <w:t>Competency Field</w:t>
      </w:r>
    </w:p>
    <w:p w:rsidR="00000000" w:rsidRPr="0028267B" w:rsidP="008A6475">
      <w:pPr>
        <w:pStyle w:val="BodyText"/>
      </w:pPr>
      <w:r w:rsidRPr="0028267B">
        <w:t>Client Services</w:t>
      </w:r>
    </w:p>
    <w:p w:rsidR="00000000" w:rsidRPr="0028267B" w:rsidP="0028267B">
      <w:pPr>
        <w:pStyle w:val="Heading1"/>
      </w:pPr>
      <w:bookmarkStart w:id="5" w:name="O_729176"/>
      <w:bookmarkEnd w:id="5"/>
      <w:r w:rsidRPr="0028267B">
        <w:t>Unit Sector</w:t>
      </w:r>
    </w:p>
    <w:p w:rsidR="00000000" w:rsidRPr="0028267B" w:rsidP="008A6475">
      <w:pPr>
        <w:pStyle w:val="BodyText"/>
      </w:pPr>
      <w:r w:rsidRPr="0028267B">
        <w:t>Beauty</w:t>
      </w:r>
    </w:p>
    <w:p w:rsidR="00000000" w:rsidRPr="0028267B" w:rsidP="0028267B">
      <w:pPr>
        <w:pStyle w:val="Heading1"/>
      </w:pPr>
      <w:bookmarkStart w:id="6" w:name="O_729177"/>
      <w:bookmarkEnd w:id="6"/>
      <w:r w:rsidRPr="0028267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8A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7B" w:rsidP="0028267B">
            <w:pPr>
              <w:pStyle w:val="BodyText"/>
            </w:pPr>
            <w:r w:rsidRPr="0028267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7B">
            <w:pPr>
              <w:pStyle w:val="BodyText"/>
              <w:rPr>
                <w:lang w:val="en-NZ"/>
              </w:rPr>
            </w:pPr>
            <w:r w:rsidRPr="0028267B">
              <w:rPr>
                <w:rStyle w:val="SpecialBold"/>
              </w:rPr>
              <w:t>PERFORMANCE CRITERIA</w:t>
            </w:r>
          </w:p>
        </w:tc>
      </w:tr>
      <w:tr w:rsidTr="008A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7B">
            <w:pPr>
              <w:pStyle w:val="BodyText"/>
              <w:rPr>
                <w:lang w:val="en-NZ"/>
              </w:rPr>
            </w:pPr>
            <w:r w:rsidRPr="0028267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7B">
            <w:pPr>
              <w:pStyle w:val="BodyText"/>
              <w:rPr>
                <w:lang w:val="en-NZ"/>
              </w:rPr>
            </w:pPr>
            <w:r w:rsidRPr="0028267B">
              <w:t>Performance criteria describe the performance needed to demonstrate achievement of the element.</w:t>
            </w:r>
          </w:p>
        </w:tc>
      </w:tr>
      <w:tr w:rsidTr="008A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7B">
            <w:pPr>
              <w:pStyle w:val="List"/>
              <w:rPr>
                <w:lang w:val="en-NZ"/>
              </w:rPr>
            </w:pPr>
            <w:r w:rsidRPr="0028267B">
              <w:t>1.</w:t>
            </w:r>
            <w:r w:rsidRPr="0028267B">
              <w:tab/>
              <w:t>Develop product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7B" w:rsidP="0028267B">
            <w:pPr>
              <w:pStyle w:val="List2"/>
            </w:pPr>
            <w:r w:rsidRPr="0028267B">
              <w:t>1.1</w:t>
            </w:r>
            <w:r w:rsidRPr="0028267B">
              <w:tab/>
              <w:t>Source, interpret and maintain current information on beauty products and services.</w:t>
            </w:r>
          </w:p>
          <w:p w:rsidR="00000000" w:rsidRPr="0028267B" w:rsidP="0028267B">
            <w:pPr>
              <w:pStyle w:val="List2"/>
            </w:pPr>
            <w:r w:rsidRPr="0028267B">
              <w:t>1.2</w:t>
            </w:r>
            <w:r w:rsidRPr="0028267B">
              <w:tab/>
              <w:t>Compare competitor and own salon’s be</w:t>
            </w:r>
            <w:r w:rsidRPr="0028267B">
              <w:t>auty products, treatments, services and pricing structure.</w:t>
            </w:r>
          </w:p>
          <w:p w:rsidR="00000000" w:rsidP="0028267B">
            <w:pPr>
              <w:pStyle w:val="List2"/>
              <w:rPr>
                <w:lang w:val="en-NZ"/>
              </w:rPr>
            </w:pPr>
            <w:r w:rsidRPr="0028267B">
              <w:t>1.3</w:t>
            </w:r>
            <w:r w:rsidRPr="0028267B">
              <w:tab/>
              <w:t>Develop knowledge of organisational product and service range and prices.</w:t>
            </w:r>
          </w:p>
        </w:tc>
      </w:tr>
      <w:tr w:rsidTr="008A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7B">
            <w:pPr>
              <w:pStyle w:val="List"/>
              <w:rPr>
                <w:lang w:val="en-NZ"/>
              </w:rPr>
            </w:pPr>
            <w:r w:rsidRPr="0028267B">
              <w:t>2.</w:t>
            </w:r>
            <w:r w:rsidRPr="0028267B">
              <w:tab/>
              <w:t>Recommend salon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7B" w:rsidP="0028267B">
            <w:pPr>
              <w:pStyle w:val="List2"/>
            </w:pPr>
            <w:r w:rsidRPr="0028267B">
              <w:t>2.1</w:t>
            </w:r>
            <w:r w:rsidRPr="0028267B">
              <w:tab/>
              <w:t>Discuss beauty requirements with client.</w:t>
            </w:r>
          </w:p>
          <w:p w:rsidR="00000000" w:rsidRPr="0028267B" w:rsidP="0028267B">
            <w:pPr>
              <w:pStyle w:val="List2"/>
            </w:pPr>
            <w:r w:rsidRPr="0028267B">
              <w:t>2.2</w:t>
            </w:r>
            <w:r w:rsidRPr="0028267B">
              <w:tab/>
              <w:t>Identify factors that affect client suit</w:t>
            </w:r>
            <w:r w:rsidRPr="0028267B">
              <w:t>ability for services.</w:t>
            </w:r>
          </w:p>
          <w:p w:rsidR="00000000" w:rsidP="0028267B">
            <w:pPr>
              <w:pStyle w:val="List2"/>
              <w:rPr>
                <w:lang w:val="en-NZ"/>
              </w:rPr>
            </w:pPr>
            <w:r w:rsidRPr="0028267B">
              <w:t>2.3</w:t>
            </w:r>
            <w:r w:rsidRPr="0028267B">
              <w:tab/>
              <w:t>Recommend salon services and book client appointment.</w:t>
            </w:r>
          </w:p>
        </w:tc>
      </w:tr>
      <w:tr w:rsidTr="008A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7B">
            <w:pPr>
              <w:pStyle w:val="List"/>
              <w:rPr>
                <w:lang w:val="en-NZ"/>
              </w:rPr>
            </w:pPr>
            <w:r w:rsidRPr="0028267B">
              <w:t>3.</w:t>
            </w:r>
            <w:r w:rsidRPr="0028267B">
              <w:tab/>
              <w:t>Prepare client for product demonstration.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7B" w:rsidP="0028267B">
            <w:pPr>
              <w:pStyle w:val="List2"/>
            </w:pPr>
            <w:r w:rsidRPr="0028267B">
              <w:t>3.1</w:t>
            </w:r>
            <w:r w:rsidRPr="0028267B">
              <w:tab/>
              <w:t>Check readiness of service area and availability of product stock.</w:t>
            </w:r>
          </w:p>
          <w:p w:rsidR="00000000" w:rsidRPr="0028267B" w:rsidP="0028267B">
            <w:pPr>
              <w:pStyle w:val="List2"/>
            </w:pPr>
            <w:r w:rsidRPr="0028267B">
              <w:t>3.2</w:t>
            </w:r>
            <w:r w:rsidRPr="0028267B">
              <w:tab/>
              <w:t>Identify client requirements and select suitable produc</w:t>
            </w:r>
            <w:r w:rsidRPr="0028267B">
              <w:t>ts.</w:t>
            </w:r>
          </w:p>
          <w:p w:rsidR="00000000" w:rsidRPr="0028267B" w:rsidP="0028267B">
            <w:pPr>
              <w:pStyle w:val="List2"/>
            </w:pPr>
            <w:r w:rsidRPr="0028267B">
              <w:t>3.3</w:t>
            </w:r>
            <w:r w:rsidRPr="0028267B">
              <w:tab/>
              <w:t>Protect client clothing from product spillage during demonstration.</w:t>
            </w:r>
          </w:p>
          <w:p w:rsidR="00000000" w:rsidP="0028267B">
            <w:pPr>
              <w:pStyle w:val="List2"/>
              <w:rPr>
                <w:lang w:val="en-NZ"/>
              </w:rPr>
            </w:pPr>
            <w:r w:rsidRPr="0028267B">
              <w:t>3.4</w:t>
            </w:r>
            <w:r w:rsidRPr="0028267B">
              <w:tab/>
              <w:t>Cleanse skin area for demonstration if required.</w:t>
            </w:r>
          </w:p>
        </w:tc>
      </w:tr>
      <w:tr w:rsidTr="008A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7B">
            <w:pPr>
              <w:pStyle w:val="List"/>
              <w:rPr>
                <w:lang w:val="en-NZ"/>
              </w:rPr>
            </w:pPr>
            <w:r w:rsidRPr="0028267B">
              <w:t>4.</w:t>
            </w:r>
            <w:r w:rsidRPr="0028267B">
              <w:tab/>
              <w:t>Demonstrate beauty care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7B" w:rsidP="0028267B">
            <w:pPr>
              <w:pStyle w:val="List2"/>
            </w:pPr>
            <w:r w:rsidRPr="0028267B">
              <w:t>4.1</w:t>
            </w:r>
            <w:r w:rsidRPr="0028267B">
              <w:tab/>
            </w:r>
            <w:r w:rsidRPr="0028267B">
              <w:t>Apply selected products explaining product application, benefits and features, as required.</w:t>
            </w:r>
          </w:p>
          <w:p w:rsidR="00000000" w:rsidRPr="0028267B" w:rsidP="0028267B">
            <w:pPr>
              <w:pStyle w:val="List2"/>
            </w:pPr>
            <w:r w:rsidRPr="0028267B">
              <w:t>4.2</w:t>
            </w:r>
            <w:r w:rsidRPr="0028267B">
              <w:tab/>
              <w:t>Respond to client queries.</w:t>
            </w:r>
          </w:p>
          <w:p w:rsidR="00000000" w:rsidRPr="0028267B" w:rsidP="0028267B">
            <w:pPr>
              <w:pStyle w:val="List2"/>
            </w:pPr>
            <w:r w:rsidRPr="0028267B">
              <w:t>4.3 Evaluate recommended product with client.</w:t>
            </w:r>
          </w:p>
          <w:p w:rsidR="00000000" w:rsidRPr="0028267B" w:rsidP="0028267B">
            <w:pPr>
              <w:pStyle w:val="List2"/>
            </w:pPr>
            <w:r w:rsidRPr="0028267B">
              <w:t>4.4</w:t>
            </w:r>
            <w:r w:rsidRPr="0028267B">
              <w:tab/>
              <w:t>Follow up on product performance or treatment outcome with client as required.</w:t>
            </w:r>
          </w:p>
          <w:p w:rsidR="00000000" w:rsidRPr="0028267B" w:rsidP="0028267B">
            <w:pPr>
              <w:pStyle w:val="List2"/>
            </w:pPr>
            <w:r w:rsidRPr="0028267B">
              <w:t>4.5</w:t>
            </w:r>
            <w:r w:rsidRPr="0028267B">
              <w:tab/>
            </w:r>
            <w:r w:rsidRPr="0028267B">
              <w:t>Clean and restock service area for next service.</w:t>
            </w:r>
          </w:p>
        </w:tc>
      </w:tr>
    </w:tbl>
    <w:p w:rsidR="00000000" w:rsidRPr="0028267B" w:rsidP="0028267B">
      <w:pPr>
        <w:pStyle w:val="BodyText"/>
      </w:pPr>
    </w:p>
    <w:p w:rsidR="00000000" w:rsidRPr="0028267B" w:rsidP="0028267B">
      <w:pPr>
        <w:pStyle w:val="AllowPageBreak"/>
      </w:pPr>
    </w:p>
    <w:p w:rsidR="00000000" w:rsidRPr="0028267B" w:rsidP="0028267B">
      <w:pPr>
        <w:pStyle w:val="Heading1"/>
      </w:pPr>
      <w:bookmarkStart w:id="7" w:name="O_729178"/>
      <w:bookmarkEnd w:id="7"/>
      <w:r w:rsidRPr="0028267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0"/>
        <w:gridCol w:w="5826"/>
      </w:tblGrid>
      <w:tr w:rsidTr="008A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7B">
            <w:pPr>
              <w:pStyle w:val="BodyText"/>
              <w:rPr>
                <w:lang w:val="en-NZ"/>
              </w:rPr>
            </w:pPr>
            <w:r w:rsidRPr="0028267B">
              <w:t>Foundation skills essential to performance in this unit, but not explicit in the performance criteria are listed here, along with a brief context statement.</w:t>
            </w:r>
          </w:p>
        </w:tc>
      </w:tr>
      <w:tr w:rsidTr="008A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7B" w:rsidP="0028267B">
            <w:pPr>
              <w:pStyle w:val="BodyText"/>
            </w:pPr>
            <w:r w:rsidRPr="0028267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7B">
            <w:pPr>
              <w:pStyle w:val="BodyText"/>
              <w:rPr>
                <w:lang w:val="en-NZ"/>
              </w:rPr>
            </w:pPr>
            <w:r w:rsidRPr="0028267B">
              <w:rPr>
                <w:rStyle w:val="SpecialBold"/>
              </w:rPr>
              <w:t>Description</w:t>
            </w:r>
          </w:p>
        </w:tc>
      </w:tr>
      <w:tr w:rsidTr="008A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7B">
            <w:pPr>
              <w:pStyle w:val="BodyText"/>
              <w:rPr>
                <w:lang w:val="en-NZ"/>
              </w:rPr>
            </w:pPr>
            <w:r w:rsidRPr="0028267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7B">
            <w:pPr>
              <w:pStyle w:val="ListBullet"/>
              <w:rPr>
                <w:lang w:val="en-NZ"/>
              </w:rPr>
            </w:pPr>
            <w:r w:rsidRPr="0028267B">
              <w:t>provide a client with a personal product recommendation using standardised format.</w:t>
            </w:r>
          </w:p>
        </w:tc>
      </w:tr>
      <w:tr w:rsidTr="008A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7B">
            <w:pPr>
              <w:pStyle w:val="BodyText"/>
              <w:rPr>
                <w:lang w:val="en-NZ"/>
              </w:rPr>
            </w:pPr>
            <w:r w:rsidRPr="0028267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7B" w:rsidP="0028267B">
            <w:pPr>
              <w:pStyle w:val="ListBullet"/>
            </w:pPr>
            <w:r w:rsidRPr="0028267B">
              <w:t>use active listening and open and closed probe questioning to interact with clients in a polite and friendly</w:t>
            </w:r>
            <w:r w:rsidRPr="0028267B">
              <w:t xml:space="preserve"> manner </w:t>
            </w:r>
          </w:p>
          <w:p w:rsidR="00000000" w:rsidP="0028267B">
            <w:pPr>
              <w:pStyle w:val="ListBullet"/>
              <w:rPr>
                <w:lang w:val="en-NZ"/>
              </w:rPr>
            </w:pPr>
            <w:r w:rsidRPr="0028267B">
              <w:t xml:space="preserve">select and use appropriate terminology in consultations with clients and discussions with team members. </w:t>
            </w:r>
          </w:p>
        </w:tc>
      </w:tr>
      <w:tr w:rsidTr="008A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7B">
            <w:pPr>
              <w:pStyle w:val="BodyText"/>
              <w:rPr>
                <w:lang w:val="en-NZ"/>
              </w:rPr>
            </w:pPr>
            <w:r w:rsidRPr="0028267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7B">
            <w:pPr>
              <w:pStyle w:val="ListBullet"/>
              <w:rPr>
                <w:lang w:val="en-NZ"/>
              </w:rPr>
            </w:pPr>
            <w:r w:rsidRPr="0028267B">
              <w:t>calculate service cost and product prices.</w:t>
            </w:r>
          </w:p>
        </w:tc>
      </w:tr>
      <w:tr w:rsidTr="008A6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67B">
            <w:pPr>
              <w:pStyle w:val="BodyText"/>
              <w:rPr>
                <w:lang w:val="en-NZ"/>
              </w:rPr>
            </w:pPr>
            <w:r w:rsidRPr="0028267B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67B" w:rsidP="0028267B">
            <w:pPr>
              <w:pStyle w:val="ListBullet"/>
            </w:pPr>
            <w:r w:rsidRPr="0028267B">
              <w:t>access credible online publications and internet resources that builds knowledge for providing advice to clients</w:t>
            </w:r>
          </w:p>
          <w:p w:rsidR="00000000" w:rsidRPr="0028267B" w:rsidP="0028267B">
            <w:pPr>
              <w:pStyle w:val="ListBullet"/>
            </w:pPr>
            <w:r w:rsidRPr="0028267B">
              <w:t>use client software to book client for service, record stock data and product purchases.</w:t>
            </w:r>
          </w:p>
        </w:tc>
      </w:tr>
    </w:tbl>
    <w:p w:rsidR="00000000" w:rsidRPr="0028267B" w:rsidP="0028267B">
      <w:pPr>
        <w:pStyle w:val="BodyText"/>
      </w:pPr>
    </w:p>
    <w:p w:rsidR="00000000" w:rsidRPr="0028267B" w:rsidP="0028267B">
      <w:pPr>
        <w:pStyle w:val="AllowPageBreak"/>
      </w:pPr>
    </w:p>
    <w:p w:rsidR="00000000" w:rsidRPr="0028267B" w:rsidP="0028267B">
      <w:pPr>
        <w:pStyle w:val="Heading1"/>
      </w:pPr>
      <w:bookmarkStart w:id="8" w:name="O_729180"/>
      <w:bookmarkEnd w:id="8"/>
      <w:r w:rsidRPr="0028267B">
        <w:t>Unit Mapping Information</w:t>
      </w:r>
    </w:p>
    <w:p w:rsidR="00000000" w:rsidRPr="0028267B" w:rsidP="008A6475">
      <w:pPr>
        <w:pStyle w:val="BodyText"/>
      </w:pPr>
      <w:r w:rsidRPr="0028267B">
        <w:t>No equival</w:t>
      </w:r>
      <w:r w:rsidRPr="0028267B">
        <w:t>ent unit.</w:t>
      </w:r>
    </w:p>
    <w:p w:rsidR="00000000" w:rsidRPr="0028267B" w:rsidP="0028267B">
      <w:pPr>
        <w:pStyle w:val="Heading1"/>
      </w:pPr>
      <w:bookmarkStart w:id="9" w:name="O_729187"/>
      <w:bookmarkEnd w:id="9"/>
      <w:r w:rsidRPr="0028267B">
        <w:t>Links</w:t>
      </w:r>
    </w:p>
    <w:p w:rsidR="00000000" w:rsidRPr="0028267B" w:rsidP="008A6475">
      <w:pPr>
        <w:pStyle w:val="BodyText"/>
      </w:pPr>
      <w:r w:rsidRPr="002826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B309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8267B" w:rsidP="0028267B"/>
    <w:sectPr w:rsidSect="002826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7B" w:rsidRPr="008A6475" w:rsidP="008A64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75" w:rsidP="00282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6475" w:rsidP="00282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6475" w:rsidP="002826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67B" w:rsidRPr="008A6475" w:rsidP="008A64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6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475" w:rsidRPr="002D2AF8" w:rsidP="00282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SHBBCCS001 Advise on beauty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8A6475" w:rsidP="002826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6AB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78E1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6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6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6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6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6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6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6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6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6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6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6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67B"/>
  </w:style>
  <w:style w:type="character" w:customStyle="1" w:styleId="Heading1Char">
    <w:name w:val="Heading 1 Char"/>
    <w:basedOn w:val="DefaultParagraphFont"/>
    <w:link w:val="Heading1"/>
    <w:rsid w:val="002826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6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6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26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26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67B"/>
    <w:rPr>
      <w:b/>
      <w:spacing w:val="0"/>
    </w:rPr>
  </w:style>
  <w:style w:type="paragraph" w:customStyle="1" w:styleId="SuperHeading">
    <w:name w:val="SuperHeading"/>
    <w:basedOn w:val="Normal"/>
    <w:rsid w:val="002826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6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8267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826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6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6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6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6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6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6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6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6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6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6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6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6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6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26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6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6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6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6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6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6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6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6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6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6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6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6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6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67B"/>
    <w:rPr>
      <w:i/>
    </w:rPr>
  </w:style>
  <w:style w:type="paragraph" w:styleId="Caption">
    <w:name w:val="caption"/>
    <w:basedOn w:val="BodyText"/>
    <w:next w:val="Normal"/>
    <w:qFormat/>
    <w:rsid w:val="002826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6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6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67B"/>
  </w:style>
  <w:style w:type="paragraph" w:styleId="TableofFigures">
    <w:name w:val="table of figures"/>
    <w:basedOn w:val="Normal"/>
    <w:next w:val="Normal"/>
    <w:semiHidden/>
    <w:rsid w:val="002826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6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267B"/>
    <w:rPr>
      <w:rFonts w:ascii="Wingdings" w:hAnsi="Wingdings"/>
    </w:rPr>
  </w:style>
  <w:style w:type="paragraph" w:customStyle="1" w:styleId="TableHeading">
    <w:name w:val="Table Heading"/>
    <w:basedOn w:val="HeadingBase"/>
    <w:rsid w:val="002826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67B"/>
    <w:rPr>
      <w:color w:val="0033CC"/>
      <w:u w:val="none"/>
    </w:rPr>
  </w:style>
  <w:style w:type="paragraph" w:customStyle="1" w:styleId="BodyTextRight">
    <w:name w:val="Body Text Right"/>
    <w:basedOn w:val="BodyText"/>
    <w:rsid w:val="002826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6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6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6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6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6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67B"/>
    <w:rPr>
      <w:sz w:val="32"/>
    </w:rPr>
  </w:style>
  <w:style w:type="paragraph" w:customStyle="1" w:styleId="HeadingProcedure">
    <w:name w:val="Heading Procedure"/>
    <w:basedOn w:val="HeadingBase"/>
    <w:next w:val="Normal"/>
    <w:rsid w:val="002826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67B"/>
    <w:pPr>
      <w:spacing w:before="60" w:after="60"/>
    </w:pPr>
  </w:style>
  <w:style w:type="paragraph" w:styleId="ListContinue">
    <w:name w:val="List Continue"/>
    <w:basedOn w:val="List"/>
    <w:rsid w:val="0028267B"/>
    <w:pPr>
      <w:ind w:firstLine="0"/>
    </w:pPr>
  </w:style>
  <w:style w:type="paragraph" w:customStyle="1" w:styleId="ListNote">
    <w:name w:val="List Note"/>
    <w:basedOn w:val="List"/>
    <w:rsid w:val="002826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6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6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67B"/>
    <w:rPr>
      <w:rFonts w:ascii="Courier New" w:hAnsi="Courier New"/>
    </w:rPr>
  </w:style>
  <w:style w:type="paragraph" w:customStyle="1" w:styleId="NoteBullet">
    <w:name w:val="Note Bullet"/>
    <w:basedOn w:val="Note"/>
    <w:rsid w:val="002826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6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6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6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6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26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6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67B"/>
    <w:rPr>
      <w:b/>
      <w:smallCaps/>
    </w:rPr>
  </w:style>
  <w:style w:type="paragraph" w:customStyle="1" w:styleId="TableListNumber">
    <w:name w:val="Table List Number"/>
    <w:basedOn w:val="ListNumber"/>
    <w:rsid w:val="002826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6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67B"/>
    <w:pPr>
      <w:numPr>
        <w:numId w:val="8"/>
      </w:numPr>
    </w:pPr>
  </w:style>
  <w:style w:type="paragraph" w:customStyle="1" w:styleId="ListAlpha2">
    <w:name w:val="List Alpha 2"/>
    <w:basedOn w:val="List2"/>
    <w:rsid w:val="0028267B"/>
    <w:pPr>
      <w:numPr>
        <w:numId w:val="7"/>
      </w:numPr>
    </w:pPr>
  </w:style>
  <w:style w:type="paragraph" w:styleId="List3">
    <w:name w:val="List 3"/>
    <w:basedOn w:val="BodyText"/>
    <w:rsid w:val="002826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6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6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6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6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267B"/>
    <w:pPr>
      <w:numPr>
        <w:numId w:val="3"/>
      </w:numPr>
    </w:pPr>
  </w:style>
  <w:style w:type="paragraph" w:styleId="ListContinue2">
    <w:name w:val="List Continue 2"/>
    <w:basedOn w:val="List2"/>
    <w:rsid w:val="0028267B"/>
    <w:pPr>
      <w:ind w:firstLine="0"/>
    </w:pPr>
  </w:style>
  <w:style w:type="paragraph" w:styleId="ListContinue3">
    <w:name w:val="List Continue 3"/>
    <w:basedOn w:val="List3"/>
    <w:rsid w:val="0028267B"/>
    <w:pPr>
      <w:ind w:left="1021" w:firstLine="0"/>
    </w:pPr>
  </w:style>
  <w:style w:type="paragraph" w:styleId="ListContinue4">
    <w:name w:val="List Continue 4"/>
    <w:basedOn w:val="List4"/>
    <w:rsid w:val="0028267B"/>
    <w:pPr>
      <w:ind w:firstLine="0"/>
    </w:pPr>
  </w:style>
  <w:style w:type="paragraph" w:styleId="ListContinue5">
    <w:name w:val="List Continue 5"/>
    <w:basedOn w:val="List5"/>
    <w:rsid w:val="0028267B"/>
    <w:pPr>
      <w:ind w:firstLine="0"/>
    </w:pPr>
  </w:style>
  <w:style w:type="paragraph" w:styleId="ListNumber3">
    <w:name w:val="List Number 3"/>
    <w:basedOn w:val="List3"/>
    <w:rsid w:val="0028267B"/>
    <w:pPr>
      <w:numPr>
        <w:numId w:val="4"/>
      </w:numPr>
    </w:pPr>
  </w:style>
  <w:style w:type="paragraph" w:styleId="ListNumber4">
    <w:name w:val="List Number 4"/>
    <w:basedOn w:val="List4"/>
    <w:rsid w:val="0028267B"/>
    <w:pPr>
      <w:numPr>
        <w:numId w:val="5"/>
      </w:numPr>
    </w:pPr>
  </w:style>
  <w:style w:type="paragraph" w:styleId="ListNumber5">
    <w:name w:val="List Number 5"/>
    <w:basedOn w:val="List5"/>
    <w:rsid w:val="0028267B"/>
    <w:pPr>
      <w:numPr>
        <w:numId w:val="6"/>
      </w:numPr>
    </w:pPr>
  </w:style>
  <w:style w:type="paragraph" w:styleId="BlockText">
    <w:name w:val="Block Text"/>
    <w:basedOn w:val="Normal"/>
    <w:rsid w:val="002826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6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67B"/>
    <w:rPr>
      <w:sz w:val="16"/>
      <w:vertAlign w:val="superscript"/>
    </w:rPr>
  </w:style>
  <w:style w:type="character" w:customStyle="1" w:styleId="Symbols">
    <w:name w:val="Symbols"/>
    <w:basedOn w:val="DefaultParagraphFont"/>
    <w:rsid w:val="0028267B"/>
    <w:rPr>
      <w:rFonts w:ascii="Symbol" w:hAnsi="Symbol"/>
    </w:rPr>
  </w:style>
  <w:style w:type="character" w:customStyle="1" w:styleId="MenuOptions">
    <w:name w:val="Menu Options"/>
    <w:basedOn w:val="DefaultParagraphFont"/>
    <w:rsid w:val="002826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67B"/>
    <w:rPr>
      <w:b/>
    </w:rPr>
  </w:style>
  <w:style w:type="character" w:customStyle="1" w:styleId="Underlined">
    <w:name w:val="Underlined"/>
    <w:basedOn w:val="DefaultParagraphFont"/>
    <w:rsid w:val="0028267B"/>
    <w:rPr>
      <w:u w:val="single"/>
    </w:rPr>
  </w:style>
  <w:style w:type="paragraph" w:customStyle="1" w:styleId="TableBodyTextRight">
    <w:name w:val="Table Body Text Right"/>
    <w:basedOn w:val="TableBodyText"/>
    <w:rsid w:val="002826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67B"/>
    <w:rPr>
      <w:sz w:val="18"/>
    </w:rPr>
  </w:style>
  <w:style w:type="paragraph" w:customStyle="1" w:styleId="BodySmallRight">
    <w:name w:val="Body Small Right"/>
    <w:basedOn w:val="BodyTextRight"/>
    <w:rsid w:val="0028267B"/>
    <w:rPr>
      <w:sz w:val="18"/>
      <w:szCs w:val="18"/>
    </w:rPr>
  </w:style>
  <w:style w:type="paragraph" w:customStyle="1" w:styleId="MarginEdition">
    <w:name w:val="Margin Edition"/>
    <w:basedOn w:val="MarginNote"/>
    <w:rsid w:val="002826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67B"/>
    <w:rPr>
      <w:sz w:val="2"/>
      <w:szCs w:val="2"/>
    </w:rPr>
  </w:style>
  <w:style w:type="character" w:customStyle="1" w:styleId="Small">
    <w:name w:val="Small"/>
    <w:basedOn w:val="DefaultParagraphFont"/>
    <w:rsid w:val="0028267B"/>
    <w:rPr>
      <w:sz w:val="16"/>
    </w:rPr>
  </w:style>
  <w:style w:type="paragraph" w:customStyle="1" w:styleId="WideTable">
    <w:name w:val="Wide Table"/>
    <w:basedOn w:val="Normal"/>
    <w:rsid w:val="002826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67B"/>
  </w:style>
  <w:style w:type="paragraph" w:styleId="Quote">
    <w:name w:val="Quote"/>
    <w:basedOn w:val="Heading1"/>
    <w:link w:val="QuoteChar"/>
    <w:qFormat/>
    <w:rsid w:val="002826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6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67B"/>
    <w:pPr>
      <w:pageBreakBefore/>
    </w:pPr>
  </w:style>
  <w:style w:type="paragraph" w:customStyle="1" w:styleId="Border">
    <w:name w:val="Border"/>
    <w:basedOn w:val="Normal"/>
    <w:qFormat/>
    <w:rsid w:val="002826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6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6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6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6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6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6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6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6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67B"/>
    <w:rPr>
      <w:u w:val="single"/>
    </w:rPr>
  </w:style>
  <w:style w:type="character" w:customStyle="1" w:styleId="BoldandItalics">
    <w:name w:val="Bold and Italics"/>
    <w:qFormat/>
    <w:rsid w:val="0028267B"/>
    <w:rPr>
      <w:b/>
      <w:i/>
      <w:u w:val="none"/>
    </w:rPr>
  </w:style>
  <w:style w:type="paragraph" w:styleId="BalloonText">
    <w:name w:val="Balloon Text"/>
    <w:basedOn w:val="Normal"/>
    <w:link w:val="BalloonTextChar"/>
    <w:rsid w:val="002826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6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6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6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6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6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67B"/>
    <w:pPr>
      <w:spacing w:before="0" w:after="0"/>
    </w:pPr>
  </w:style>
  <w:style w:type="paragraph" w:customStyle="1" w:styleId="BodyTextBold">
    <w:name w:val="Body Text Bold"/>
    <w:basedOn w:val="BodyText"/>
    <w:qFormat/>
    <w:rsid w:val="0028267B"/>
    <w:rPr>
      <w:b/>
    </w:rPr>
  </w:style>
  <w:style w:type="character" w:styleId="Hyperlink">
    <w:name w:val="Hyperlink"/>
    <w:basedOn w:val="DefaultParagraphFont"/>
    <w:uiPriority w:val="99"/>
    <w:unhideWhenUsed/>
    <w:rsid w:val="008A64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2967</Characters>
  <Application>Microsoft Office Word</Application>
  <DocSecurity>0</DocSecurity>
  <Lines>92</Lines>
  <Paragraphs>70</Paragraphs>
  <ScaleCrop>false</ScaleCrop>
  <Company>Author-it Software Corporation Ltd.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SHBBCCS001 Advise on beauty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2021-12-15T22:05:00Z</dcterms:created>
  <dcterms:modified xsi:type="dcterms:W3CDTF">2021-12-15T22:05:00Z</dcterms:modified>
</cp:coreProperties>
</file>